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32A6D1C8" w14:textId="77777777" w:rsidR="0056311D" w:rsidRDefault="00B00E84">
      <w:pPr>
        <w:pStyle w:val="a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2A6D3E5" wp14:editId="32A6D3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903210"/>
                <wp:effectExtent l="0" t="0" r="0" b="0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903210"/>
                          <a:chOff x="0" y="0"/>
                          <a:chExt cx="12240" cy="12446"/>
                        </a:xfrm>
                      </wpg:grpSpPr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2295"/>
                            <a:ext cx="12240" cy="150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" cy="12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1" o:spid="_x0000_s1026" o:spt="203" style="position:absolute;left:0pt;margin-left:0pt;margin-top:0pt;height:622.3pt;width:612pt;mso-position-horizontal-relative:page;mso-position-vertical-relative:page;z-index:-251651072;mso-width-relative:page;mso-height-relative:page;" coordsize="12240,12446" o:gfxdata="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">
                <o:lock v:ext="edit" aspectratio="f"/>
                <v:rect id="Rectangle 53" o:spid="_x0000_s1026" o:spt="1" style="position:absolute;left:0;top:12295;height:150;width:12240;" fillcolor="#0A5563" filled="t" stroked="f" coordsize="21600,21600" o:gfxdata="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HeL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Picture 52" o:spid="_x0000_s1026" o:spt="75" type="#_x0000_t75" style="position:absolute;left:0;top:0;height:12234;width:12240;" filled="f" o:preferrelative="t" stroked="f" coordsize="21600,21600" o:gfxdata="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AZ8c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bookmarkEnd w:id="0"/>
    </w:p>
    <w:p w14:paraId="32A6D1C9" w14:textId="77777777" w:rsidR="0056311D" w:rsidRDefault="0056311D">
      <w:pPr>
        <w:pStyle w:val="a5"/>
        <w:rPr>
          <w:sz w:val="20"/>
        </w:rPr>
      </w:pPr>
    </w:p>
    <w:p w14:paraId="32A6D1CA" w14:textId="77777777" w:rsidR="0056311D" w:rsidRDefault="0056311D">
      <w:pPr>
        <w:pStyle w:val="a5"/>
        <w:rPr>
          <w:sz w:val="20"/>
        </w:rPr>
      </w:pPr>
    </w:p>
    <w:p w14:paraId="32A6D1CB" w14:textId="77777777" w:rsidR="0056311D" w:rsidRDefault="0056311D">
      <w:pPr>
        <w:pStyle w:val="a5"/>
        <w:rPr>
          <w:sz w:val="20"/>
        </w:rPr>
      </w:pPr>
    </w:p>
    <w:p w14:paraId="32A6D1CC" w14:textId="77777777" w:rsidR="0056311D" w:rsidRDefault="0056311D">
      <w:pPr>
        <w:pStyle w:val="a5"/>
        <w:rPr>
          <w:sz w:val="20"/>
        </w:rPr>
      </w:pPr>
    </w:p>
    <w:p w14:paraId="32A6D1CD" w14:textId="77777777" w:rsidR="0056311D" w:rsidRDefault="0056311D">
      <w:pPr>
        <w:pStyle w:val="a5"/>
        <w:rPr>
          <w:sz w:val="20"/>
        </w:rPr>
      </w:pPr>
    </w:p>
    <w:p w14:paraId="32A6D1CE" w14:textId="77777777" w:rsidR="0056311D" w:rsidRDefault="0056311D">
      <w:pPr>
        <w:pStyle w:val="a5"/>
        <w:rPr>
          <w:sz w:val="20"/>
        </w:rPr>
      </w:pPr>
    </w:p>
    <w:p w14:paraId="32A6D1CF" w14:textId="77777777" w:rsidR="0056311D" w:rsidRDefault="0056311D">
      <w:pPr>
        <w:pStyle w:val="a5"/>
        <w:rPr>
          <w:sz w:val="20"/>
        </w:rPr>
      </w:pPr>
    </w:p>
    <w:p w14:paraId="32A6D1D0" w14:textId="77777777" w:rsidR="0056311D" w:rsidRDefault="0056311D">
      <w:pPr>
        <w:pStyle w:val="a5"/>
        <w:rPr>
          <w:sz w:val="20"/>
        </w:rPr>
      </w:pPr>
    </w:p>
    <w:p w14:paraId="32A6D1D1" w14:textId="77777777" w:rsidR="0056311D" w:rsidRDefault="0056311D">
      <w:pPr>
        <w:pStyle w:val="a5"/>
        <w:rPr>
          <w:sz w:val="20"/>
        </w:rPr>
      </w:pPr>
    </w:p>
    <w:p w14:paraId="32A6D1D2" w14:textId="77777777" w:rsidR="0056311D" w:rsidRDefault="0056311D">
      <w:pPr>
        <w:pStyle w:val="a5"/>
        <w:rPr>
          <w:sz w:val="20"/>
        </w:rPr>
      </w:pPr>
    </w:p>
    <w:p w14:paraId="32A6D1D3" w14:textId="77777777" w:rsidR="0056311D" w:rsidRDefault="0056311D">
      <w:pPr>
        <w:pStyle w:val="a5"/>
        <w:rPr>
          <w:sz w:val="20"/>
        </w:rPr>
      </w:pPr>
    </w:p>
    <w:p w14:paraId="32A6D1D4" w14:textId="77777777" w:rsidR="0056311D" w:rsidRDefault="0056311D">
      <w:pPr>
        <w:pStyle w:val="a5"/>
        <w:rPr>
          <w:sz w:val="20"/>
        </w:rPr>
      </w:pPr>
    </w:p>
    <w:p w14:paraId="32A6D1D5" w14:textId="77777777" w:rsidR="0056311D" w:rsidRDefault="0056311D">
      <w:pPr>
        <w:pStyle w:val="a5"/>
        <w:rPr>
          <w:sz w:val="20"/>
        </w:rPr>
      </w:pPr>
    </w:p>
    <w:p w14:paraId="32A6D1D6" w14:textId="77777777" w:rsidR="0056311D" w:rsidRDefault="0056311D">
      <w:pPr>
        <w:pStyle w:val="a5"/>
        <w:rPr>
          <w:sz w:val="20"/>
        </w:rPr>
      </w:pPr>
    </w:p>
    <w:p w14:paraId="32A6D1D7" w14:textId="77777777" w:rsidR="0056311D" w:rsidRDefault="0056311D">
      <w:pPr>
        <w:pStyle w:val="a5"/>
        <w:rPr>
          <w:sz w:val="20"/>
        </w:rPr>
      </w:pPr>
    </w:p>
    <w:p w14:paraId="32A6D1D8" w14:textId="2F51E59A" w:rsidR="0056311D" w:rsidRDefault="00B00E84">
      <w:pPr>
        <w:pStyle w:val="a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FEF0" wp14:editId="0657BBFF">
                <wp:simplePos x="0" y="0"/>
                <wp:positionH relativeFrom="column">
                  <wp:posOffset>628650</wp:posOffset>
                </wp:positionH>
                <wp:positionV relativeFrom="paragraph">
                  <wp:posOffset>34925</wp:posOffset>
                </wp:positionV>
                <wp:extent cx="2857500" cy="1885950"/>
                <wp:effectExtent l="0" t="0" r="19050" b="1905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3A19739" w14:textId="57030899" w:rsidR="00B00E84" w:rsidRPr="00B00E84" w:rsidRDefault="00B00E84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</w:pP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Цей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текст є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неофіційним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перекладом документу,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розміщеного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на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відкритому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інформаційному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ресурсі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Департаменту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національної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безпеки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Сполучених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Штатів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Америки (DHS), та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може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використовуватись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лише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з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інформаційною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та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науковою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метою.Ðu1055?осилання на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офіційний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</w:t>
                            </w:r>
                            <w:proofErr w:type="spellStart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>оригінал</w:t>
                            </w:r>
                            <w:proofErr w:type="spellEnd"/>
                            <w:r w:rsidRPr="00B00E84">
                              <w:rPr>
                                <w:rFonts w:ascii="Arial" w:eastAsiaTheme="minorHAnsi" w:hAnsi="Arial" w:cs="Arial"/>
                                <w:b/>
                                <w:bCs/>
                                <w:i/>
                                <w:iCs/>
                                <w:color w:val="FF661F"/>
                                <w:sz w:val="20"/>
                                <w:szCs w:val="20"/>
                                <w:lang w:val="ru-UA" w:eastAsia="ru-UA"/>
                              </w:rPr>
                              <w:t xml:space="preserve"> документа:</w:t>
                            </w:r>
                          </w:p>
                          <w:p w14:paraId="4ADE1D83" w14:textId="77777777" w:rsidR="00B00E84" w:rsidRPr="00B00E84" w:rsidRDefault="00B00E84" w:rsidP="00B00E84">
                            <w:pPr>
                              <w:pStyle w:val="a9"/>
                              <w:adjustRightInd w:val="0"/>
                              <w:spacing w:line="276" w:lineRule="auto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hyperlink r:id="rId10" w:history="1">
                              <w:r w:rsidRPr="00B00E84">
                                <w:rPr>
                                  <w:rStyle w:val="ab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https://www.publicsafety.gc.ca/cnt/rsrcs/pblctns/2021-ctn-pln-crtcl-nfrstrctr/2021-ctn-pln-crtcl-nfrstrctr-en.pdf</w:t>
                              </w:r>
                            </w:hyperlink>
                          </w:p>
                          <w:p w14:paraId="2A6DC96C" w14:textId="77777777" w:rsidR="00B00E84" w:rsidRPr="00B00E84" w:rsidRDefault="00B00E84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1FEF0"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margin-left:49.5pt;margin-top:2.75pt;width:225pt;height:148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" fillcolor="white [3201]" strokecolor="red" strokeweight=".5pt">
                <v:textbox>
                  <w:txbxContent>
                    <w:p w14:paraId="13A19739" w14:textId="57030899" w:rsidR="00B00E84" w:rsidRPr="00B00E84" w:rsidRDefault="00B00E84">
                      <w:pPr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</w:pP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Цей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текст є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неофіційним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перекладом документу,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розміщеного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на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відкритому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інформаційному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ресурсі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Департаменту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національної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безпеки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Сполучених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Штатів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Америки (DHS), та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може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використовуватись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лише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з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інформаційною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та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науковою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метою.Ðu1055?осилання на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офіційний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</w:t>
                      </w:r>
                      <w:proofErr w:type="spellStart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>оригінал</w:t>
                      </w:r>
                      <w:proofErr w:type="spellEnd"/>
                      <w:r w:rsidRPr="00B00E84">
                        <w:rPr>
                          <w:rFonts w:ascii="Arial" w:eastAsiaTheme="minorHAnsi" w:hAnsi="Arial" w:cs="Arial"/>
                          <w:b/>
                          <w:bCs/>
                          <w:i/>
                          <w:iCs/>
                          <w:color w:val="FF661F"/>
                          <w:sz w:val="20"/>
                          <w:szCs w:val="20"/>
                          <w:lang w:val="ru-UA" w:eastAsia="ru-UA"/>
                        </w:rPr>
                        <w:t xml:space="preserve"> документа:</w:t>
                      </w:r>
                    </w:p>
                    <w:p w14:paraId="4ADE1D83" w14:textId="77777777" w:rsidR="00B00E84" w:rsidRPr="00B00E84" w:rsidRDefault="00B00E84" w:rsidP="00B00E84">
                      <w:pPr>
                        <w:pStyle w:val="a9"/>
                        <w:adjustRightInd w:val="0"/>
                        <w:spacing w:line="276" w:lineRule="auto"/>
                        <w:ind w:left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hyperlink r:id="rId11" w:history="1">
                        <w:r w:rsidRPr="00B00E84">
                          <w:rPr>
                            <w:rStyle w:val="ab"/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https://www.publicsafety.gc.ca/cnt/rsrcs/pblctns/2021-ctn-pln-crtcl-nfrstrctr/2021-ctn-pln-crtcl-nfrstrctr-en.pdf</w:t>
                        </w:r>
                      </w:hyperlink>
                    </w:p>
                    <w:p w14:paraId="2A6DC96C" w14:textId="77777777" w:rsidR="00B00E84" w:rsidRPr="00B00E84" w:rsidRDefault="00B00E84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6D1D9" w14:textId="77777777" w:rsidR="0056311D" w:rsidRDefault="0056311D">
      <w:pPr>
        <w:pStyle w:val="a5"/>
        <w:rPr>
          <w:sz w:val="20"/>
        </w:rPr>
      </w:pPr>
    </w:p>
    <w:p w14:paraId="32A6D1DA" w14:textId="77777777" w:rsidR="0056311D" w:rsidRDefault="0056311D">
      <w:pPr>
        <w:pStyle w:val="a5"/>
        <w:rPr>
          <w:sz w:val="20"/>
        </w:rPr>
      </w:pPr>
    </w:p>
    <w:p w14:paraId="32A6D1DB" w14:textId="77777777" w:rsidR="0056311D" w:rsidRDefault="0056311D">
      <w:pPr>
        <w:pStyle w:val="a5"/>
        <w:rPr>
          <w:sz w:val="20"/>
        </w:rPr>
      </w:pPr>
    </w:p>
    <w:p w14:paraId="32A6D1DC" w14:textId="77777777" w:rsidR="0056311D" w:rsidRDefault="0056311D">
      <w:pPr>
        <w:pStyle w:val="a5"/>
        <w:rPr>
          <w:sz w:val="20"/>
        </w:rPr>
      </w:pPr>
    </w:p>
    <w:p w14:paraId="32A6D1DD" w14:textId="77777777" w:rsidR="0056311D" w:rsidRDefault="0056311D">
      <w:pPr>
        <w:pStyle w:val="a5"/>
        <w:rPr>
          <w:sz w:val="20"/>
        </w:rPr>
      </w:pPr>
    </w:p>
    <w:p w14:paraId="32A6D1DE" w14:textId="77777777" w:rsidR="0056311D" w:rsidRDefault="0056311D">
      <w:pPr>
        <w:pStyle w:val="a5"/>
        <w:rPr>
          <w:sz w:val="20"/>
        </w:rPr>
      </w:pPr>
    </w:p>
    <w:p w14:paraId="32A6D1DF" w14:textId="77777777" w:rsidR="0056311D" w:rsidRDefault="0056311D">
      <w:pPr>
        <w:pStyle w:val="a5"/>
        <w:rPr>
          <w:sz w:val="20"/>
        </w:rPr>
      </w:pPr>
    </w:p>
    <w:p w14:paraId="32A6D1E0" w14:textId="77777777" w:rsidR="0056311D" w:rsidRDefault="0056311D">
      <w:pPr>
        <w:pStyle w:val="a5"/>
        <w:rPr>
          <w:sz w:val="20"/>
        </w:rPr>
      </w:pPr>
    </w:p>
    <w:p w14:paraId="32A6D1E1" w14:textId="77777777" w:rsidR="0056311D" w:rsidRDefault="0056311D">
      <w:pPr>
        <w:pStyle w:val="a5"/>
        <w:rPr>
          <w:sz w:val="20"/>
        </w:rPr>
      </w:pPr>
    </w:p>
    <w:p w14:paraId="32A6D1E2" w14:textId="77777777" w:rsidR="0056311D" w:rsidRDefault="0056311D">
      <w:pPr>
        <w:pStyle w:val="a5"/>
        <w:rPr>
          <w:sz w:val="20"/>
        </w:rPr>
      </w:pPr>
    </w:p>
    <w:p w14:paraId="32A6D1E3" w14:textId="77777777" w:rsidR="0056311D" w:rsidRDefault="0056311D">
      <w:pPr>
        <w:pStyle w:val="a5"/>
        <w:rPr>
          <w:sz w:val="20"/>
        </w:rPr>
      </w:pPr>
    </w:p>
    <w:p w14:paraId="32A6D1E4" w14:textId="77777777" w:rsidR="0056311D" w:rsidRDefault="0056311D">
      <w:pPr>
        <w:pStyle w:val="a5"/>
        <w:rPr>
          <w:sz w:val="20"/>
        </w:rPr>
      </w:pPr>
    </w:p>
    <w:p w14:paraId="32A6D1E5" w14:textId="77777777" w:rsidR="0056311D" w:rsidRDefault="0056311D">
      <w:pPr>
        <w:pStyle w:val="a5"/>
        <w:rPr>
          <w:sz w:val="20"/>
        </w:rPr>
      </w:pPr>
    </w:p>
    <w:p w14:paraId="32A6D1E6" w14:textId="77777777" w:rsidR="0056311D" w:rsidRDefault="0056311D">
      <w:pPr>
        <w:pStyle w:val="a5"/>
        <w:rPr>
          <w:sz w:val="20"/>
        </w:rPr>
      </w:pPr>
    </w:p>
    <w:p w14:paraId="32A6D1E7" w14:textId="77777777" w:rsidR="0056311D" w:rsidRDefault="0056311D">
      <w:pPr>
        <w:pStyle w:val="a5"/>
        <w:rPr>
          <w:sz w:val="20"/>
        </w:rPr>
      </w:pPr>
    </w:p>
    <w:p w14:paraId="32A6D1E8" w14:textId="77777777" w:rsidR="0056311D" w:rsidRDefault="0056311D">
      <w:pPr>
        <w:pStyle w:val="a5"/>
        <w:rPr>
          <w:sz w:val="20"/>
        </w:rPr>
      </w:pPr>
    </w:p>
    <w:p w14:paraId="32A6D1E9" w14:textId="77777777" w:rsidR="0056311D" w:rsidRDefault="0056311D">
      <w:pPr>
        <w:pStyle w:val="a5"/>
        <w:rPr>
          <w:sz w:val="20"/>
        </w:rPr>
      </w:pPr>
    </w:p>
    <w:p w14:paraId="32A6D1EA" w14:textId="77777777" w:rsidR="0056311D" w:rsidRDefault="0056311D">
      <w:pPr>
        <w:pStyle w:val="a5"/>
        <w:rPr>
          <w:sz w:val="20"/>
        </w:rPr>
      </w:pPr>
    </w:p>
    <w:p w14:paraId="32A6D1EB" w14:textId="77777777" w:rsidR="0056311D" w:rsidRDefault="0056311D">
      <w:pPr>
        <w:pStyle w:val="a5"/>
        <w:rPr>
          <w:sz w:val="20"/>
        </w:rPr>
      </w:pPr>
    </w:p>
    <w:p w14:paraId="32A6D1EC" w14:textId="77777777" w:rsidR="0056311D" w:rsidRDefault="0056311D">
      <w:pPr>
        <w:pStyle w:val="a5"/>
        <w:rPr>
          <w:sz w:val="20"/>
        </w:rPr>
      </w:pPr>
    </w:p>
    <w:p w14:paraId="32A6D1ED" w14:textId="77777777" w:rsidR="0056311D" w:rsidRDefault="0056311D">
      <w:pPr>
        <w:pStyle w:val="a5"/>
        <w:rPr>
          <w:sz w:val="20"/>
        </w:rPr>
      </w:pPr>
    </w:p>
    <w:p w14:paraId="32A6D1EE" w14:textId="77777777" w:rsidR="0056311D" w:rsidRDefault="0056311D">
      <w:pPr>
        <w:pStyle w:val="a5"/>
        <w:rPr>
          <w:sz w:val="20"/>
        </w:rPr>
      </w:pPr>
    </w:p>
    <w:p w14:paraId="32A6D1EF" w14:textId="77777777" w:rsidR="0056311D" w:rsidRDefault="0056311D">
      <w:pPr>
        <w:pStyle w:val="a5"/>
        <w:rPr>
          <w:sz w:val="20"/>
        </w:rPr>
      </w:pPr>
    </w:p>
    <w:p w14:paraId="32A6D1F0" w14:textId="77777777" w:rsidR="0056311D" w:rsidRDefault="0056311D">
      <w:pPr>
        <w:pStyle w:val="a5"/>
        <w:rPr>
          <w:sz w:val="20"/>
        </w:rPr>
      </w:pPr>
    </w:p>
    <w:p w14:paraId="32A6D1F1" w14:textId="77777777" w:rsidR="0056311D" w:rsidRDefault="0056311D">
      <w:pPr>
        <w:pStyle w:val="a5"/>
        <w:spacing w:before="8"/>
        <w:rPr>
          <w:sz w:val="15"/>
        </w:rPr>
      </w:pPr>
    </w:p>
    <w:p w14:paraId="32A6D1F2" w14:textId="77777777" w:rsidR="0056311D" w:rsidRDefault="00B00E84">
      <w:pPr>
        <w:spacing w:before="96"/>
        <w:ind w:left="113"/>
        <w:rPr>
          <w:rFonts w:ascii="Trebuchet MS"/>
          <w:sz w:val="48"/>
          <w:lang w:val="ru-RU"/>
        </w:rPr>
      </w:pPr>
      <w:r>
        <w:rPr>
          <w:color w:val="FFFFFF"/>
          <w:w w:val="85"/>
          <w:sz w:val="48"/>
          <w:lang w:val="uk"/>
        </w:rPr>
        <w:t xml:space="preserve">Національний </w:t>
      </w:r>
      <w:proofErr w:type="spellStart"/>
      <w:r>
        <w:rPr>
          <w:color w:val="FFFFFF"/>
          <w:w w:val="85"/>
          <w:sz w:val="48"/>
          <w:lang w:val="uk"/>
        </w:rPr>
        <w:t>міжсекторальний</w:t>
      </w:r>
      <w:proofErr w:type="spellEnd"/>
      <w:r>
        <w:rPr>
          <w:color w:val="FFFFFF"/>
          <w:w w:val="85"/>
          <w:sz w:val="48"/>
          <w:lang w:val="uk"/>
        </w:rPr>
        <w:t xml:space="preserve"> форум </w:t>
      </w:r>
    </w:p>
    <w:p w14:paraId="32A6D1F3" w14:textId="77777777" w:rsidR="0056311D" w:rsidRDefault="00B00E84">
      <w:pPr>
        <w:pStyle w:val="a6"/>
        <w:spacing w:line="199" w:lineRule="auto"/>
        <w:rPr>
          <w:lang w:val="ru-RU"/>
        </w:rPr>
      </w:pPr>
      <w:r>
        <w:rPr>
          <w:color w:val="FFFFFF"/>
          <w:w w:val="90"/>
          <w:lang w:val="uk"/>
        </w:rPr>
        <w:t>План дій  на</w:t>
      </w:r>
      <w:r>
        <w:rPr>
          <w:lang w:val="uk"/>
        </w:rPr>
        <w:t xml:space="preserve"> </w:t>
      </w:r>
      <w:r>
        <w:rPr>
          <w:color w:val="FFFFFF" w:themeColor="background1"/>
          <w:lang w:val="uk"/>
        </w:rPr>
        <w:t xml:space="preserve">2021-2023 роки для </w:t>
      </w:r>
      <w:r>
        <w:rPr>
          <w:color w:val="FFFFFF"/>
          <w:w w:val="90"/>
          <w:lang w:val="uk"/>
        </w:rPr>
        <w:t xml:space="preserve"> критичної інфраструктури</w:t>
      </w:r>
    </w:p>
    <w:p w14:paraId="32A6D1F4" w14:textId="77777777" w:rsidR="0056311D" w:rsidRDefault="0056311D">
      <w:pPr>
        <w:pStyle w:val="a5"/>
        <w:rPr>
          <w:rFonts w:ascii="Trebuchet MS"/>
          <w:b/>
          <w:sz w:val="20"/>
          <w:lang w:val="ru-RU"/>
        </w:rPr>
      </w:pPr>
    </w:p>
    <w:p w14:paraId="32A6D1F5" w14:textId="77777777" w:rsidR="0056311D" w:rsidRDefault="0056311D">
      <w:pPr>
        <w:pStyle w:val="a5"/>
        <w:rPr>
          <w:rFonts w:ascii="Trebuchet MS"/>
          <w:b/>
          <w:sz w:val="20"/>
          <w:lang w:val="ru-RU"/>
        </w:rPr>
      </w:pPr>
    </w:p>
    <w:p w14:paraId="32A6D1F6" w14:textId="77777777" w:rsidR="0056311D" w:rsidRDefault="0056311D">
      <w:pPr>
        <w:pStyle w:val="a5"/>
        <w:rPr>
          <w:rFonts w:ascii="Trebuchet MS"/>
          <w:b/>
          <w:sz w:val="20"/>
          <w:lang w:val="ru-RU"/>
        </w:rPr>
      </w:pPr>
    </w:p>
    <w:p w14:paraId="32A6D1F7" w14:textId="77777777" w:rsidR="0056311D" w:rsidRDefault="0056311D">
      <w:pPr>
        <w:pStyle w:val="a5"/>
        <w:spacing w:before="7"/>
        <w:rPr>
          <w:rFonts w:ascii="Trebuchet MS"/>
          <w:b/>
          <w:sz w:val="25"/>
          <w:lang w:val="ru-RU"/>
        </w:rPr>
      </w:pPr>
    </w:p>
    <w:p w14:paraId="32A6D1F8" w14:textId="77777777" w:rsidR="0056311D" w:rsidRDefault="00B00E84">
      <w:pPr>
        <w:spacing w:before="98"/>
        <w:ind w:left="6907"/>
        <w:rPr>
          <w:rFonts w:ascii="Tahoma"/>
          <w:b/>
          <w:sz w:val="23"/>
          <w:lang w:val="ru-RU"/>
        </w:rPr>
      </w:pPr>
      <w:r>
        <w:rPr>
          <w:color w:val="0A5563"/>
          <w:w w:val="85"/>
          <w:sz w:val="23"/>
          <w:lang w:val="uk"/>
        </w:rPr>
        <w:t>ПОБУДОВА</w:t>
      </w:r>
      <w:r>
        <w:rPr>
          <w:b/>
          <w:color w:val="0A5563"/>
          <w:w w:val="85"/>
          <w:sz w:val="23"/>
          <w:lang w:val="uk"/>
        </w:rPr>
        <w:t xml:space="preserve"> БЕЗПЕЧНОЇ</w:t>
      </w:r>
      <w:r>
        <w:rPr>
          <w:color w:val="0A5563"/>
          <w:w w:val="85"/>
          <w:sz w:val="23"/>
          <w:lang w:val="uk"/>
        </w:rPr>
        <w:t xml:space="preserve"> ТА</w:t>
      </w:r>
      <w:r>
        <w:rPr>
          <w:b/>
          <w:color w:val="0A5563"/>
          <w:w w:val="85"/>
          <w:sz w:val="23"/>
          <w:lang w:val="uk"/>
        </w:rPr>
        <w:t xml:space="preserve"> СТІЙКОЇ КАНАДИ</w:t>
      </w:r>
    </w:p>
    <w:p w14:paraId="32A6D1F9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A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B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C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D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E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1FF" w14:textId="77777777" w:rsidR="0056311D" w:rsidRDefault="00B00E84">
      <w:pPr>
        <w:pStyle w:val="a5"/>
        <w:spacing w:before="5"/>
        <w:rPr>
          <w:rFonts w:ascii="Tahoma"/>
          <w:b/>
          <w:sz w:val="26"/>
          <w:lang w:val="ru-RU"/>
        </w:rPr>
      </w:pPr>
      <w:r>
        <w:rPr>
          <w:noProof/>
          <w:lang w:val="uk"/>
        </w:rPr>
        <w:lastRenderedPageBreak/>
        <mc:AlternateContent>
          <mc:Choice Requires="wpg">
            <w:drawing>
              <wp:anchor distT="0" distB="0" distL="0" distR="0" simplePos="0" relativeHeight="251653632" behindDoc="1" locked="0" layoutInCell="1" allowOverlap="1" wp14:anchorId="32A6D3E7" wp14:editId="32A6D3E8">
                <wp:simplePos x="0" y="0"/>
                <wp:positionH relativeFrom="page">
                  <wp:posOffset>457200</wp:posOffset>
                </wp:positionH>
                <wp:positionV relativeFrom="paragraph">
                  <wp:posOffset>318135</wp:posOffset>
                </wp:positionV>
                <wp:extent cx="425450" cy="211455"/>
                <wp:effectExtent l="0" t="0" r="0" b="0"/>
                <wp:wrapTopAndBottom/>
                <wp:docPr id="52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211455"/>
                          <a:chOff x="720" y="501"/>
                          <a:chExt cx="670" cy="333"/>
                        </a:xfrm>
                      </wpg:grpSpPr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6" y="525"/>
                            <a:ext cx="258" cy="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AutoShape 49"/>
                        <wps:cNvSpPr/>
                        <wps:spPr bwMode="auto">
                          <a:xfrm>
                            <a:off x="720" y="501"/>
                            <a:ext cx="670" cy="333"/>
                          </a:xfrm>
                          <a:custGeom>
                            <a:avLst/>
                            <a:gdLst>
                              <a:gd name="T0" fmla="+- 0 887 720"/>
                              <a:gd name="T1" fmla="*/ T0 w 670"/>
                              <a:gd name="T2" fmla="+- 0 501 501"/>
                              <a:gd name="T3" fmla="*/ 501 h 333"/>
                              <a:gd name="T4" fmla="+- 0 720 720"/>
                              <a:gd name="T5" fmla="*/ T4 w 670"/>
                              <a:gd name="T6" fmla="+- 0 501 501"/>
                              <a:gd name="T7" fmla="*/ 501 h 333"/>
                              <a:gd name="T8" fmla="+- 0 720 720"/>
                              <a:gd name="T9" fmla="*/ T8 w 670"/>
                              <a:gd name="T10" fmla="+- 0 833 501"/>
                              <a:gd name="T11" fmla="*/ 833 h 333"/>
                              <a:gd name="T12" fmla="+- 0 887 720"/>
                              <a:gd name="T13" fmla="*/ T12 w 670"/>
                              <a:gd name="T14" fmla="+- 0 833 501"/>
                              <a:gd name="T15" fmla="*/ 833 h 333"/>
                              <a:gd name="T16" fmla="+- 0 887 720"/>
                              <a:gd name="T17" fmla="*/ T16 w 670"/>
                              <a:gd name="T18" fmla="+- 0 501 501"/>
                              <a:gd name="T19" fmla="*/ 501 h 333"/>
                              <a:gd name="T20" fmla="+- 0 1390 720"/>
                              <a:gd name="T21" fmla="*/ T20 w 670"/>
                              <a:gd name="T22" fmla="+- 0 501 501"/>
                              <a:gd name="T23" fmla="*/ 501 h 333"/>
                              <a:gd name="T24" fmla="+- 0 1222 720"/>
                              <a:gd name="T25" fmla="*/ T24 w 670"/>
                              <a:gd name="T26" fmla="+- 0 501 501"/>
                              <a:gd name="T27" fmla="*/ 501 h 333"/>
                              <a:gd name="T28" fmla="+- 0 1222 720"/>
                              <a:gd name="T29" fmla="*/ T28 w 670"/>
                              <a:gd name="T30" fmla="+- 0 833 501"/>
                              <a:gd name="T31" fmla="*/ 833 h 333"/>
                              <a:gd name="T32" fmla="+- 0 1390 720"/>
                              <a:gd name="T33" fmla="*/ T32 w 670"/>
                              <a:gd name="T34" fmla="+- 0 833 501"/>
                              <a:gd name="T35" fmla="*/ 833 h 333"/>
                              <a:gd name="T36" fmla="+- 0 1390 720"/>
                              <a:gd name="T37" fmla="*/ T36 w 670"/>
                              <a:gd name="T38" fmla="+- 0 501 501"/>
                              <a:gd name="T39" fmla="*/ 50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0" h="333">
                                <a:moveTo>
                                  <a:pt x="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67" y="332"/>
                                </a:lnTo>
                                <a:lnTo>
                                  <a:pt x="167" y="0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502" y="0"/>
                                </a:lnTo>
                                <a:lnTo>
                                  <a:pt x="502" y="332"/>
                                </a:lnTo>
                                <a:lnTo>
                                  <a:pt x="670" y="332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8" o:spid="_x0000_s1026" o:spt="203" style="position:absolute;left:0pt;margin-left:36pt;margin-top:25.05pt;height:16.65pt;width:33.5pt;mso-position-horizontal-relative:page;mso-wrap-distance-bottom:0pt;mso-wrap-distance-top:0pt;z-index:-251650048;mso-width-relative:page;mso-height-relative:page;" coordorigin="720,501" coordsize="670,333" o:gfxdata="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">
                <o:lock v:ext="edit" aspectratio="f"/>
                <v:shape id="Picture 50" o:spid="_x0000_s1026" o:spt="75" type="#_x0000_t75" style="position:absolute;left:926;top:525;height:283;width:258;" filled="f" o:preferrelative="t" stroked="f" coordsize="21600,21600" o:gfxdata="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pRb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v:shape id="AutoShape 49" o:spid="_x0000_s1026" o:spt="100" style="position:absolute;left:720;top:501;height:333;width:670;" fillcolor="#ED1C24" filled="t" stroked="f" coordsize="670,333" o:gfxdata="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wyEb4A&#10;AADbAAAADwAAAAAAAAABACAAAAAiAAAAZHJzL2Rvd25yZXYueG1sUEsBAhQAFAAAAAgAh07iQDMv&#10;BZ47AAAAOQAAABAAAAAAAAAAAQAgAAAADQEAAGRycy9zaGFwZXhtbC54bWxQSwUGAAAAAAYABgBb&#10;AQAAtwMAAAAA&#10;" path="m167,0l0,0,0,332,167,332,167,0xm670,0l502,0,502,332,670,332,670,0xe">
                  <v:path o:connectlocs="167,501;0,501;0,833;167,833;167,501;670,501;502,501;502,833;670,833;670,501" o:connectangles="0,0,0,0,0,0,0,0,0,0"/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noProof/>
          <w:lang w:val="uk"/>
        </w:rPr>
        <w:drawing>
          <wp:anchor distT="0" distB="0" distL="0" distR="0" simplePos="0" relativeHeight="251651584" behindDoc="0" locked="0" layoutInCell="1" allowOverlap="1" wp14:anchorId="32A6D3E9" wp14:editId="32A6D3EA">
            <wp:simplePos x="0" y="0"/>
            <wp:positionH relativeFrom="page">
              <wp:posOffset>1065530</wp:posOffset>
            </wp:positionH>
            <wp:positionV relativeFrom="paragraph">
              <wp:posOffset>315595</wp:posOffset>
            </wp:positionV>
            <wp:extent cx="704215" cy="21399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33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"/>
        </w:rPr>
        <w:drawing>
          <wp:anchor distT="0" distB="0" distL="0" distR="0" simplePos="0" relativeHeight="251648512" behindDoc="0" locked="0" layoutInCell="1" allowOverlap="1" wp14:anchorId="32A6D3EB" wp14:editId="32A6D3EC">
            <wp:simplePos x="0" y="0"/>
            <wp:positionH relativeFrom="page">
              <wp:posOffset>1946275</wp:posOffset>
            </wp:positionH>
            <wp:positionV relativeFrom="paragraph">
              <wp:posOffset>315595</wp:posOffset>
            </wp:positionV>
            <wp:extent cx="937895" cy="213995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8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"/>
        </w:rPr>
        <w:drawing>
          <wp:anchor distT="0" distB="0" distL="0" distR="0" simplePos="0" relativeHeight="251649536" behindDoc="0" locked="0" layoutInCell="1" allowOverlap="1" wp14:anchorId="32A6D3ED" wp14:editId="32A6D3EE">
            <wp:simplePos x="0" y="0"/>
            <wp:positionH relativeFrom="page">
              <wp:posOffset>6062980</wp:posOffset>
            </wp:positionH>
            <wp:positionV relativeFrom="paragraph">
              <wp:posOffset>226695</wp:posOffset>
            </wp:positionV>
            <wp:extent cx="1260475" cy="29972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530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6D200" w14:textId="77777777" w:rsidR="0056311D" w:rsidRDefault="0056311D">
      <w:pPr>
        <w:rPr>
          <w:rFonts w:ascii="Tahoma"/>
          <w:sz w:val="26"/>
          <w:lang w:val="ru-RU"/>
        </w:rPr>
        <w:sectPr w:rsidR="0056311D">
          <w:footerReference w:type="default" r:id="rId17"/>
          <w:type w:val="continuous"/>
          <w:pgSz w:w="12240" w:h="15840"/>
          <w:pgMar w:top="0" w:right="600" w:bottom="280" w:left="600" w:header="708" w:footer="0" w:gutter="0"/>
          <w:pgNumType w:start="3"/>
          <w:cols w:space="720"/>
        </w:sectPr>
      </w:pPr>
    </w:p>
    <w:p w14:paraId="32A6D201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2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3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4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5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6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7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8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9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A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B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C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D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E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0F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0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1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2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3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4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5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6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7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8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9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A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B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C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D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E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1F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0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1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2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3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4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5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6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7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8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9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A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B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C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D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E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2F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30" w14:textId="77777777" w:rsidR="0056311D" w:rsidRDefault="0056311D">
      <w:pPr>
        <w:pStyle w:val="a5"/>
        <w:rPr>
          <w:rFonts w:ascii="Tahoma"/>
          <w:b/>
          <w:sz w:val="20"/>
          <w:lang w:val="ru-RU"/>
        </w:rPr>
      </w:pPr>
    </w:p>
    <w:p w14:paraId="32A6D231" w14:textId="77777777" w:rsidR="0056311D" w:rsidRDefault="0056311D">
      <w:pPr>
        <w:pStyle w:val="a5"/>
        <w:spacing w:before="1"/>
        <w:rPr>
          <w:rFonts w:ascii="Tahoma"/>
          <w:b/>
          <w:sz w:val="16"/>
          <w:lang w:val="ru-RU"/>
        </w:rPr>
      </w:pPr>
    </w:p>
    <w:p w14:paraId="32A6D232" w14:textId="77777777" w:rsidR="0056311D" w:rsidRDefault="00B00E84">
      <w:pPr>
        <w:pStyle w:val="a5"/>
        <w:spacing w:before="113" w:line="249" w:lineRule="auto"/>
        <w:ind w:left="498" w:right="1766"/>
        <w:rPr>
          <w:lang w:val="ru-RU"/>
        </w:rPr>
      </w:pPr>
      <w:r>
        <w:rPr>
          <w:color w:val="231F20"/>
          <w:lang w:val="uk"/>
        </w:rPr>
        <w:t>©     Її Величність  Королева по праву Канади</w:t>
      </w:r>
      <w:r>
        <w:rPr>
          <w:lang w:val="uk"/>
        </w:rPr>
        <w:t xml:space="preserve">, </w:t>
      </w:r>
      <w:r>
        <w:rPr>
          <w:color w:val="231F20"/>
          <w:lang w:val="uk"/>
        </w:rPr>
        <w:t xml:space="preserve"> в особі Міністра  громадської безпеки та готовності</w:t>
      </w:r>
      <w:r>
        <w:rPr>
          <w:lang w:val="uk"/>
        </w:rPr>
        <w:t xml:space="preserve"> до </w:t>
      </w:r>
      <w:r>
        <w:rPr>
          <w:color w:val="231F20"/>
          <w:lang w:val="uk"/>
        </w:rPr>
        <w:t xml:space="preserve"> надзвичайних ситуацій, 2021.</w:t>
      </w:r>
    </w:p>
    <w:p w14:paraId="32A6D233" w14:textId="77777777" w:rsidR="0056311D" w:rsidRDefault="00B00E84">
      <w:pPr>
        <w:pStyle w:val="a5"/>
        <w:spacing w:before="265" w:line="249" w:lineRule="auto"/>
        <w:ind w:left="498" w:right="7510"/>
      </w:pPr>
      <w:proofErr w:type="spellStart"/>
      <w:r>
        <w:rPr>
          <w:color w:val="231F20"/>
          <w:w w:val="95"/>
          <w:lang w:val="uk"/>
        </w:rPr>
        <w:t>Анекс</w:t>
      </w:r>
      <w:proofErr w:type="spellEnd"/>
      <w:r>
        <w:rPr>
          <w:color w:val="231F20"/>
          <w:w w:val="95"/>
          <w:lang w:val="uk"/>
        </w:rPr>
        <w:t xml:space="preserve">.  </w:t>
      </w:r>
      <w:proofErr w:type="spellStart"/>
      <w:r>
        <w:rPr>
          <w:color w:val="231F20"/>
          <w:w w:val="95"/>
          <w:lang w:val="uk"/>
        </w:rPr>
        <w:t>No</w:t>
      </w:r>
      <w:proofErr w:type="spellEnd"/>
      <w:r>
        <w:rPr>
          <w:color w:val="231F20"/>
          <w:w w:val="95"/>
          <w:lang w:val="uk"/>
        </w:rPr>
        <w:t>: PS4-66/2021E-PDF ISBN: 978-0-660-38395-8</w:t>
      </w:r>
    </w:p>
    <w:p w14:paraId="32A6D234" w14:textId="77777777" w:rsidR="0056311D" w:rsidRDefault="0056311D">
      <w:pPr>
        <w:spacing w:line="249" w:lineRule="auto"/>
        <w:sectPr w:rsidR="0056311D">
          <w:pgSz w:w="12240" w:h="15840"/>
          <w:pgMar w:top="1500" w:right="600" w:bottom="280" w:left="600" w:header="0" w:footer="0" w:gutter="0"/>
          <w:cols w:space="720"/>
        </w:sectPr>
      </w:pPr>
    </w:p>
    <w:p w14:paraId="32A6D235" w14:textId="77777777" w:rsidR="0056311D" w:rsidRDefault="0056311D">
      <w:pPr>
        <w:pStyle w:val="a5"/>
        <w:rPr>
          <w:sz w:val="20"/>
        </w:rPr>
      </w:pPr>
    </w:p>
    <w:p w14:paraId="32A6D236" w14:textId="77777777" w:rsidR="0056311D" w:rsidRDefault="0056311D">
      <w:pPr>
        <w:pStyle w:val="a5"/>
        <w:rPr>
          <w:sz w:val="20"/>
        </w:rPr>
      </w:pPr>
    </w:p>
    <w:p w14:paraId="32A6D237" w14:textId="77777777" w:rsidR="0056311D" w:rsidRDefault="0056311D">
      <w:pPr>
        <w:pStyle w:val="a5"/>
        <w:rPr>
          <w:sz w:val="20"/>
        </w:rPr>
      </w:pPr>
    </w:p>
    <w:p w14:paraId="32A6D238" w14:textId="77777777" w:rsidR="0056311D" w:rsidRDefault="0056311D">
      <w:pPr>
        <w:pStyle w:val="a5"/>
        <w:rPr>
          <w:sz w:val="20"/>
        </w:rPr>
      </w:pPr>
    </w:p>
    <w:p w14:paraId="32A6D239" w14:textId="77777777" w:rsidR="0056311D" w:rsidRDefault="0056311D">
      <w:pPr>
        <w:pStyle w:val="a5"/>
        <w:rPr>
          <w:sz w:val="24"/>
        </w:rPr>
      </w:pPr>
    </w:p>
    <w:p w14:paraId="32A6D23A" w14:textId="77777777" w:rsidR="0056311D" w:rsidRDefault="00B00E84">
      <w:pPr>
        <w:pStyle w:val="1"/>
        <w:spacing w:before="101"/>
        <w:ind w:left="306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spacing w:val="-1"/>
          <w:w w:val="90"/>
          <w:lang w:val="uk"/>
        </w:rPr>
        <w:t xml:space="preserve"> Зміст </w:t>
      </w:r>
    </w:p>
    <w:p w14:paraId="32A6D23B" w14:textId="77777777" w:rsidR="0056311D" w:rsidRDefault="0056311D">
      <w:pPr>
        <w:pStyle w:val="a5"/>
        <w:spacing w:before="3"/>
        <w:rPr>
          <w:b/>
          <w:sz w:val="24"/>
          <w:szCs w:val="24"/>
          <w:lang w:val="ru-RU"/>
        </w:rPr>
      </w:pPr>
    </w:p>
    <w:p w14:paraId="32A6D23C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"/>
        </w:rPr>
        <w:t>Вступ</w:t>
      </w:r>
    </w:p>
    <w:p w14:paraId="32A6D23D" w14:textId="77777777" w:rsidR="0056311D" w:rsidRDefault="0056311D">
      <w:pPr>
        <w:pStyle w:val="a5"/>
        <w:spacing w:before="5"/>
        <w:ind w:left="2977"/>
        <w:rPr>
          <w:bCs/>
          <w:sz w:val="24"/>
          <w:szCs w:val="24"/>
          <w:lang w:val="ru-RU"/>
        </w:rPr>
      </w:pPr>
    </w:p>
    <w:p w14:paraId="32A6D23E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pacing w:val="-3"/>
          <w:w w:val="90"/>
          <w:sz w:val="24"/>
          <w:szCs w:val="24"/>
          <w:lang w:val="uk"/>
        </w:rPr>
        <w:t>Досягнення 2018-2020</w:t>
      </w:r>
      <w:r>
        <w:rPr>
          <w:rFonts w:ascii="Times New Roman" w:hAnsi="Times New Roman" w:cs="Times New Roman"/>
          <w:bCs/>
          <w:color w:val="231F20"/>
          <w:spacing w:val="-2"/>
          <w:w w:val="90"/>
          <w:sz w:val="24"/>
          <w:szCs w:val="24"/>
          <w:lang w:val="uk"/>
        </w:rPr>
        <w:t xml:space="preserve"> </w:t>
      </w:r>
    </w:p>
    <w:p w14:paraId="32A6D23F" w14:textId="77777777" w:rsidR="0056311D" w:rsidRDefault="0056311D">
      <w:pPr>
        <w:pStyle w:val="a5"/>
        <w:spacing w:before="9"/>
        <w:ind w:left="2977"/>
        <w:rPr>
          <w:bCs/>
          <w:sz w:val="24"/>
          <w:szCs w:val="24"/>
          <w:lang w:val="ru-RU"/>
        </w:rPr>
      </w:pPr>
    </w:p>
    <w:p w14:paraId="32A6D240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spacing w:line="223" w:lineRule="auto"/>
        <w:ind w:left="2977" w:right="239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w w:val="85"/>
          <w:sz w:val="24"/>
          <w:szCs w:val="24"/>
          <w:lang w:val="uk"/>
        </w:rPr>
        <w:t>Ландшафт ризиків :</w:t>
      </w:r>
      <w:r>
        <w:rPr>
          <w:rFonts w:ascii="Times New Roman" w:hAnsi="Times New Roman" w:cs="Times New Roman"/>
          <w:bCs/>
          <w:color w:val="231F20"/>
          <w:w w:val="95"/>
          <w:sz w:val="24"/>
          <w:szCs w:val="24"/>
          <w:lang w:val="uk"/>
        </w:rPr>
        <w:t xml:space="preserve"> зміни в дорозі </w:t>
      </w:r>
    </w:p>
    <w:p w14:paraId="32A6D241" w14:textId="77777777" w:rsidR="0056311D" w:rsidRDefault="0056311D">
      <w:pPr>
        <w:pStyle w:val="a5"/>
        <w:spacing w:before="1"/>
        <w:ind w:left="2977"/>
        <w:rPr>
          <w:bCs/>
          <w:sz w:val="24"/>
          <w:szCs w:val="24"/>
          <w:lang w:val="ru-RU"/>
        </w:rPr>
      </w:pPr>
    </w:p>
    <w:p w14:paraId="32A6D242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spacing w:before="1" w:line="223" w:lineRule="auto"/>
        <w:ind w:left="2977" w:right="-1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w w:val="90"/>
          <w:sz w:val="24"/>
          <w:szCs w:val="24"/>
          <w:lang w:val="uk"/>
        </w:rPr>
        <w:t>Залучення спільноти : як ми працюємо разом</w:t>
      </w:r>
    </w:p>
    <w:p w14:paraId="32A6D243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spacing w:before="245"/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pacing w:val="-2"/>
          <w:w w:val="90"/>
          <w:sz w:val="24"/>
          <w:szCs w:val="24"/>
          <w:lang w:val="uk"/>
        </w:rPr>
        <w:t xml:space="preserve">Заходи Плану дій </w:t>
      </w:r>
      <w:r>
        <w:rPr>
          <w:rFonts w:ascii="Times New Roman" w:hAnsi="Times New Roman" w:cs="Times New Roman"/>
          <w:bCs/>
          <w:sz w:val="24"/>
          <w:szCs w:val="24"/>
          <w:lang w:val="uk"/>
        </w:rPr>
        <w:t xml:space="preserve"> на 2021-2023 роки</w:t>
      </w:r>
    </w:p>
    <w:p w14:paraId="32A6D244" w14:textId="77777777" w:rsidR="0056311D" w:rsidRDefault="00B00E84">
      <w:pPr>
        <w:pStyle w:val="a9"/>
        <w:numPr>
          <w:ilvl w:val="5"/>
          <w:numId w:val="1"/>
        </w:numPr>
        <w:tabs>
          <w:tab w:val="left" w:pos="3587"/>
        </w:tabs>
        <w:spacing w:before="72"/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>Побудова партнерських відносин</w:t>
      </w:r>
    </w:p>
    <w:p w14:paraId="32A6D245" w14:textId="77777777" w:rsidR="0056311D" w:rsidRDefault="00B00E84">
      <w:pPr>
        <w:pStyle w:val="a9"/>
        <w:numPr>
          <w:ilvl w:val="5"/>
          <w:numId w:val="1"/>
        </w:numPr>
        <w:tabs>
          <w:tab w:val="left" w:pos="3587"/>
          <w:tab w:val="left" w:pos="3589"/>
        </w:tabs>
        <w:spacing w:before="71"/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 xml:space="preserve">Обмін інформацією та її захист </w:t>
      </w:r>
    </w:p>
    <w:p w14:paraId="32A6D246" w14:textId="77777777" w:rsidR="0056311D" w:rsidRDefault="00B00E84">
      <w:pPr>
        <w:pStyle w:val="a9"/>
        <w:numPr>
          <w:ilvl w:val="5"/>
          <w:numId w:val="1"/>
        </w:numPr>
        <w:tabs>
          <w:tab w:val="left" w:pos="3587"/>
          <w:tab w:val="left" w:pos="3589"/>
        </w:tabs>
        <w:spacing w:before="87" w:line="223" w:lineRule="auto"/>
        <w:ind w:left="2977" w:right="239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w w:val="85"/>
          <w:sz w:val="24"/>
          <w:szCs w:val="24"/>
          <w:lang w:val="uk"/>
        </w:rPr>
        <w:t xml:space="preserve">Впровадження </w:t>
      </w:r>
      <w:r>
        <w:rPr>
          <w:rFonts w:ascii="Times New Roman" w:hAnsi="Times New Roman" w:cs="Times New Roman"/>
          <w:bCs/>
          <w:color w:val="231F20"/>
          <w:w w:val="95"/>
          <w:sz w:val="24"/>
          <w:szCs w:val="24"/>
          <w:lang w:val="uk"/>
        </w:rPr>
        <w:t xml:space="preserve"> підходу</w:t>
      </w:r>
      <w:r>
        <w:rPr>
          <w:rFonts w:ascii="Times New Roman" w:hAnsi="Times New Roman" w:cs="Times New Roman"/>
          <w:bCs/>
          <w:color w:val="231F20"/>
          <w:w w:val="85"/>
          <w:sz w:val="24"/>
          <w:szCs w:val="24"/>
          <w:lang w:val="uk"/>
        </w:rPr>
        <w:t xml:space="preserve"> до управління ризиками всіх небезпек </w:t>
      </w:r>
    </w:p>
    <w:p w14:paraId="32A6D247" w14:textId="77777777" w:rsidR="0056311D" w:rsidRDefault="0056311D">
      <w:pPr>
        <w:pStyle w:val="a5"/>
        <w:spacing w:before="11"/>
        <w:ind w:left="2977"/>
        <w:rPr>
          <w:bCs/>
          <w:sz w:val="24"/>
          <w:szCs w:val="24"/>
          <w:lang w:val="ru-RU"/>
        </w:rPr>
      </w:pPr>
    </w:p>
    <w:p w14:paraId="32A6D248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</w:tabs>
        <w:spacing w:line="269" w:lineRule="exact"/>
        <w:ind w:left="29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"/>
        </w:rPr>
        <w:t>Додатки</w:t>
      </w:r>
    </w:p>
    <w:p w14:paraId="32A6D249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line="260" w:lineRule="exact"/>
        <w:ind w:left="29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spacing w:val="-2"/>
          <w:w w:val="85"/>
          <w:sz w:val="24"/>
          <w:szCs w:val="24"/>
          <w:lang w:val="uk"/>
        </w:rPr>
        <w:t>A: Роль</w:t>
      </w: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 xml:space="preserve"> та обов'язки</w:t>
      </w:r>
    </w:p>
    <w:p w14:paraId="32A6D24A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before="6" w:line="223" w:lineRule="auto"/>
        <w:ind w:left="2977" w:right="125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w w:val="80"/>
          <w:sz w:val="24"/>
          <w:szCs w:val="24"/>
          <w:lang w:val="uk"/>
        </w:rPr>
        <w:t xml:space="preserve">B:  Сектори критичної інфраструктури та провідні федеральні департаменти/агентства </w:t>
      </w:r>
    </w:p>
    <w:p w14:paraId="32A6D24B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before="2" w:line="223" w:lineRule="auto"/>
        <w:ind w:left="2977" w:right="-1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w w:val="85"/>
          <w:sz w:val="24"/>
          <w:szCs w:val="24"/>
          <w:lang w:val="uk"/>
        </w:rPr>
        <w:t>C:  Секторальні мережі та національний</w:t>
      </w:r>
      <w:r>
        <w:rPr>
          <w:rFonts w:ascii="Times New Roman" w:hAnsi="Times New Roman" w:cs="Times New Roman"/>
          <w:bCs/>
          <w:color w:val="231F20"/>
          <w:w w:val="90"/>
          <w:sz w:val="24"/>
          <w:szCs w:val="24"/>
          <w:lang w:val="u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31F20"/>
          <w:w w:val="90"/>
          <w:sz w:val="24"/>
          <w:szCs w:val="24"/>
          <w:lang w:val="uk"/>
        </w:rPr>
        <w:t>міжсекторальний</w:t>
      </w:r>
      <w:proofErr w:type="spellEnd"/>
      <w:r>
        <w:rPr>
          <w:rFonts w:ascii="Times New Roman" w:hAnsi="Times New Roman" w:cs="Times New Roman"/>
          <w:bCs/>
          <w:color w:val="231F20"/>
          <w:w w:val="90"/>
          <w:sz w:val="24"/>
          <w:szCs w:val="24"/>
          <w:lang w:val="uk"/>
        </w:rPr>
        <w:t xml:space="preserve"> форум</w:t>
      </w:r>
      <w:r>
        <w:rPr>
          <w:rFonts w:ascii="Times New Roman" w:hAnsi="Times New Roman" w:cs="Times New Roman"/>
          <w:bCs/>
          <w:color w:val="231F20"/>
          <w:w w:val="85"/>
          <w:sz w:val="24"/>
          <w:szCs w:val="24"/>
          <w:lang w:val="uk"/>
        </w:rPr>
        <w:t xml:space="preserve">  </w:t>
      </w:r>
    </w:p>
    <w:p w14:paraId="32A6D24C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line="255" w:lineRule="exact"/>
        <w:ind w:left="29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>D: Досягнення в рамках  акції</w:t>
      </w:r>
    </w:p>
    <w:p w14:paraId="32A6D24D" w14:textId="77777777" w:rsidR="0056311D" w:rsidRDefault="00B00E84">
      <w:pPr>
        <w:pStyle w:val="a9"/>
        <w:numPr>
          <w:ilvl w:val="5"/>
          <w:numId w:val="1"/>
        </w:numPr>
        <w:spacing w:line="260" w:lineRule="exact"/>
        <w:ind w:left="29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w w:val="80"/>
          <w:sz w:val="24"/>
          <w:szCs w:val="24"/>
          <w:lang w:val="uk"/>
        </w:rPr>
        <w:t xml:space="preserve">План </w:t>
      </w:r>
      <w:r>
        <w:rPr>
          <w:rFonts w:ascii="Times New Roman" w:hAnsi="Times New Roman" w:cs="Times New Roman"/>
          <w:bCs/>
          <w:color w:val="231F20"/>
          <w:w w:val="80"/>
          <w:sz w:val="24"/>
          <w:szCs w:val="24"/>
          <w:lang w:val="uk"/>
        </w:rPr>
        <w:t>критичної інфраструктури (2018-2020)</w:t>
      </w:r>
    </w:p>
    <w:p w14:paraId="32A6D24E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line="260" w:lineRule="exact"/>
        <w:ind w:left="2977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31F20"/>
          <w:spacing w:val="-2"/>
          <w:w w:val="85"/>
          <w:sz w:val="24"/>
          <w:szCs w:val="24"/>
          <w:lang w:val="uk"/>
        </w:rPr>
        <w:t>E:  План дій</w:t>
      </w: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 xml:space="preserve"> на</w:t>
      </w:r>
      <w:r>
        <w:rPr>
          <w:rFonts w:ascii="Times New Roman" w:hAnsi="Times New Roman" w:cs="Times New Roman"/>
          <w:bCs/>
          <w:color w:val="231F20"/>
          <w:spacing w:val="-2"/>
          <w:w w:val="85"/>
          <w:sz w:val="24"/>
          <w:szCs w:val="24"/>
          <w:lang w:val="uk"/>
        </w:rPr>
        <w:t xml:space="preserve"> 2021-2023</w:t>
      </w:r>
      <w:r>
        <w:rPr>
          <w:rFonts w:ascii="Times New Roman" w:hAnsi="Times New Roman" w:cs="Times New Roman"/>
          <w:bCs/>
          <w:sz w:val="24"/>
          <w:szCs w:val="24"/>
          <w:lang w:val="uk"/>
        </w:rPr>
        <w:t xml:space="preserve"> роки: </w:t>
      </w:r>
      <w:r>
        <w:rPr>
          <w:rFonts w:ascii="Times New Roman" w:hAnsi="Times New Roman" w:cs="Times New Roman"/>
          <w:bCs/>
          <w:color w:val="231F20"/>
          <w:spacing w:val="-1"/>
          <w:w w:val="85"/>
          <w:sz w:val="24"/>
          <w:szCs w:val="24"/>
          <w:lang w:val="uk"/>
        </w:rPr>
        <w:t xml:space="preserve"> зведена таблиця</w:t>
      </w:r>
    </w:p>
    <w:p w14:paraId="32A6D24F" w14:textId="77777777" w:rsidR="0056311D" w:rsidRDefault="00B00E84">
      <w:pPr>
        <w:pStyle w:val="a9"/>
        <w:numPr>
          <w:ilvl w:val="5"/>
          <w:numId w:val="1"/>
        </w:numPr>
        <w:tabs>
          <w:tab w:val="left" w:pos="3567"/>
          <w:tab w:val="left" w:pos="3568"/>
        </w:tabs>
        <w:spacing w:line="269" w:lineRule="exact"/>
        <w:ind w:left="29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w w:val="80"/>
          <w:sz w:val="24"/>
          <w:szCs w:val="24"/>
          <w:lang w:val="uk"/>
        </w:rPr>
        <w:t>F: Ресурси</w:t>
      </w:r>
    </w:p>
    <w:p w14:paraId="32A6D250" w14:textId="77777777" w:rsidR="0056311D" w:rsidRDefault="0056311D">
      <w:pPr>
        <w:rPr>
          <w:rFonts w:ascii="Trebuchet MS"/>
          <w:sz w:val="17"/>
        </w:rPr>
        <w:sectPr w:rsidR="0056311D">
          <w:pgSz w:w="12240" w:h="15840"/>
          <w:pgMar w:top="1500" w:right="600" w:bottom="280" w:left="600" w:header="0" w:footer="0" w:gutter="0"/>
          <w:cols w:space="720"/>
        </w:sectPr>
      </w:pPr>
    </w:p>
    <w:p w14:paraId="32A6D251" w14:textId="77777777" w:rsidR="0056311D" w:rsidRDefault="0056311D">
      <w:pPr>
        <w:pStyle w:val="a5"/>
        <w:spacing w:before="6"/>
        <w:rPr>
          <w:rFonts w:ascii="Trebuchet MS"/>
          <w:sz w:val="25"/>
        </w:rPr>
      </w:pPr>
    </w:p>
    <w:p w14:paraId="32A6D252" w14:textId="77777777" w:rsidR="0056311D" w:rsidRDefault="00B00E84">
      <w:pPr>
        <w:pStyle w:val="1"/>
        <w:spacing w:before="100"/>
        <w:ind w:left="1134"/>
        <w:rPr>
          <w:rFonts w:ascii="Times New Roman" w:hAnsi="Times New Roman" w:cs="Times New Roman"/>
          <w:color w:val="231F20"/>
          <w:lang w:val="uk"/>
        </w:rPr>
      </w:pPr>
      <w:bookmarkStart w:id="1" w:name="_bookmark0"/>
      <w:bookmarkEnd w:id="1"/>
      <w:r>
        <w:rPr>
          <w:rFonts w:ascii="Times New Roman" w:hAnsi="Times New Roman" w:cs="Times New Roman"/>
          <w:color w:val="231F20"/>
          <w:lang w:val="uk"/>
        </w:rPr>
        <w:t>Введення</w:t>
      </w:r>
    </w:p>
    <w:p w14:paraId="32A6D253" w14:textId="77777777" w:rsidR="0056311D" w:rsidRDefault="0056311D">
      <w:pPr>
        <w:pStyle w:val="1"/>
        <w:spacing w:before="100"/>
        <w:ind w:left="1134"/>
        <w:rPr>
          <w:rFonts w:ascii="Times New Roman" w:hAnsi="Times New Roman" w:cs="Times New Roman"/>
          <w:color w:val="231F20"/>
          <w:lang w:val="uk"/>
        </w:rPr>
      </w:pPr>
    </w:p>
    <w:p w14:paraId="32A6D254" w14:textId="77777777" w:rsidR="0056311D" w:rsidRDefault="0056311D">
      <w:pPr>
        <w:pStyle w:val="1"/>
        <w:spacing w:before="100"/>
        <w:ind w:left="1134"/>
        <w:rPr>
          <w:rFonts w:ascii="Times New Roman" w:hAnsi="Times New Roman" w:cs="Times New Roman"/>
        </w:rPr>
      </w:pPr>
    </w:p>
    <w:p w14:paraId="32A6D255" w14:textId="77777777" w:rsidR="0056311D" w:rsidRDefault="00B00E84">
      <w:pPr>
        <w:pStyle w:val="a5"/>
        <w:spacing w:before="257" w:line="266" w:lineRule="auto"/>
        <w:ind w:left="1134" w:right="-17"/>
        <w:jc w:val="both"/>
        <w:rPr>
          <w:lang w:val="ru-RU"/>
        </w:rPr>
      </w:pPr>
      <w:r>
        <w:rPr>
          <w:i/>
          <w:color w:val="231F20"/>
          <w:w w:val="95"/>
          <w:lang w:val="uk"/>
        </w:rPr>
        <w:t xml:space="preserve"> </w:t>
      </w:r>
      <w:r>
        <w:rPr>
          <w:b/>
          <w:bCs/>
          <w:i/>
          <w:color w:val="231F20"/>
          <w:w w:val="95"/>
          <w:lang w:val="uk"/>
        </w:rPr>
        <w:t>Національна стратегія критичної</w:t>
      </w:r>
      <w:r>
        <w:rPr>
          <w:i/>
          <w:color w:val="231F20"/>
          <w:w w:val="95"/>
          <w:lang w:val="uk"/>
        </w:rPr>
        <w:t xml:space="preserve"> </w:t>
      </w:r>
      <w:r>
        <w:rPr>
          <w:lang w:val="uk"/>
        </w:rPr>
        <w:t xml:space="preserve"> інфраструктури </w:t>
      </w:r>
      <w:r>
        <w:rPr>
          <w:color w:val="231F20"/>
          <w:w w:val="95"/>
          <w:lang w:val="uk"/>
        </w:rPr>
        <w:t xml:space="preserve"> (  Національна стратегія)</w:t>
      </w:r>
      <w:r>
        <w:rPr>
          <w:color w:val="231F20"/>
          <w:lang w:val="uk"/>
        </w:rPr>
        <w:t xml:space="preserve"> визначає підхід Канади до посилення стійкості критичної інфраструктури.</w:t>
      </w:r>
      <w:r>
        <w:rPr>
          <w:i/>
          <w:color w:val="231F20"/>
          <w:w w:val="95"/>
          <w:lang w:val="uk"/>
        </w:rPr>
        <w:t xml:space="preserve"> </w:t>
      </w:r>
      <w:r>
        <w:rPr>
          <w:color w:val="231F20"/>
          <w:lang w:val="uk"/>
        </w:rPr>
        <w:t xml:space="preserve">  Національна стратегія визначає критично важливу  інфраструктуру як процеси, системи, об'єкти, технології, мережі, активи</w:t>
      </w:r>
      <w:r>
        <w:rPr>
          <w:lang w:val="uk"/>
        </w:rPr>
        <w:t xml:space="preserve"> та </w:t>
      </w:r>
      <w:r>
        <w:rPr>
          <w:color w:val="231F20"/>
          <w:lang w:val="uk"/>
        </w:rPr>
        <w:t xml:space="preserve"> послуги</w:t>
      </w:r>
      <w:r>
        <w:rPr>
          <w:lang w:val="uk"/>
        </w:rPr>
        <w:t xml:space="preserve">, </w:t>
      </w:r>
      <w:r>
        <w:rPr>
          <w:color w:val="231F20"/>
          <w:lang w:val="uk"/>
        </w:rPr>
        <w:t xml:space="preserve"> необхідні для  здоров'я</w:t>
      </w:r>
      <w:r>
        <w:rPr>
          <w:lang w:val="uk"/>
        </w:rPr>
        <w:t>, безпеки</w:t>
      </w:r>
      <w:r>
        <w:rPr>
          <w:color w:val="231F20"/>
          <w:lang w:val="uk"/>
        </w:rPr>
        <w:t xml:space="preserve">, безпеки або </w:t>
      </w:r>
      <w:r>
        <w:rPr>
          <w:color w:val="231F20"/>
          <w:lang w:val="uk"/>
        </w:rPr>
        <w:t>економічного добробуту   канадців та ефективного функціонування уряд. Канадці щодня покладаються на критично важливу</w:t>
      </w:r>
      <w:r>
        <w:rPr>
          <w:lang w:val="uk"/>
        </w:rPr>
        <w:t xml:space="preserve"> інфраструктуру, </w:t>
      </w:r>
      <w:r>
        <w:rPr>
          <w:color w:val="231F20"/>
          <w:lang w:val="uk"/>
        </w:rPr>
        <w:t xml:space="preserve">  від  інфраструктури,  що підтримує транспорт, до харчового та водного секторів. Національна стратегія визначає три основн</w:t>
      </w:r>
      <w:r>
        <w:rPr>
          <w:color w:val="231F20"/>
          <w:lang w:val="uk"/>
        </w:rPr>
        <w:t>і цілі для посилення</w:t>
      </w:r>
      <w:r>
        <w:rPr>
          <w:lang w:val="uk"/>
        </w:rPr>
        <w:t xml:space="preserve"> стійкості </w:t>
      </w:r>
      <w:r>
        <w:rPr>
          <w:color w:val="231F20"/>
          <w:lang w:val="uk"/>
        </w:rPr>
        <w:t xml:space="preserve"> критично важливої інфраструктури: побудова партнерських відносин</w:t>
      </w:r>
      <w:r>
        <w:rPr>
          <w:lang w:val="uk"/>
        </w:rPr>
        <w:t xml:space="preserve">, </w:t>
      </w:r>
      <w:r>
        <w:rPr>
          <w:color w:val="231F20"/>
          <w:lang w:val="uk"/>
        </w:rPr>
        <w:t xml:space="preserve"> обмін та захист інформації,</w:t>
      </w:r>
      <w:r>
        <w:rPr>
          <w:lang w:val="uk"/>
        </w:rPr>
        <w:t xml:space="preserve"> а </w:t>
      </w:r>
      <w:r>
        <w:rPr>
          <w:color w:val="231F20"/>
          <w:lang w:val="uk"/>
        </w:rPr>
        <w:t xml:space="preserve"> також практика підходу до ризиків усіх небезпек. З моменту публікації </w:t>
      </w:r>
    </w:p>
    <w:p w14:paraId="32A6D256" w14:textId="77777777" w:rsidR="0056311D" w:rsidRDefault="00B00E84">
      <w:pPr>
        <w:pStyle w:val="a5"/>
        <w:spacing w:line="266" w:lineRule="auto"/>
        <w:ind w:left="1134" w:right="-17"/>
        <w:jc w:val="both"/>
        <w:rPr>
          <w:lang w:val="ru-RU"/>
        </w:rPr>
      </w:pPr>
      <w:r>
        <w:rPr>
          <w:color w:val="231F20"/>
          <w:spacing w:val="-1"/>
          <w:lang w:val="uk"/>
        </w:rPr>
        <w:t xml:space="preserve"> Національна стратегія на</w:t>
      </w:r>
      <w:r>
        <w:rPr>
          <w:lang w:val="uk"/>
        </w:rPr>
        <w:t xml:space="preserve"> 2010 рік, </w:t>
      </w:r>
      <w:r>
        <w:rPr>
          <w:color w:val="231F20"/>
          <w:lang w:val="uk"/>
        </w:rPr>
        <w:t xml:space="preserve"> три допоміжні план</w:t>
      </w:r>
      <w:r>
        <w:rPr>
          <w:color w:val="231F20"/>
          <w:lang w:val="uk"/>
        </w:rPr>
        <w:t>и дій  (2010-2013;</w:t>
      </w:r>
      <w:r>
        <w:rPr>
          <w:color w:val="231F20"/>
          <w:spacing w:val="-1"/>
          <w:lang w:val="uk"/>
        </w:rPr>
        <w:t xml:space="preserve"> </w:t>
      </w:r>
      <w:r>
        <w:rPr>
          <w:color w:val="231F20"/>
          <w:lang w:val="uk"/>
        </w:rPr>
        <w:t xml:space="preserve"> 2014-</w:t>
      </w:r>
      <w:r>
        <w:rPr>
          <w:color w:val="231F20"/>
          <w:spacing w:val="-1"/>
          <w:lang w:val="uk"/>
        </w:rPr>
        <w:t xml:space="preserve"> 2017 рр.; та</w:t>
      </w:r>
      <w:r>
        <w:rPr>
          <w:color w:val="231F20"/>
          <w:lang w:val="uk"/>
        </w:rPr>
        <w:t xml:space="preserve"> </w:t>
      </w:r>
      <w:r>
        <w:rPr>
          <w:color w:val="231F20"/>
          <w:spacing w:val="-1"/>
          <w:lang w:val="uk"/>
        </w:rPr>
        <w:t xml:space="preserve">  </w:t>
      </w:r>
      <w:r>
        <w:rPr>
          <w:color w:val="231F20"/>
          <w:lang w:val="uk"/>
        </w:rPr>
        <w:t xml:space="preserve"> </w:t>
      </w:r>
      <w:r>
        <w:rPr>
          <w:color w:val="231F20"/>
          <w:spacing w:val="-1"/>
          <w:lang w:val="uk"/>
        </w:rPr>
        <w:t xml:space="preserve"> 2018-2020)</w:t>
      </w:r>
      <w:r>
        <w:rPr>
          <w:lang w:val="uk"/>
        </w:rPr>
        <w:t xml:space="preserve"> були </w:t>
      </w:r>
      <w:r>
        <w:rPr>
          <w:color w:val="231F20"/>
          <w:lang w:val="uk"/>
        </w:rPr>
        <w:t xml:space="preserve"> оприлюднені для окреслення конкретних кроків на</w:t>
      </w:r>
      <w:r>
        <w:rPr>
          <w:lang w:val="uk"/>
        </w:rPr>
        <w:t xml:space="preserve"> шляху </w:t>
      </w:r>
      <w:r>
        <w:rPr>
          <w:color w:val="231F20"/>
          <w:lang w:val="uk"/>
        </w:rPr>
        <w:t xml:space="preserve"> досягнення цілей</w:t>
      </w:r>
      <w:r>
        <w:rPr>
          <w:lang w:val="uk"/>
        </w:rPr>
        <w:t xml:space="preserve">, </w:t>
      </w:r>
      <w:r>
        <w:rPr>
          <w:color w:val="231F20"/>
          <w:lang w:val="uk"/>
        </w:rPr>
        <w:t xml:space="preserve"> визначених  стратегією.</w:t>
      </w:r>
    </w:p>
    <w:p w14:paraId="32A6D257" w14:textId="77777777" w:rsidR="0056311D" w:rsidRDefault="00B00E84">
      <w:pPr>
        <w:pStyle w:val="a5"/>
        <w:spacing w:before="269" w:line="266" w:lineRule="auto"/>
        <w:ind w:left="1134" w:right="-17"/>
        <w:jc w:val="both"/>
        <w:rPr>
          <w:lang w:val="ru-RU"/>
        </w:rPr>
      </w:pPr>
      <w:r>
        <w:rPr>
          <w:color w:val="231F20"/>
          <w:lang w:val="uk"/>
        </w:rPr>
        <w:t xml:space="preserve">У період з  </w:t>
      </w:r>
      <w:r>
        <w:rPr>
          <w:lang w:val="uk"/>
        </w:rPr>
        <w:t xml:space="preserve"> 2018 </w:t>
      </w:r>
      <w:r>
        <w:rPr>
          <w:color w:val="231F20"/>
          <w:lang w:val="uk"/>
        </w:rPr>
        <w:t xml:space="preserve"> по 2020 </w:t>
      </w:r>
      <w:r>
        <w:rPr>
          <w:lang w:val="uk"/>
        </w:rPr>
        <w:t xml:space="preserve"> рік </w:t>
      </w:r>
      <w:r>
        <w:rPr>
          <w:color w:val="231F20"/>
          <w:lang w:val="uk"/>
        </w:rPr>
        <w:t xml:space="preserve"> також було проведено експертизу  Національної стратегії, щоб визн</w:t>
      </w:r>
      <w:r>
        <w:rPr>
          <w:color w:val="231F20"/>
          <w:lang w:val="uk"/>
        </w:rPr>
        <w:t>ачити, чи існує потреба в оновленні загального підходу Канади до стійкості критичної інфраструктури. Висновки експертизи призвели до рекомендації, яка була надана заступнику міністра громадської безпеки для Департаменту розпочати процес оновлення, який теп</w:t>
      </w:r>
      <w:r>
        <w:rPr>
          <w:color w:val="231F20"/>
          <w:lang w:val="uk"/>
        </w:rPr>
        <w:t>ер відбуватиметься  протягом  наступних трьох років (2021-2023).</w:t>
      </w:r>
    </w:p>
    <w:p w14:paraId="32A6D258" w14:textId="77777777" w:rsidR="0056311D" w:rsidRDefault="0056311D">
      <w:pPr>
        <w:pStyle w:val="a5"/>
        <w:spacing w:before="10"/>
        <w:ind w:left="1134" w:right="-17"/>
        <w:jc w:val="both"/>
        <w:rPr>
          <w:lang w:val="ru-RU"/>
        </w:rPr>
      </w:pPr>
    </w:p>
    <w:p w14:paraId="32A6D259" w14:textId="77777777" w:rsidR="0056311D" w:rsidRDefault="00B00E84">
      <w:pPr>
        <w:spacing w:before="1" w:line="266" w:lineRule="auto"/>
        <w:ind w:left="1134" w:right="-17"/>
        <w:jc w:val="both"/>
        <w:rPr>
          <w:i/>
          <w:lang w:val="uk"/>
        </w:rPr>
      </w:pPr>
      <w:r>
        <w:rPr>
          <w:color w:val="231F20"/>
          <w:lang w:val="uk"/>
        </w:rPr>
        <w:t xml:space="preserve"> </w:t>
      </w:r>
      <w:r>
        <w:rPr>
          <w:lang w:val="uk"/>
        </w:rPr>
        <w:t xml:space="preserve"> Щоб продовжувати підтримувати </w:t>
      </w:r>
      <w:r>
        <w:rPr>
          <w:color w:val="231F20"/>
          <w:w w:val="95"/>
          <w:lang w:val="uk"/>
        </w:rPr>
        <w:t xml:space="preserve"> </w:t>
      </w:r>
      <w:r>
        <w:rPr>
          <w:color w:val="231F20"/>
          <w:lang w:val="uk"/>
        </w:rPr>
        <w:t xml:space="preserve"> просування цілей</w:t>
      </w:r>
      <w:r>
        <w:rPr>
          <w:lang w:val="uk"/>
        </w:rPr>
        <w:t xml:space="preserve"> Національної стратегії до </w:t>
      </w:r>
      <w:r>
        <w:rPr>
          <w:color w:val="231F20"/>
          <w:lang w:val="uk"/>
        </w:rPr>
        <w:t xml:space="preserve"> оприлюднення цього оновленого національного підходу до стійкості критичної інфраструктури, Міністерство громадської безпеки Канади (PS) створило  </w:t>
      </w:r>
      <w:r>
        <w:rPr>
          <w:i/>
          <w:color w:val="231F20"/>
          <w:w w:val="95"/>
          <w:lang w:val="uk"/>
        </w:rPr>
        <w:t xml:space="preserve"> Національний  </w:t>
      </w:r>
      <w:proofErr w:type="spellStart"/>
      <w:r>
        <w:rPr>
          <w:i/>
          <w:color w:val="231F20"/>
          <w:w w:val="95"/>
          <w:lang w:val="uk"/>
        </w:rPr>
        <w:t>міжсекторальний</w:t>
      </w:r>
      <w:proofErr w:type="spellEnd"/>
      <w:r>
        <w:rPr>
          <w:i/>
          <w:color w:val="231F20"/>
          <w:w w:val="95"/>
          <w:lang w:val="uk"/>
        </w:rPr>
        <w:t xml:space="preserve"> форум</w:t>
      </w:r>
      <w:r>
        <w:rPr>
          <w:lang w:val="uk"/>
        </w:rPr>
        <w:t xml:space="preserve"> 2021-2023 </w:t>
      </w:r>
      <w:r>
        <w:rPr>
          <w:i/>
          <w:color w:val="231F20"/>
          <w:w w:val="95"/>
          <w:lang w:val="uk"/>
        </w:rPr>
        <w:t xml:space="preserve"> План  дій для критичних</w:t>
      </w:r>
    </w:p>
    <w:p w14:paraId="32A6D25A" w14:textId="77777777" w:rsidR="0056311D" w:rsidRDefault="00B00E84">
      <w:pPr>
        <w:pStyle w:val="a5"/>
        <w:spacing w:line="266" w:lineRule="auto"/>
        <w:ind w:left="1134" w:right="-17"/>
        <w:jc w:val="both"/>
        <w:rPr>
          <w:lang w:val="uk"/>
        </w:rPr>
      </w:pPr>
      <w:r>
        <w:rPr>
          <w:i/>
          <w:color w:val="231F20"/>
          <w:lang w:val="uk"/>
        </w:rPr>
        <w:t>Інфраструктура</w:t>
      </w:r>
      <w:r>
        <w:rPr>
          <w:color w:val="231F20"/>
          <w:lang w:val="uk"/>
        </w:rPr>
        <w:t xml:space="preserve"> (План дій).    План ді</w:t>
      </w:r>
      <w:r>
        <w:rPr>
          <w:color w:val="231F20"/>
          <w:lang w:val="uk"/>
        </w:rPr>
        <w:t>й  підтверджує зобов'язання  уряду</w:t>
      </w:r>
      <w:r>
        <w:rPr>
          <w:lang w:val="uk"/>
        </w:rPr>
        <w:t xml:space="preserve"> Канади </w:t>
      </w:r>
      <w:r>
        <w:rPr>
          <w:color w:val="231F20"/>
          <w:lang w:val="uk"/>
        </w:rPr>
        <w:t xml:space="preserve"> тісно співпрацювати з партнерами в секторі критичної інфраструктури, провінціями</w:t>
      </w:r>
      <w:r>
        <w:rPr>
          <w:lang w:val="uk"/>
        </w:rPr>
        <w:t xml:space="preserve"> та </w:t>
      </w:r>
      <w:r>
        <w:rPr>
          <w:color w:val="231F20"/>
          <w:lang w:val="uk"/>
        </w:rPr>
        <w:t xml:space="preserve"> територіями для більш безпечної та стійкої Канади.    План дій  ґрунтується на прогресі, досягнутому завдяки минулі плани дій, в</w:t>
      </w:r>
      <w:r>
        <w:rPr>
          <w:color w:val="231F20"/>
          <w:lang w:val="uk"/>
        </w:rPr>
        <w:t xml:space="preserve">изначає нові заходи, засновані   </w:t>
      </w:r>
      <w:r>
        <w:rPr>
          <w:lang w:val="uk"/>
        </w:rPr>
        <w:t xml:space="preserve"> на мінливому</w:t>
      </w:r>
      <w:r>
        <w:rPr>
          <w:color w:val="231F20"/>
          <w:lang w:val="uk"/>
        </w:rPr>
        <w:t xml:space="preserve"> середовищі</w:t>
      </w:r>
      <w:r>
        <w:rPr>
          <w:lang w:val="uk"/>
        </w:rPr>
        <w:t xml:space="preserve"> загроз, </w:t>
      </w:r>
      <w:r>
        <w:rPr>
          <w:color w:val="231F20"/>
          <w:lang w:val="uk"/>
        </w:rPr>
        <w:t xml:space="preserve"> і підтримуватиме спільний підхід для підвищення  безпеки та стійкості критичної інфраструктури Канади. План дій продовжує підтримувати </w:t>
      </w:r>
      <w:proofErr w:type="spellStart"/>
      <w:r>
        <w:rPr>
          <w:color w:val="231F20"/>
          <w:lang w:val="uk"/>
        </w:rPr>
        <w:t>тристратегічні</w:t>
      </w:r>
      <w:proofErr w:type="spellEnd"/>
      <w:r>
        <w:rPr>
          <w:color w:val="231F20"/>
          <w:lang w:val="uk"/>
        </w:rPr>
        <w:t xml:space="preserve"> цілі, визначені в Національній</w:t>
      </w:r>
      <w:r>
        <w:rPr>
          <w:lang w:val="uk"/>
        </w:rPr>
        <w:t xml:space="preserve"> стратегі</w:t>
      </w:r>
      <w:r>
        <w:rPr>
          <w:lang w:val="uk"/>
        </w:rPr>
        <w:t xml:space="preserve">ї </w:t>
      </w:r>
      <w:r>
        <w:rPr>
          <w:color w:val="231F20"/>
          <w:lang w:val="uk"/>
        </w:rPr>
        <w:t xml:space="preserve">  підвищення  стійкості критичної  інфраструктури в Канаді: </w:t>
      </w:r>
    </w:p>
    <w:p w14:paraId="32A6D25B" w14:textId="77777777" w:rsidR="0056311D" w:rsidRDefault="00B00E84">
      <w:pPr>
        <w:pStyle w:val="a9"/>
        <w:numPr>
          <w:ilvl w:val="0"/>
          <w:numId w:val="2"/>
        </w:numPr>
        <w:tabs>
          <w:tab w:val="left" w:pos="2099"/>
          <w:tab w:val="left" w:pos="2101"/>
        </w:tabs>
        <w:spacing w:line="248" w:lineRule="exact"/>
        <w:ind w:left="1134" w:right="-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lang w:val="uk"/>
        </w:rPr>
        <w:t>Побудова партнерських відносин;</w:t>
      </w:r>
    </w:p>
    <w:p w14:paraId="32A6D25C" w14:textId="77777777" w:rsidR="0056311D" w:rsidRDefault="00B00E84">
      <w:pPr>
        <w:pStyle w:val="a9"/>
        <w:numPr>
          <w:ilvl w:val="0"/>
          <w:numId w:val="2"/>
        </w:numPr>
        <w:tabs>
          <w:tab w:val="left" w:pos="2099"/>
          <w:tab w:val="left" w:pos="2101"/>
        </w:tabs>
        <w:spacing w:before="20"/>
        <w:ind w:left="1134" w:right="-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lang w:val="uk"/>
        </w:rPr>
        <w:t>Обмін та захист інформації; і</w:t>
      </w:r>
    </w:p>
    <w:p w14:paraId="32A6D25D" w14:textId="77777777" w:rsidR="0056311D" w:rsidRDefault="00B00E84">
      <w:pPr>
        <w:pStyle w:val="a9"/>
        <w:numPr>
          <w:ilvl w:val="0"/>
          <w:numId w:val="2"/>
        </w:numPr>
        <w:tabs>
          <w:tab w:val="left" w:pos="2099"/>
          <w:tab w:val="left" w:pos="2101"/>
        </w:tabs>
        <w:spacing w:before="27"/>
        <w:ind w:left="1134" w:right="-1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lang w:val="uk"/>
        </w:rPr>
        <w:t xml:space="preserve">Впровадження  підходу до управління ризиками всіх небезпек. </w:t>
      </w:r>
    </w:p>
    <w:p w14:paraId="32A6D25E" w14:textId="77777777" w:rsidR="0056311D" w:rsidRDefault="0056311D">
      <w:pPr>
        <w:pStyle w:val="a5"/>
        <w:spacing w:before="8"/>
        <w:ind w:left="1134"/>
        <w:rPr>
          <w:lang w:val="ru-RU"/>
        </w:rPr>
      </w:pPr>
    </w:p>
    <w:p w14:paraId="32A6D25F" w14:textId="77777777" w:rsidR="0056311D" w:rsidRDefault="00B00E84">
      <w:pPr>
        <w:pStyle w:val="1"/>
        <w:spacing w:before="101"/>
        <w:ind w:left="11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w w:val="85"/>
          <w:sz w:val="24"/>
          <w:szCs w:val="24"/>
          <w:lang w:val="uk"/>
        </w:rPr>
        <w:t>Досягнення 2018-2020 років</w:t>
      </w:r>
    </w:p>
    <w:p w14:paraId="32A6D260" w14:textId="77777777" w:rsidR="0056311D" w:rsidRDefault="00B00E84">
      <w:pPr>
        <w:spacing w:before="257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w w:val="95"/>
          <w:sz w:val="24"/>
          <w:szCs w:val="24"/>
          <w:lang w:val="uk"/>
        </w:rPr>
        <w:lastRenderedPageBreak/>
        <w:t>В рамках</w:t>
      </w:r>
      <w:r>
        <w:rPr>
          <w:i/>
          <w:color w:val="231F20"/>
          <w:w w:val="95"/>
          <w:sz w:val="24"/>
          <w:szCs w:val="24"/>
          <w:lang w:val="uk"/>
        </w:rPr>
        <w:t xml:space="preserve"> Плану дій</w:t>
      </w:r>
      <w:r>
        <w:rPr>
          <w:sz w:val="24"/>
          <w:szCs w:val="24"/>
          <w:lang w:val="uk"/>
        </w:rPr>
        <w:t xml:space="preserve"> щодо  критичної інфраструктури </w:t>
      </w:r>
      <w:r>
        <w:rPr>
          <w:color w:val="231F20"/>
          <w:sz w:val="24"/>
          <w:szCs w:val="24"/>
          <w:lang w:val="uk"/>
        </w:rPr>
        <w:t xml:space="preserve"> </w:t>
      </w:r>
      <w:r>
        <w:rPr>
          <w:i/>
          <w:color w:val="231F20"/>
          <w:w w:val="95"/>
          <w:sz w:val="24"/>
          <w:szCs w:val="24"/>
          <w:lang w:val="uk"/>
        </w:rPr>
        <w:t xml:space="preserve">  Національного </w:t>
      </w:r>
      <w:proofErr w:type="spellStart"/>
      <w:r>
        <w:rPr>
          <w:i/>
          <w:color w:val="231F20"/>
          <w:w w:val="95"/>
          <w:sz w:val="24"/>
          <w:szCs w:val="24"/>
          <w:lang w:val="uk"/>
        </w:rPr>
        <w:t>міжсекторального</w:t>
      </w:r>
      <w:proofErr w:type="spellEnd"/>
      <w:r>
        <w:rPr>
          <w:i/>
          <w:color w:val="231F20"/>
          <w:w w:val="95"/>
          <w:sz w:val="24"/>
          <w:szCs w:val="24"/>
          <w:lang w:val="uk"/>
        </w:rPr>
        <w:t xml:space="preserve"> форуму на 2018-2020</w:t>
      </w:r>
      <w:r>
        <w:rPr>
          <w:sz w:val="24"/>
          <w:szCs w:val="24"/>
          <w:lang w:val="uk"/>
        </w:rPr>
        <w:t xml:space="preserve"> роки </w:t>
      </w:r>
      <w:r>
        <w:rPr>
          <w:color w:val="231F20"/>
          <w:sz w:val="24"/>
          <w:szCs w:val="24"/>
          <w:lang w:val="uk"/>
        </w:rPr>
        <w:t xml:space="preserve"> PS завершило   експертизу Національної стратегії та</w:t>
      </w:r>
      <w:r>
        <w:rPr>
          <w:i/>
          <w:color w:val="231F20"/>
          <w:w w:val="95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 xml:space="preserve"> загального підходу Канади до критичної інфраструктури.</w:t>
      </w:r>
      <w:r>
        <w:rPr>
          <w:i/>
          <w:color w:val="231F20"/>
          <w:w w:val="95"/>
          <w:sz w:val="24"/>
          <w:szCs w:val="24"/>
          <w:lang w:val="uk"/>
        </w:rPr>
        <w:t xml:space="preserve"> </w:t>
      </w:r>
      <w:r>
        <w:rPr>
          <w:i/>
          <w:color w:val="231F20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 xml:space="preserve"> Це сталося через взаємодію</w:t>
      </w:r>
      <w:r>
        <w:rPr>
          <w:sz w:val="24"/>
          <w:szCs w:val="24"/>
          <w:lang w:val="uk"/>
        </w:rPr>
        <w:t xml:space="preserve"> з </w:t>
      </w:r>
      <w:r>
        <w:rPr>
          <w:color w:val="231F20"/>
          <w:sz w:val="24"/>
          <w:szCs w:val="24"/>
          <w:lang w:val="uk"/>
        </w:rPr>
        <w:t xml:space="preserve"> ключовими національними </w:t>
      </w:r>
      <w:r>
        <w:rPr>
          <w:color w:val="231F20"/>
          <w:sz w:val="24"/>
          <w:szCs w:val="24"/>
          <w:lang w:val="uk"/>
        </w:rPr>
        <w:t>зацікавленими сторонами</w:t>
      </w:r>
      <w:r>
        <w:rPr>
          <w:sz w:val="24"/>
          <w:szCs w:val="24"/>
          <w:lang w:val="uk"/>
        </w:rPr>
        <w:t xml:space="preserve"> критичної інфраструктури, </w:t>
      </w:r>
      <w:r>
        <w:rPr>
          <w:color w:val="231F20"/>
          <w:sz w:val="24"/>
          <w:szCs w:val="24"/>
          <w:lang w:val="uk"/>
        </w:rPr>
        <w:t xml:space="preserve"> включаючи:  Національний </w:t>
      </w:r>
      <w:proofErr w:type="spellStart"/>
      <w:r>
        <w:rPr>
          <w:color w:val="231F20"/>
          <w:sz w:val="24"/>
          <w:szCs w:val="24"/>
          <w:lang w:val="uk"/>
        </w:rPr>
        <w:t>міжсекторальний</w:t>
      </w:r>
      <w:proofErr w:type="spellEnd"/>
      <w:r>
        <w:rPr>
          <w:color w:val="231F20"/>
          <w:sz w:val="24"/>
          <w:szCs w:val="24"/>
          <w:lang w:val="uk"/>
        </w:rPr>
        <w:t xml:space="preserve"> форум (NCSF), провідні федеральні департаменти (LFD), Федеральну / провінційну / територіальну (FPT) робочу групу</w:t>
      </w:r>
      <w:r>
        <w:rPr>
          <w:sz w:val="24"/>
          <w:szCs w:val="24"/>
          <w:lang w:val="uk"/>
        </w:rPr>
        <w:t xml:space="preserve"> з </w:t>
      </w:r>
      <w:r>
        <w:rPr>
          <w:color w:val="231F20"/>
          <w:sz w:val="24"/>
          <w:szCs w:val="24"/>
          <w:lang w:val="uk"/>
        </w:rPr>
        <w:t xml:space="preserve"> критичної   інфраструктури та обмежені  індивід</w:t>
      </w:r>
      <w:r>
        <w:rPr>
          <w:color w:val="231F20"/>
          <w:sz w:val="24"/>
          <w:szCs w:val="24"/>
          <w:lang w:val="uk"/>
        </w:rPr>
        <w:t>уальні зустрічі з   члени громади з питань критичної інфраструктури, а також наукових кіл.</w:t>
      </w:r>
    </w:p>
    <w:p w14:paraId="32A6D261" w14:textId="77777777" w:rsidR="0056311D" w:rsidRDefault="0056311D">
      <w:pPr>
        <w:pStyle w:val="a5"/>
        <w:spacing w:before="8"/>
        <w:ind w:left="1134" w:right="-17"/>
        <w:jc w:val="both"/>
        <w:rPr>
          <w:sz w:val="24"/>
          <w:szCs w:val="24"/>
          <w:lang w:val="uk"/>
        </w:rPr>
      </w:pPr>
    </w:p>
    <w:p w14:paraId="32A6D262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>Протягом цього періоду PS продовжувала  проводити оцінку ризиків усіх небезпек  через Регіональну програму оцінки стійкості (RRAP). Це включало роботу з провінціями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територіями</w:t>
      </w:r>
      <w:r>
        <w:rPr>
          <w:sz w:val="24"/>
          <w:szCs w:val="24"/>
          <w:lang w:val="uk"/>
        </w:rPr>
        <w:t xml:space="preserve"> для визначення </w:t>
      </w:r>
      <w:r>
        <w:rPr>
          <w:color w:val="231F20"/>
          <w:sz w:val="24"/>
          <w:szCs w:val="24"/>
          <w:lang w:val="uk"/>
        </w:rPr>
        <w:t xml:space="preserve"> пріоритетних місць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оцінки, а також визначення та впровадження заходів для збільшення    впливу та охоплення RRAP. У період з 2018 по 2020 рік RRAP продовжив роботу над більш широкими регіональними оцінками всіх небезпе</w:t>
      </w:r>
      <w:r>
        <w:rPr>
          <w:color w:val="231F20"/>
          <w:sz w:val="24"/>
          <w:szCs w:val="24"/>
          <w:lang w:val="uk"/>
        </w:rPr>
        <w:t>к за допомогою третього транскордонного</w:t>
      </w:r>
      <w:r>
        <w:rPr>
          <w:sz w:val="24"/>
          <w:szCs w:val="24"/>
          <w:lang w:val="uk"/>
        </w:rPr>
        <w:t xml:space="preserve"> проекту </w:t>
      </w:r>
      <w:r>
        <w:rPr>
          <w:color w:val="231F20"/>
          <w:sz w:val="24"/>
          <w:szCs w:val="24"/>
          <w:lang w:val="uk"/>
        </w:rPr>
        <w:t xml:space="preserve"> RRAP; підтримував  високий</w:t>
      </w:r>
      <w:r>
        <w:rPr>
          <w:sz w:val="24"/>
          <w:szCs w:val="24"/>
          <w:lang w:val="uk"/>
        </w:rPr>
        <w:t xml:space="preserve"> рейтинг  задоволеності </w:t>
      </w:r>
      <w:r>
        <w:rPr>
          <w:color w:val="231F20"/>
          <w:sz w:val="24"/>
          <w:szCs w:val="24"/>
          <w:lang w:val="uk"/>
        </w:rPr>
        <w:t xml:space="preserve"> власників інфраструктури</w:t>
      </w:r>
      <w:r>
        <w:rPr>
          <w:sz w:val="24"/>
          <w:szCs w:val="24"/>
          <w:lang w:val="uk"/>
        </w:rPr>
        <w:t xml:space="preserve"> / </w:t>
      </w:r>
      <w:r>
        <w:rPr>
          <w:color w:val="231F20"/>
          <w:sz w:val="24"/>
          <w:szCs w:val="24"/>
          <w:lang w:val="uk"/>
        </w:rPr>
        <w:t xml:space="preserve"> операторів; і створив профілі секторів, аналізуючи сукупні дані з оцінок місця</w:t>
      </w:r>
      <w:r>
        <w:rPr>
          <w:sz w:val="24"/>
          <w:szCs w:val="24"/>
          <w:lang w:val="uk"/>
        </w:rPr>
        <w:t>.</w:t>
      </w:r>
      <w:r>
        <w:rPr>
          <w:color w:val="231F20"/>
          <w:sz w:val="24"/>
          <w:szCs w:val="24"/>
          <w:lang w:val="uk"/>
        </w:rPr>
        <w:t xml:space="preserve"> </w:t>
      </w:r>
    </w:p>
    <w:p w14:paraId="32A6D263" w14:textId="77777777" w:rsidR="0056311D" w:rsidRDefault="0056311D">
      <w:pPr>
        <w:pStyle w:val="a5"/>
        <w:spacing w:before="8"/>
        <w:ind w:left="1134" w:right="-17"/>
        <w:jc w:val="both"/>
        <w:rPr>
          <w:sz w:val="24"/>
          <w:szCs w:val="24"/>
          <w:lang w:val="uk"/>
        </w:rPr>
      </w:pPr>
    </w:p>
    <w:p w14:paraId="32A6D264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PS також тісно співпрацювала із зацікавленими </w:t>
      </w:r>
      <w:r>
        <w:rPr>
          <w:color w:val="231F20"/>
          <w:sz w:val="24"/>
          <w:szCs w:val="24"/>
          <w:lang w:val="uk"/>
        </w:rPr>
        <w:t xml:space="preserve">сторонами критичної інфраструктури для розширення охоплення своїх механізмів </w:t>
      </w:r>
      <w:proofErr w:type="spellStart"/>
      <w:r>
        <w:rPr>
          <w:color w:val="231F20"/>
          <w:sz w:val="24"/>
          <w:szCs w:val="24"/>
          <w:lang w:val="uk"/>
        </w:rPr>
        <w:t>кібер</w:t>
      </w:r>
      <w:proofErr w:type="spellEnd"/>
      <w:r>
        <w:rPr>
          <w:color w:val="231F20"/>
          <w:sz w:val="24"/>
          <w:szCs w:val="24"/>
          <w:lang w:val="uk"/>
        </w:rPr>
        <w:t>-взаємодії,</w:t>
      </w:r>
      <w:r>
        <w:rPr>
          <w:sz w:val="24"/>
          <w:szCs w:val="24"/>
          <w:lang w:val="uk"/>
        </w:rPr>
        <w:t xml:space="preserve"> зокрема </w:t>
      </w:r>
      <w:r>
        <w:rPr>
          <w:color w:val="231F20"/>
          <w:sz w:val="24"/>
          <w:szCs w:val="24"/>
          <w:lang w:val="uk"/>
        </w:rPr>
        <w:t>через симпозіуми з безпеки Промислової системи управління (ICS).  Симпозіуми</w:t>
      </w:r>
      <w:r>
        <w:rPr>
          <w:sz w:val="24"/>
          <w:szCs w:val="24"/>
          <w:lang w:val="uk"/>
        </w:rPr>
        <w:t xml:space="preserve"> з безпеки АСУ </w:t>
      </w:r>
      <w:r>
        <w:rPr>
          <w:color w:val="231F20"/>
          <w:sz w:val="24"/>
          <w:szCs w:val="24"/>
          <w:lang w:val="uk"/>
        </w:rPr>
        <w:t xml:space="preserve"> </w:t>
      </w:r>
      <w:r>
        <w:rPr>
          <w:sz w:val="24"/>
          <w:szCs w:val="24"/>
          <w:lang w:val="uk"/>
        </w:rPr>
        <w:t xml:space="preserve"> ТП </w:t>
      </w:r>
      <w:r>
        <w:rPr>
          <w:color w:val="231F20"/>
          <w:sz w:val="24"/>
          <w:szCs w:val="24"/>
          <w:lang w:val="uk"/>
        </w:rPr>
        <w:t xml:space="preserve">  зібрали  власників</w:t>
      </w:r>
      <w:r>
        <w:rPr>
          <w:sz w:val="24"/>
          <w:szCs w:val="24"/>
          <w:lang w:val="uk"/>
        </w:rPr>
        <w:t xml:space="preserve"> та операторів </w:t>
      </w:r>
      <w:r>
        <w:rPr>
          <w:color w:val="231F20"/>
          <w:sz w:val="24"/>
          <w:szCs w:val="24"/>
          <w:lang w:val="uk"/>
        </w:rPr>
        <w:t xml:space="preserve"> критичної інфраструкту</w:t>
      </w:r>
      <w:r>
        <w:rPr>
          <w:color w:val="231F20"/>
          <w:sz w:val="24"/>
          <w:szCs w:val="24"/>
          <w:lang w:val="uk"/>
        </w:rPr>
        <w:t>ри Канади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брифінгів щодо останніх загроз, практичного розвитку навичок обробника інцидентів та інформації для підвищення безпеки ICS. PS також запустила  серію   веб-конференцій</w:t>
      </w:r>
      <w:r>
        <w:rPr>
          <w:sz w:val="24"/>
          <w:szCs w:val="24"/>
          <w:lang w:val="uk"/>
        </w:rPr>
        <w:t xml:space="preserve">, де </w:t>
      </w:r>
      <w:r>
        <w:rPr>
          <w:color w:val="231F20"/>
          <w:sz w:val="24"/>
          <w:szCs w:val="24"/>
          <w:lang w:val="uk"/>
        </w:rPr>
        <w:t xml:space="preserve"> експерти</w:t>
      </w:r>
      <w:r>
        <w:rPr>
          <w:sz w:val="24"/>
          <w:szCs w:val="24"/>
          <w:lang w:val="uk"/>
        </w:rPr>
        <w:t xml:space="preserve"> галузі </w:t>
      </w:r>
      <w:r>
        <w:rPr>
          <w:color w:val="231F20"/>
          <w:sz w:val="24"/>
          <w:szCs w:val="24"/>
          <w:lang w:val="uk"/>
        </w:rPr>
        <w:t xml:space="preserve"> проводили брифінги на теми, пов'язані з безпекою АС</w:t>
      </w:r>
      <w:r>
        <w:rPr>
          <w:color w:val="231F20"/>
          <w:sz w:val="24"/>
          <w:szCs w:val="24"/>
          <w:lang w:val="uk"/>
        </w:rPr>
        <w:t>У ТП. Інавгураційна зустріч досягла потужності  і дозволила  PS розширити  своє охоплення зацікавлених сторін по всій  країні.</w:t>
      </w:r>
    </w:p>
    <w:p w14:paraId="32A6D265" w14:textId="77777777" w:rsidR="0056311D" w:rsidRDefault="0056311D">
      <w:pPr>
        <w:pStyle w:val="a5"/>
        <w:spacing w:before="8"/>
        <w:ind w:left="1134" w:right="-17"/>
        <w:jc w:val="both"/>
        <w:rPr>
          <w:sz w:val="24"/>
          <w:szCs w:val="24"/>
          <w:lang w:val="uk"/>
        </w:rPr>
      </w:pPr>
    </w:p>
    <w:p w14:paraId="32A6D266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proofErr w:type="spellStart"/>
      <w:r>
        <w:rPr>
          <w:color w:val="231F20"/>
          <w:sz w:val="24"/>
          <w:szCs w:val="24"/>
          <w:lang w:val="uk"/>
        </w:rPr>
        <w:t>Міжсекторальні</w:t>
      </w:r>
      <w:proofErr w:type="spellEnd"/>
      <w:r>
        <w:rPr>
          <w:color w:val="231F20"/>
          <w:sz w:val="24"/>
          <w:szCs w:val="24"/>
          <w:lang w:val="uk"/>
        </w:rPr>
        <w:t xml:space="preserve"> настільні навчання у координації з LFD, провінціями та територіями, муніципалітетами та власниками та операторами</w:t>
      </w:r>
      <w:r>
        <w:rPr>
          <w:color w:val="231F20"/>
          <w:sz w:val="24"/>
          <w:szCs w:val="24"/>
          <w:lang w:val="uk"/>
        </w:rPr>
        <w:t xml:space="preserve"> критичної інфраструктури також тривали протягом </w:t>
      </w:r>
      <w:proofErr w:type="spellStart"/>
      <w:r>
        <w:rPr>
          <w:color w:val="231F20"/>
          <w:sz w:val="24"/>
          <w:szCs w:val="24"/>
          <w:lang w:val="uk"/>
        </w:rPr>
        <w:t>Nexus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Vitalis</w:t>
      </w:r>
      <w:proofErr w:type="spellEnd"/>
      <w:r>
        <w:rPr>
          <w:color w:val="231F20"/>
          <w:sz w:val="24"/>
          <w:szCs w:val="24"/>
          <w:lang w:val="uk"/>
        </w:rPr>
        <w:t xml:space="preserve"> 2019. Ці навчання об'єднали  об'єднання об'єктів  критичної інфраструктури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моделювання реагування на атаки з усією небезпекою (наприклад, кібератаки), а також для зміцнення нових та існуюч</w:t>
      </w:r>
      <w:r>
        <w:rPr>
          <w:color w:val="231F20"/>
          <w:sz w:val="24"/>
          <w:szCs w:val="24"/>
          <w:lang w:val="uk"/>
        </w:rPr>
        <w:t xml:space="preserve">их </w:t>
      </w:r>
      <w:proofErr w:type="spellStart"/>
      <w:r>
        <w:rPr>
          <w:color w:val="231F20"/>
          <w:sz w:val="24"/>
          <w:szCs w:val="24"/>
          <w:lang w:val="uk"/>
        </w:rPr>
        <w:t>партнерств</w:t>
      </w:r>
      <w:proofErr w:type="spellEnd"/>
      <w:r>
        <w:rPr>
          <w:color w:val="231F20"/>
          <w:sz w:val="24"/>
          <w:szCs w:val="24"/>
          <w:lang w:val="uk"/>
        </w:rPr>
        <w:t xml:space="preserve"> шляхом обміну інформацією та вирішення спільних проблем. PS завершив серію навчань </w:t>
      </w:r>
      <w:proofErr w:type="spellStart"/>
      <w:r>
        <w:rPr>
          <w:color w:val="231F20"/>
          <w:sz w:val="24"/>
          <w:szCs w:val="24"/>
          <w:lang w:val="uk"/>
        </w:rPr>
        <w:t>Nexus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Vitalis</w:t>
      </w:r>
      <w:proofErr w:type="spellEnd"/>
      <w:r>
        <w:rPr>
          <w:color w:val="231F20"/>
          <w:sz w:val="24"/>
          <w:szCs w:val="24"/>
          <w:lang w:val="uk"/>
        </w:rPr>
        <w:t xml:space="preserve"> у трьох різних регіонах (Саскачеван, Британська Колумбія   та Атлантична Канада) навесні 2019 року</w:t>
      </w:r>
      <w:r>
        <w:rPr>
          <w:sz w:val="24"/>
          <w:szCs w:val="24"/>
          <w:lang w:val="uk"/>
        </w:rPr>
        <w:t>.</w:t>
      </w:r>
    </w:p>
    <w:p w14:paraId="32A6D267" w14:textId="77777777" w:rsidR="0056311D" w:rsidRDefault="0056311D">
      <w:pPr>
        <w:pStyle w:val="a5"/>
        <w:spacing w:before="9"/>
        <w:ind w:left="1134" w:right="-17"/>
        <w:jc w:val="both"/>
        <w:rPr>
          <w:sz w:val="24"/>
          <w:szCs w:val="24"/>
          <w:lang w:val="uk"/>
        </w:rPr>
      </w:pPr>
    </w:p>
    <w:p w14:paraId="32A6D268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Враховуючи   , що приватні власники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опер</w:t>
      </w:r>
      <w:r>
        <w:rPr>
          <w:color w:val="231F20"/>
          <w:sz w:val="24"/>
          <w:szCs w:val="24"/>
          <w:lang w:val="uk"/>
        </w:rPr>
        <w:t xml:space="preserve">атори критичної інфраструктури залежать від важливих подій та стабільної   державної інформації, від Уряду </w:t>
      </w:r>
    </w:p>
    <w:p w14:paraId="32A6D269" w14:textId="77777777" w:rsidR="0056311D" w:rsidRDefault="0056311D">
      <w:pPr>
        <w:spacing w:line="266" w:lineRule="auto"/>
        <w:ind w:left="1134"/>
        <w:rPr>
          <w:lang w:val="ru-RU"/>
        </w:rPr>
        <w:sectPr w:rsidR="0056311D">
          <w:footerReference w:type="even" r:id="rId18"/>
          <w:footerReference w:type="default" r:id="rId19"/>
          <w:pgSz w:w="12240" w:h="15840"/>
          <w:pgMar w:top="1702" w:right="600" w:bottom="2268" w:left="600" w:header="0" w:footer="667" w:gutter="0"/>
          <w:cols w:space="720"/>
        </w:sectPr>
      </w:pPr>
    </w:p>
    <w:p w14:paraId="32A6D26A" w14:textId="77777777" w:rsidR="0056311D" w:rsidRDefault="0056311D">
      <w:pPr>
        <w:pStyle w:val="a5"/>
        <w:ind w:left="1134"/>
        <w:rPr>
          <w:sz w:val="28"/>
          <w:lang w:val="ru-RU"/>
        </w:rPr>
      </w:pPr>
    </w:p>
    <w:p w14:paraId="32A6D26B" w14:textId="77777777" w:rsidR="0056311D" w:rsidRDefault="0056311D">
      <w:pPr>
        <w:ind w:left="1134"/>
        <w:rPr>
          <w:sz w:val="28"/>
          <w:lang w:val="ru-RU"/>
        </w:rPr>
        <w:sectPr w:rsidR="0056311D">
          <w:pgSz w:w="12240" w:h="15840"/>
          <w:pgMar w:top="284" w:right="600" w:bottom="780" w:left="600" w:header="0" w:footer="586" w:gutter="0"/>
          <w:cols w:space="720"/>
        </w:sectPr>
      </w:pPr>
    </w:p>
    <w:p w14:paraId="32A6D26C" w14:textId="77777777" w:rsidR="0056311D" w:rsidRDefault="00B00E84">
      <w:pPr>
        <w:pStyle w:val="a5"/>
        <w:spacing w:before="5"/>
        <w:rPr>
          <w:sz w:val="12"/>
          <w:lang w:val="ru-RU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2A6D3EF" wp14:editId="32A6D3F0">
                <wp:extent cx="1701165" cy="19050"/>
                <wp:effectExtent l="9525" t="5715" r="13335" b="3810"/>
                <wp:docPr id="50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165" cy="19050"/>
                          <a:chOff x="0" y="0"/>
                          <a:chExt cx="2679" cy="30"/>
                        </a:xfrm>
                      </wpg:grpSpPr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26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6" o:spid="_x0000_s1026" o:spt="203" style="height:1.5pt;width:133.95pt;" coordsize="2679,30" o:gfxdata="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iNI6tUAAAADAQAADwAAAAAAAAABACAAAAAiAAAAZHJzL2Rvd25yZXYueG1sUEsBAhQAFAAA&#10;AAgAh07iQGmt1i4rAgAAyAQAAA4AAAAAAAAAAQAgAAAAJAEAAGRycy9lMm9Eb2MueG1sUEsFBgAA&#10;AAAGAAYAWQEAAMEFAAAAAA==&#10;">
                <o:lock v:ext="edit" aspectratio="f"/>
                <v:line id="Line 47" o:spid="_x0000_s1026" o:spt="20" style="position:absolute;left:0;top:15;height:0;width:2678;" filled="f" stroked="t" coordsize="21600,21600" o:gfxdata="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TpPy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A5563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2A6D26D" w14:textId="77777777" w:rsidR="0056311D" w:rsidRDefault="0056311D">
      <w:pPr>
        <w:pStyle w:val="a5"/>
        <w:spacing w:line="30" w:lineRule="exact"/>
        <w:ind w:left="1134" w:right="-29"/>
        <w:rPr>
          <w:sz w:val="3"/>
        </w:rPr>
      </w:pPr>
    </w:p>
    <w:p w14:paraId="32A6D26E" w14:textId="77777777" w:rsidR="0056311D" w:rsidRDefault="00B00E84">
      <w:pPr>
        <w:spacing w:before="66" w:line="264" w:lineRule="auto"/>
        <w:ind w:right="1"/>
        <w:jc w:val="both"/>
        <w:rPr>
          <w:i/>
          <w:iCs/>
          <w:color w:val="215868" w:themeColor="accent5" w:themeShade="80"/>
          <w:w w:val="85"/>
          <w:lang w:val="uk"/>
        </w:rPr>
      </w:pPr>
      <w:r>
        <w:rPr>
          <w:i/>
          <w:iCs/>
          <w:color w:val="215868" w:themeColor="accent5" w:themeShade="80"/>
          <w:w w:val="85"/>
          <w:lang w:val="uk"/>
        </w:rPr>
        <w:t>У 2019 році PS опублікувала</w:t>
      </w:r>
      <w:r>
        <w:rPr>
          <w:i/>
          <w:iCs/>
          <w:color w:val="215868" w:themeColor="accent5" w:themeShade="80"/>
          <w:w w:val="90"/>
          <w:lang w:val="uk"/>
        </w:rPr>
        <w:t xml:space="preserve"> книгу </w:t>
      </w:r>
      <w:r>
        <w:rPr>
          <w:i/>
          <w:iCs/>
          <w:color w:val="215868" w:themeColor="accent5" w:themeShade="80"/>
          <w:w w:val="85"/>
          <w:lang w:val="uk"/>
        </w:rPr>
        <w:t xml:space="preserve">«Підвищення стійкості критичної інфраструктури Канади до </w:t>
      </w:r>
      <w:proofErr w:type="spellStart"/>
      <w:r>
        <w:rPr>
          <w:i/>
          <w:iCs/>
          <w:color w:val="215868" w:themeColor="accent5" w:themeShade="80"/>
          <w:w w:val="85"/>
          <w:lang w:val="uk"/>
        </w:rPr>
        <w:t>інсайдерських</w:t>
      </w:r>
      <w:proofErr w:type="spellEnd"/>
      <w:r>
        <w:rPr>
          <w:i/>
          <w:iCs/>
          <w:color w:val="215868" w:themeColor="accent5" w:themeShade="80"/>
          <w:w w:val="85"/>
          <w:lang w:val="uk"/>
        </w:rPr>
        <w:t xml:space="preserve"> ризиків». Цей документ надав  канадським організаціям  критичної інфраструктури рекомендації щодо того, що  являє собою </w:t>
      </w:r>
      <w:proofErr w:type="spellStart"/>
      <w:r>
        <w:rPr>
          <w:i/>
          <w:iCs/>
          <w:color w:val="215868" w:themeColor="accent5" w:themeShade="80"/>
          <w:w w:val="85"/>
          <w:lang w:val="uk"/>
        </w:rPr>
        <w:t>інсайдерський</w:t>
      </w:r>
      <w:proofErr w:type="spellEnd"/>
      <w:r>
        <w:rPr>
          <w:i/>
          <w:iCs/>
          <w:color w:val="215868" w:themeColor="accent5" w:themeShade="80"/>
          <w:w w:val="85"/>
          <w:lang w:val="uk"/>
        </w:rPr>
        <w:t xml:space="preserve">  ризик та  рекомендації  щодо моніторингу, реагуван</w:t>
      </w:r>
      <w:r>
        <w:rPr>
          <w:i/>
          <w:iCs/>
          <w:color w:val="215868" w:themeColor="accent5" w:themeShade="80"/>
          <w:w w:val="85"/>
          <w:lang w:val="uk"/>
        </w:rPr>
        <w:t xml:space="preserve">ня та зменшення </w:t>
      </w:r>
      <w:proofErr w:type="spellStart"/>
      <w:r>
        <w:rPr>
          <w:i/>
          <w:iCs/>
          <w:color w:val="215868" w:themeColor="accent5" w:themeShade="80"/>
          <w:w w:val="85"/>
          <w:lang w:val="uk"/>
        </w:rPr>
        <w:t>інсайдерських</w:t>
      </w:r>
      <w:proofErr w:type="spellEnd"/>
      <w:r>
        <w:rPr>
          <w:i/>
          <w:iCs/>
          <w:color w:val="215868" w:themeColor="accent5" w:themeShade="80"/>
          <w:w w:val="85"/>
          <w:lang w:val="uk"/>
        </w:rPr>
        <w:t xml:space="preserve"> ризиків.  </w:t>
      </w:r>
    </w:p>
    <w:p w14:paraId="32A6D26F" w14:textId="77777777" w:rsidR="0056311D" w:rsidRDefault="00B00E84">
      <w:pPr>
        <w:pStyle w:val="a5"/>
        <w:spacing w:before="112" w:line="266" w:lineRule="auto"/>
        <w:ind w:left="284" w:right="-283"/>
        <w:jc w:val="both"/>
        <w:rPr>
          <w:sz w:val="24"/>
          <w:szCs w:val="24"/>
          <w:lang w:val="uk"/>
        </w:rPr>
      </w:pPr>
      <w:r>
        <w:rPr>
          <w:i/>
          <w:iCs/>
          <w:color w:val="215868" w:themeColor="accent5" w:themeShade="80"/>
          <w:w w:val="85"/>
          <w:lang w:val="uk"/>
        </w:rPr>
        <w:br w:type="column"/>
      </w:r>
      <w:r>
        <w:rPr>
          <w:color w:val="231F20"/>
          <w:sz w:val="24"/>
          <w:szCs w:val="24"/>
          <w:lang w:val="uk"/>
        </w:rPr>
        <w:t xml:space="preserve">Канади був заклик покращити форуми під керівництвом PS (наприклад, засідання NCSF, </w:t>
      </w:r>
      <w:proofErr w:type="spellStart"/>
      <w:r>
        <w:rPr>
          <w:color w:val="231F20"/>
          <w:sz w:val="24"/>
          <w:szCs w:val="24"/>
          <w:lang w:val="uk"/>
        </w:rPr>
        <w:t>LFDs</w:t>
      </w:r>
      <w:proofErr w:type="spellEnd"/>
      <w:r>
        <w:rPr>
          <w:color w:val="231F20"/>
          <w:sz w:val="24"/>
          <w:szCs w:val="24"/>
          <w:lang w:val="uk"/>
        </w:rPr>
        <w:t xml:space="preserve">, робочої групи FPT для критичної інфраструктури та </w:t>
      </w:r>
      <w:proofErr w:type="spellStart"/>
      <w:r>
        <w:rPr>
          <w:color w:val="231F20"/>
          <w:sz w:val="24"/>
          <w:szCs w:val="24"/>
          <w:lang w:val="uk"/>
        </w:rPr>
        <w:t>багатосекторної</w:t>
      </w:r>
      <w:proofErr w:type="spellEnd"/>
      <w:r>
        <w:rPr>
          <w:color w:val="231F20"/>
          <w:sz w:val="24"/>
          <w:szCs w:val="24"/>
          <w:lang w:val="uk"/>
        </w:rPr>
        <w:t xml:space="preserve"> мережі (MSN) для усунення бар'єрів для інформації, а саме д</w:t>
      </w:r>
      <w:r>
        <w:rPr>
          <w:color w:val="231F20"/>
          <w:sz w:val="24"/>
          <w:szCs w:val="24"/>
          <w:lang w:val="uk"/>
        </w:rPr>
        <w:t>озволів на безпеку. У відповідь PS</w:t>
      </w:r>
      <w:r>
        <w:rPr>
          <w:sz w:val="24"/>
          <w:szCs w:val="24"/>
          <w:lang w:val="uk"/>
        </w:rPr>
        <w:t xml:space="preserve"> та </w:t>
      </w:r>
      <w:proofErr w:type="spellStart"/>
      <w:r>
        <w:rPr>
          <w:color w:val="231F20"/>
          <w:sz w:val="24"/>
          <w:szCs w:val="24"/>
          <w:lang w:val="uk"/>
        </w:rPr>
        <w:t>Security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Partn</w:t>
      </w:r>
      <w:proofErr w:type="spellEnd"/>
      <w:r>
        <w:rPr>
          <w:color w:val="231F20"/>
          <w:sz w:val="24"/>
          <w:szCs w:val="24"/>
          <w:lang w:val="uk"/>
        </w:rPr>
        <w:t xml:space="preserve"> почали проводити несекретні панельні дискусії щодо нових загроз та заходів щодо пом'якшення наслідків, які допоможуть  покращити загальну ситуаційну обізнаність.</w:t>
      </w:r>
    </w:p>
    <w:p w14:paraId="32A6D270" w14:textId="77777777" w:rsidR="0056311D" w:rsidRDefault="0056311D">
      <w:pPr>
        <w:pStyle w:val="a5"/>
        <w:spacing w:before="11"/>
        <w:ind w:left="284" w:right="80"/>
        <w:jc w:val="both"/>
        <w:rPr>
          <w:sz w:val="24"/>
          <w:szCs w:val="24"/>
          <w:lang w:val="uk"/>
        </w:rPr>
      </w:pPr>
    </w:p>
    <w:p w14:paraId="32A6D271" w14:textId="77777777" w:rsidR="0056311D" w:rsidRDefault="00B00E84">
      <w:pPr>
        <w:pStyle w:val="a5"/>
        <w:spacing w:line="266" w:lineRule="auto"/>
        <w:ind w:left="284" w:right="80"/>
        <w:jc w:val="both"/>
        <w:rPr>
          <w:sz w:val="24"/>
          <w:szCs w:val="24"/>
          <w:lang w:val="uk"/>
        </w:rPr>
      </w:pPr>
      <w:r>
        <w:rPr>
          <w:color w:val="231F20"/>
          <w:w w:val="95"/>
          <w:sz w:val="24"/>
          <w:szCs w:val="24"/>
          <w:lang w:val="uk"/>
        </w:rPr>
        <w:t xml:space="preserve"> Віртуальний  центр аналізу ризиків </w:t>
      </w:r>
      <w:r>
        <w:rPr>
          <w:sz w:val="24"/>
          <w:szCs w:val="24"/>
          <w:lang w:val="uk"/>
        </w:rPr>
        <w:t xml:space="preserve"> (</w:t>
      </w:r>
      <w:r>
        <w:rPr>
          <w:color w:val="231F20"/>
          <w:w w:val="95"/>
          <w:sz w:val="24"/>
          <w:szCs w:val="24"/>
          <w:lang w:val="uk"/>
        </w:rPr>
        <w:t>VR</w:t>
      </w:r>
      <w:r>
        <w:rPr>
          <w:color w:val="231F20"/>
          <w:w w:val="95"/>
          <w:sz w:val="24"/>
          <w:szCs w:val="24"/>
          <w:lang w:val="uk"/>
        </w:rPr>
        <w:t>AC)</w:t>
      </w:r>
      <w:r>
        <w:rPr>
          <w:sz w:val="24"/>
          <w:szCs w:val="24"/>
          <w:lang w:val="uk"/>
        </w:rPr>
        <w:t xml:space="preserve"> PS </w:t>
      </w:r>
      <w:r>
        <w:rPr>
          <w:color w:val="231F20"/>
          <w:w w:val="95"/>
          <w:sz w:val="24"/>
          <w:szCs w:val="24"/>
          <w:lang w:val="uk"/>
        </w:rPr>
        <w:t xml:space="preserve"> також модифікував розробку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розповсюдження продуктів оцінки впливу для підтримки прийняття рішень та управлінських дій зацікавлених сторін</w:t>
      </w:r>
      <w:r>
        <w:rPr>
          <w:sz w:val="24"/>
          <w:szCs w:val="24"/>
          <w:lang w:val="uk"/>
        </w:rPr>
        <w:t xml:space="preserve"> критичної </w:t>
      </w:r>
      <w:r>
        <w:rPr>
          <w:color w:val="231F20"/>
          <w:sz w:val="24"/>
          <w:szCs w:val="24"/>
          <w:lang w:val="uk"/>
        </w:rPr>
        <w:t xml:space="preserve"> інфраструктури</w:t>
      </w:r>
      <w:r>
        <w:rPr>
          <w:sz w:val="24"/>
          <w:szCs w:val="24"/>
          <w:lang w:val="uk"/>
        </w:rPr>
        <w:t>.</w:t>
      </w:r>
      <w:r>
        <w:rPr>
          <w:color w:val="231F20"/>
          <w:sz w:val="24"/>
          <w:szCs w:val="24"/>
          <w:lang w:val="uk"/>
        </w:rPr>
        <w:t xml:space="preserve">  VRAC  надав експертизу та аналіз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виявлення потенційних  впливів</w:t>
      </w:r>
    </w:p>
    <w:p w14:paraId="32A6D272" w14:textId="77777777" w:rsidR="0056311D" w:rsidRDefault="00B00E84">
      <w:pPr>
        <w:pStyle w:val="a5"/>
        <w:spacing w:line="266" w:lineRule="auto"/>
        <w:ind w:left="284" w:right="80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 руйнівни</w:t>
      </w:r>
      <w:r>
        <w:rPr>
          <w:color w:val="231F20"/>
          <w:sz w:val="24"/>
          <w:szCs w:val="24"/>
          <w:lang w:val="uk"/>
        </w:rPr>
        <w:t>х подій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підтримка покращеного планування, а також швидке реагування та відновлення у разі виникнення інцидентів. Наприклад, під час сезонів повеней та пожеж VRAC підготував звіти, щоб висвітлити, які</w:t>
      </w:r>
      <w:r>
        <w:rPr>
          <w:sz w:val="24"/>
          <w:szCs w:val="24"/>
          <w:lang w:val="uk"/>
        </w:rPr>
        <w:t xml:space="preserve"> наслідки </w:t>
      </w:r>
      <w:r>
        <w:rPr>
          <w:color w:val="231F20"/>
          <w:sz w:val="24"/>
          <w:szCs w:val="24"/>
          <w:lang w:val="uk"/>
        </w:rPr>
        <w:t xml:space="preserve"> може мати кожен сектор та якими можуть бути </w:t>
      </w:r>
      <w:r>
        <w:rPr>
          <w:color w:val="231F20"/>
          <w:sz w:val="24"/>
          <w:szCs w:val="24"/>
          <w:lang w:val="uk"/>
        </w:rPr>
        <w:t>каскадні наслідки для інших секторів. Ці циклічні продукти були розміщені на інформаційному  шлюзі</w:t>
      </w:r>
      <w:r>
        <w:rPr>
          <w:sz w:val="24"/>
          <w:szCs w:val="24"/>
          <w:lang w:val="uk"/>
        </w:rPr>
        <w:t xml:space="preserve"> критичної інфраструктури.</w:t>
      </w:r>
    </w:p>
    <w:p w14:paraId="32A6D273" w14:textId="77777777" w:rsidR="0056311D" w:rsidRDefault="0056311D">
      <w:pPr>
        <w:pStyle w:val="a5"/>
        <w:spacing w:before="7"/>
        <w:ind w:left="284" w:right="80"/>
        <w:jc w:val="both"/>
        <w:rPr>
          <w:sz w:val="24"/>
          <w:szCs w:val="24"/>
          <w:lang w:val="ru-RU"/>
        </w:rPr>
      </w:pPr>
    </w:p>
    <w:p w14:paraId="32A6D274" w14:textId="77777777" w:rsidR="0056311D" w:rsidRDefault="00B00E84">
      <w:pPr>
        <w:pStyle w:val="a5"/>
        <w:spacing w:line="266" w:lineRule="auto"/>
        <w:ind w:left="284" w:right="80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І, нарешті, у 2019 році PS опублікувала книгу </w:t>
      </w:r>
      <w:proofErr w:type="spellStart"/>
      <w:r>
        <w:rPr>
          <w:color w:val="231F20"/>
          <w:sz w:val="24"/>
          <w:szCs w:val="24"/>
          <w:lang w:val="uk"/>
        </w:rPr>
        <w:t>Enhancing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Canada's</w:t>
      </w:r>
      <w:proofErr w:type="spellEnd"/>
      <w:r>
        <w:rPr>
          <w:color w:val="231F20"/>
          <w:sz w:val="24"/>
          <w:szCs w:val="24"/>
          <w:lang w:val="uk"/>
        </w:rPr>
        <w:t xml:space="preserve">  </w:t>
      </w:r>
      <w:proofErr w:type="spellStart"/>
      <w:r>
        <w:rPr>
          <w:color w:val="231F20"/>
          <w:sz w:val="24"/>
          <w:szCs w:val="24"/>
          <w:lang w:val="uk"/>
        </w:rPr>
        <w:t>Critical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Infrastructure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Resilience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to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Insider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Risk</w:t>
      </w:r>
      <w:proofErr w:type="spellEnd"/>
      <w:r>
        <w:rPr>
          <w:color w:val="231F20"/>
          <w:sz w:val="24"/>
          <w:szCs w:val="24"/>
          <w:lang w:val="uk"/>
        </w:rPr>
        <w:t>. Цей документ</w:t>
      </w:r>
      <w:r>
        <w:rPr>
          <w:color w:val="231F20"/>
          <w:sz w:val="24"/>
          <w:szCs w:val="24"/>
          <w:lang w:val="uk"/>
        </w:rPr>
        <w:t xml:space="preserve"> надав канадським організаціям  критичної інфраструктури</w:t>
      </w:r>
      <w:r>
        <w:rPr>
          <w:sz w:val="24"/>
          <w:szCs w:val="24"/>
          <w:lang w:val="uk"/>
        </w:rPr>
        <w:t xml:space="preserve"> рекомендації щодо того, </w:t>
      </w:r>
      <w:r>
        <w:rPr>
          <w:color w:val="231F20"/>
          <w:sz w:val="24"/>
          <w:szCs w:val="24"/>
          <w:lang w:val="uk"/>
        </w:rPr>
        <w:t xml:space="preserve"> що являє собою</w:t>
      </w:r>
      <w:r>
        <w:rPr>
          <w:sz w:val="24"/>
          <w:szCs w:val="24"/>
          <w:lang w:val="uk"/>
        </w:rPr>
        <w:t xml:space="preserve"> </w:t>
      </w:r>
      <w:proofErr w:type="spellStart"/>
      <w:r>
        <w:rPr>
          <w:sz w:val="24"/>
          <w:szCs w:val="24"/>
          <w:lang w:val="uk"/>
        </w:rPr>
        <w:t>інсайдерський</w:t>
      </w:r>
      <w:proofErr w:type="spellEnd"/>
      <w:r>
        <w:rPr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 xml:space="preserve">   ризик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а</w:t>
      </w:r>
      <w:r>
        <w:rPr>
          <w:sz w:val="24"/>
          <w:szCs w:val="24"/>
          <w:lang w:val="uk"/>
        </w:rPr>
        <w:t xml:space="preserve"> також </w:t>
      </w:r>
      <w:r>
        <w:rPr>
          <w:color w:val="231F20"/>
          <w:sz w:val="24"/>
          <w:szCs w:val="24"/>
          <w:lang w:val="uk"/>
        </w:rPr>
        <w:t xml:space="preserve">  рекомендації щодо моніторингу, реагування та зменшення </w:t>
      </w:r>
      <w:proofErr w:type="spellStart"/>
      <w:r>
        <w:rPr>
          <w:color w:val="231F20"/>
          <w:sz w:val="24"/>
          <w:szCs w:val="24"/>
          <w:lang w:val="uk"/>
        </w:rPr>
        <w:t>інсайдерського</w:t>
      </w:r>
      <w:proofErr w:type="spellEnd"/>
      <w:r>
        <w:rPr>
          <w:color w:val="231F20"/>
          <w:sz w:val="24"/>
          <w:szCs w:val="24"/>
          <w:lang w:val="uk"/>
        </w:rPr>
        <w:t xml:space="preserve"> ризику.   Цей посібник допомагає організаціям розробля</w:t>
      </w:r>
      <w:r>
        <w:rPr>
          <w:color w:val="231F20"/>
          <w:sz w:val="24"/>
          <w:szCs w:val="24"/>
          <w:lang w:val="uk"/>
        </w:rPr>
        <w:t xml:space="preserve">ти свої програми </w:t>
      </w:r>
      <w:proofErr w:type="spellStart"/>
      <w:r>
        <w:rPr>
          <w:color w:val="231F20"/>
          <w:sz w:val="24"/>
          <w:szCs w:val="24"/>
          <w:lang w:val="uk"/>
        </w:rPr>
        <w:t>інсайдерських</w:t>
      </w:r>
      <w:proofErr w:type="spellEnd"/>
      <w:r>
        <w:rPr>
          <w:color w:val="231F20"/>
          <w:sz w:val="24"/>
          <w:szCs w:val="24"/>
          <w:lang w:val="uk"/>
        </w:rPr>
        <w:t xml:space="preserve"> ризиків для захисту від людських і технічних вразливостей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включаючи ті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що пов'язані з їхніми</w:t>
      </w:r>
      <w:r>
        <w:rPr>
          <w:sz w:val="24"/>
          <w:szCs w:val="24"/>
          <w:lang w:val="uk"/>
        </w:rPr>
        <w:t xml:space="preserve"> партнерами </w:t>
      </w:r>
      <w:r>
        <w:rPr>
          <w:color w:val="231F20"/>
          <w:sz w:val="24"/>
          <w:szCs w:val="24"/>
          <w:lang w:val="uk"/>
        </w:rPr>
        <w:t xml:space="preserve"> , постачальниками  послуг та партнерами. Документ був високо оцінений як державними, так і приватними партнерами як </w:t>
      </w:r>
      <w:r>
        <w:rPr>
          <w:color w:val="231F20"/>
          <w:sz w:val="24"/>
          <w:szCs w:val="24"/>
          <w:lang w:val="uk"/>
        </w:rPr>
        <w:t>такий, що містить корисні та обґрунтовані поради у сфері, що викликає зростаючу стурбованість.</w:t>
      </w:r>
    </w:p>
    <w:p w14:paraId="32A6D275" w14:textId="77777777" w:rsidR="0056311D" w:rsidRDefault="0056311D">
      <w:pPr>
        <w:spacing w:line="266" w:lineRule="auto"/>
        <w:ind w:left="1134"/>
        <w:rPr>
          <w:lang w:val="ru-RU"/>
        </w:rPr>
        <w:sectPr w:rsidR="0056311D">
          <w:type w:val="continuous"/>
          <w:pgSz w:w="12240" w:h="15840"/>
          <w:pgMar w:top="0" w:right="600" w:bottom="280" w:left="567" w:header="708" w:footer="708" w:gutter="0"/>
          <w:cols w:num="2" w:space="720" w:equalWidth="0">
            <w:col w:w="2836" w:space="44"/>
            <w:col w:w="8160"/>
          </w:cols>
        </w:sectPr>
      </w:pPr>
    </w:p>
    <w:p w14:paraId="32A6D276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77" w14:textId="77777777" w:rsidR="0056311D" w:rsidRDefault="0056311D">
      <w:pPr>
        <w:ind w:left="1134"/>
        <w:rPr>
          <w:sz w:val="20"/>
          <w:lang w:val="ru-RU"/>
        </w:rPr>
        <w:sectPr w:rsidR="0056311D">
          <w:pgSz w:w="12240" w:h="15840"/>
          <w:pgMar w:top="568" w:right="600" w:bottom="860" w:left="600" w:header="0" w:footer="667" w:gutter="0"/>
          <w:cols w:space="720"/>
        </w:sectPr>
      </w:pPr>
    </w:p>
    <w:p w14:paraId="32A6D278" w14:textId="77777777" w:rsidR="0056311D" w:rsidRDefault="00B00E84">
      <w:pPr>
        <w:spacing w:before="242" w:line="411" w:lineRule="exact"/>
        <w:ind w:left="1134"/>
        <w:rPr>
          <w:sz w:val="36"/>
          <w:lang w:val="uk"/>
        </w:rPr>
      </w:pPr>
      <w:r>
        <w:rPr>
          <w:color w:val="231F20"/>
          <w:w w:val="80"/>
          <w:sz w:val="36"/>
          <w:lang w:val="uk"/>
        </w:rPr>
        <w:t xml:space="preserve"> Ландшафт ризиків:</w:t>
      </w:r>
    </w:p>
    <w:p w14:paraId="32A6D279" w14:textId="77777777" w:rsidR="0056311D" w:rsidRDefault="00B00E84">
      <w:pPr>
        <w:pStyle w:val="1"/>
        <w:spacing w:line="504" w:lineRule="exact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231F20"/>
          <w:w w:val="90"/>
          <w:lang w:val="uk"/>
        </w:rPr>
        <w:t xml:space="preserve"> Зміна</w:t>
      </w:r>
      <w:r>
        <w:rPr>
          <w:rFonts w:ascii="Times New Roman" w:hAnsi="Times New Roman" w:cs="Times New Roman"/>
          <w:lang w:val="uk"/>
        </w:rPr>
        <w:t xml:space="preserve"> </w:t>
      </w:r>
      <w:r>
        <w:rPr>
          <w:rFonts w:ascii="Times New Roman" w:hAnsi="Times New Roman" w:cs="Times New Roman"/>
          <w:lang w:val="uk-UA"/>
        </w:rPr>
        <w:t>управління</w:t>
      </w:r>
    </w:p>
    <w:p w14:paraId="32A6D27A" w14:textId="77777777" w:rsidR="0056311D" w:rsidRDefault="00B00E84">
      <w:pPr>
        <w:pStyle w:val="a5"/>
        <w:spacing w:before="257" w:line="266" w:lineRule="auto"/>
        <w:ind w:left="709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З нетерпінням чекаємо ще одного десятиліття, світ невизначеності </w:t>
      </w:r>
      <w:r>
        <w:rPr>
          <w:color w:val="231F20"/>
          <w:sz w:val="24"/>
          <w:szCs w:val="24"/>
          <w:lang w:val="uk"/>
        </w:rPr>
        <w:t>зберігається.  Ландшафт</w:t>
      </w:r>
      <w:r>
        <w:rPr>
          <w:sz w:val="24"/>
          <w:szCs w:val="24"/>
          <w:lang w:val="uk"/>
        </w:rPr>
        <w:t xml:space="preserve"> ризиків, з </w:t>
      </w:r>
      <w:r>
        <w:rPr>
          <w:color w:val="231F20"/>
          <w:sz w:val="24"/>
          <w:szCs w:val="24"/>
          <w:lang w:val="uk"/>
        </w:rPr>
        <w:t xml:space="preserve">  якими стикається канадська спільнота критичної інфраструктури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продовжує залишатися складним, включаючи низку екологічних</w:t>
      </w:r>
      <w:r>
        <w:rPr>
          <w:sz w:val="24"/>
          <w:szCs w:val="24"/>
          <w:lang w:val="uk"/>
        </w:rPr>
        <w:t xml:space="preserve"> загроз, </w:t>
      </w:r>
      <w:r>
        <w:rPr>
          <w:color w:val="231F20"/>
          <w:sz w:val="24"/>
          <w:szCs w:val="24"/>
          <w:lang w:val="uk"/>
        </w:rPr>
        <w:t xml:space="preserve"> загроз </w:t>
      </w:r>
      <w:proofErr w:type="spellStart"/>
      <w:r>
        <w:rPr>
          <w:color w:val="231F20"/>
          <w:sz w:val="24"/>
          <w:szCs w:val="24"/>
          <w:lang w:val="uk"/>
        </w:rPr>
        <w:t>кібербезпеці</w:t>
      </w:r>
      <w:proofErr w:type="spellEnd"/>
      <w:r>
        <w:rPr>
          <w:color w:val="231F20"/>
          <w:sz w:val="24"/>
          <w:szCs w:val="24"/>
          <w:lang w:val="uk"/>
        </w:rPr>
        <w:t>, іноземну діяльність, економічний тиск і, перш за все, кризу в галу</w:t>
      </w:r>
      <w:r>
        <w:rPr>
          <w:color w:val="231F20"/>
          <w:sz w:val="24"/>
          <w:szCs w:val="24"/>
          <w:lang w:val="uk"/>
        </w:rPr>
        <w:t xml:space="preserve">зі охорони здоров'я, яка підкреслила необхідність більшої уваги до готовності та  пов'язаних з ними ризиків  </w:t>
      </w:r>
      <w:proofErr w:type="spellStart"/>
      <w:r>
        <w:rPr>
          <w:color w:val="231F20"/>
          <w:sz w:val="24"/>
          <w:szCs w:val="24"/>
          <w:lang w:val="uk"/>
        </w:rPr>
        <w:t>глобально</w:t>
      </w:r>
      <w:proofErr w:type="spellEnd"/>
      <w:r>
        <w:rPr>
          <w:color w:val="231F20"/>
          <w:sz w:val="24"/>
          <w:szCs w:val="24"/>
          <w:lang w:val="uk"/>
        </w:rPr>
        <w:t xml:space="preserve">  розподіленими ланцюгами поставок, які підтримують критично важливу інфраструктуру. </w:t>
      </w:r>
    </w:p>
    <w:p w14:paraId="32A6D27B" w14:textId="77777777" w:rsidR="0056311D" w:rsidRDefault="00B00E84">
      <w:pPr>
        <w:pStyle w:val="a5"/>
        <w:spacing w:line="266" w:lineRule="auto"/>
        <w:ind w:left="709" w:right="573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 Клімат </w:t>
      </w:r>
      <w:r>
        <w:rPr>
          <w:sz w:val="24"/>
          <w:szCs w:val="24"/>
          <w:lang w:val="uk"/>
        </w:rPr>
        <w:t xml:space="preserve"> Канади </w:t>
      </w:r>
      <w:r>
        <w:rPr>
          <w:color w:val="231F20"/>
          <w:sz w:val="24"/>
          <w:szCs w:val="24"/>
          <w:lang w:val="uk"/>
        </w:rPr>
        <w:t xml:space="preserve"> змінюється.    Наслідки широкомасшт</w:t>
      </w:r>
      <w:r>
        <w:rPr>
          <w:color w:val="231F20"/>
          <w:sz w:val="24"/>
          <w:szCs w:val="24"/>
          <w:lang w:val="uk"/>
        </w:rPr>
        <w:t xml:space="preserve">абного потепління очевидні </w:t>
      </w:r>
      <w:r>
        <w:rPr>
          <w:sz w:val="24"/>
          <w:szCs w:val="24"/>
          <w:lang w:val="uk"/>
        </w:rPr>
        <w:t xml:space="preserve"> в </w:t>
      </w:r>
      <w:r>
        <w:rPr>
          <w:color w:val="231F20"/>
          <w:sz w:val="24"/>
          <w:szCs w:val="24"/>
          <w:lang w:val="uk"/>
        </w:rPr>
        <w:t xml:space="preserve"> багатьох частинах   Канади і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за прогнозами,  посиляться  в майбутньому.  Ці зрушення  все більше впливають на природне значення Канади</w:t>
      </w:r>
    </w:p>
    <w:p w14:paraId="32A6D27C" w14:textId="77777777" w:rsidR="0056311D" w:rsidRDefault="00B00E84">
      <w:pPr>
        <w:pStyle w:val="a5"/>
        <w:spacing w:line="266" w:lineRule="auto"/>
        <w:ind w:left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2A6D3F1" wp14:editId="32A6D3F2">
                <wp:simplePos x="0" y="0"/>
                <wp:positionH relativeFrom="page">
                  <wp:posOffset>1257300</wp:posOffset>
                </wp:positionH>
                <wp:positionV relativeFrom="paragraph">
                  <wp:posOffset>1261745</wp:posOffset>
                </wp:positionV>
                <wp:extent cx="4229100" cy="697230"/>
                <wp:effectExtent l="0" t="0" r="0" b="0"/>
                <wp:wrapNone/>
                <wp:docPr id="46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697230"/>
                          <a:chOff x="1980" y="1987"/>
                          <a:chExt cx="6660" cy="1098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980" y="1987"/>
                            <a:ext cx="6660" cy="1098"/>
                          </a:xfrm>
                          <a:prstGeom prst="rect">
                            <a:avLst/>
                          </a:prstGeom>
                          <a:solidFill>
                            <a:srgbClr val="EBECE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020" y="1987"/>
                            <a:ext cx="0" cy="109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060" y="1987"/>
                            <a:ext cx="6580" cy="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6D41E" w14:textId="77777777" w:rsidR="0056311D" w:rsidRDefault="00B00E84">
                              <w:pPr>
                                <w:spacing w:before="68" w:line="264" w:lineRule="auto"/>
                                <w:ind w:left="190" w:right="344"/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</w:pPr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>Цифровізація</w:t>
                              </w:r>
                              <w:proofErr w:type="spellEnd"/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 xml:space="preserve">  Системи і процесів, і також  здатність  дистанційно контролювати опера</w:t>
                              </w:r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 xml:space="preserve">ції критичної інфраструктури також продовжують  створювати нові виклики  </w:t>
                              </w:r>
                              <w:proofErr w:type="spellStart"/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>Кібербезпека</w:t>
                              </w:r>
                              <w:proofErr w:type="spellEnd"/>
                              <w:r>
                                <w:rPr>
                                  <w:color w:val="0A5563"/>
                                  <w:w w:val="90"/>
                                  <w:sz w:val="24"/>
                                  <w:lang w:val="uk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6D3F1" id="Group 42" o:spid="_x0000_s1027" style="position:absolute;left:0;text-align:left;margin-left:99pt;margin-top:99.35pt;width:333pt;height:54.9pt;z-index:251650560;mso-position-horizontal-relative:page" coordorigin="1980,1987" coordsize="6660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">
                <v:rect id="Rectangle 45" o:spid="_x0000_s1028" style="position:absolute;left:1980;top:1987;width:666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" fillcolor="#ebecee" stroked="f"/>
                <v:line id="Line 44" o:spid="_x0000_s1029" style="position:absolute;visibility:visible;mso-wrap-style:square" from="2020,1987" to="2020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" strokecolor="#0a5563" strokeweight="4pt"/>
                <v:shape id="Text Box 43" o:spid="_x0000_s1030" type="#_x0000_t202" style="position:absolute;left:2060;top:1987;width:658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2A6D41E" w14:textId="77777777" w:rsidR="0056311D" w:rsidRDefault="00B00E84">
                        <w:pPr>
                          <w:spacing w:before="68" w:line="264" w:lineRule="auto"/>
                          <w:ind w:left="190" w:right="344"/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</w:pPr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>Цифровізація</w:t>
                        </w:r>
                        <w:proofErr w:type="spellEnd"/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 xml:space="preserve">  Системи і процесів, і також  здатність  дистанційно контролювати опера</w:t>
                        </w:r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 xml:space="preserve">ції критичної інфраструктури також продовжують  створювати нові виклики  </w:t>
                        </w:r>
                        <w:proofErr w:type="spellStart"/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>Кібербезпека</w:t>
                        </w:r>
                        <w:proofErr w:type="spellEnd"/>
                        <w:r>
                          <w:rPr>
                            <w:color w:val="0A5563"/>
                            <w:w w:val="90"/>
                            <w:sz w:val="24"/>
                            <w:lang w:val="uk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  <w:szCs w:val="24"/>
          <w:lang w:val="uk"/>
        </w:rPr>
        <w:t>навколишнє середовище, економіка та здоров'я канадців. Екстремальна погода</w:t>
      </w:r>
      <w:r>
        <w:rPr>
          <w:color w:val="231F20"/>
          <w:spacing w:val="1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Події, такі як повені та пожежі, продовжують загрожувати здатності критичних</w:t>
      </w:r>
      <w:r>
        <w:rPr>
          <w:color w:val="231F20"/>
          <w:spacing w:val="1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інфраструктура для надання послуг. Наприклад, сильна хуртовина в 2020 році</w:t>
      </w:r>
      <w:r>
        <w:rPr>
          <w:color w:val="231F20"/>
          <w:spacing w:val="1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Викликало</w:t>
      </w:r>
      <w:r>
        <w:rPr>
          <w:color w:val="231F20"/>
          <w:spacing w:val="-7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Санкт.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Івана,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Ньюфаундленд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і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Лабрадор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до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досвід</w:t>
      </w:r>
      <w:r>
        <w:rPr>
          <w:color w:val="231F20"/>
          <w:spacing w:val="-7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a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Порушення</w:t>
      </w:r>
      <w:r>
        <w:rPr>
          <w:color w:val="231F20"/>
          <w:spacing w:val="-52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В</w:t>
      </w:r>
      <w:r>
        <w:rPr>
          <w:color w:val="231F20"/>
          <w:spacing w:val="3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його</w:t>
      </w:r>
      <w:r>
        <w:rPr>
          <w:color w:val="231F20"/>
          <w:spacing w:val="4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Транспорт</w:t>
      </w:r>
      <w:r>
        <w:rPr>
          <w:color w:val="231F20"/>
          <w:spacing w:val="4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Системи,</w:t>
      </w:r>
      <w:r>
        <w:rPr>
          <w:color w:val="231F20"/>
          <w:spacing w:val="10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Телекомунікації</w:t>
      </w:r>
      <w:r>
        <w:rPr>
          <w:color w:val="231F20"/>
          <w:spacing w:val="4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Мереж</w:t>
      </w:r>
      <w:r>
        <w:rPr>
          <w:color w:val="231F20"/>
          <w:spacing w:val="4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і</w:t>
      </w:r>
      <w:r>
        <w:rPr>
          <w:color w:val="231F20"/>
          <w:spacing w:val="3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просто в-</w:t>
      </w:r>
      <w:r>
        <w:rPr>
          <w:color w:val="231F20"/>
          <w:spacing w:val="1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Час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поставка</w:t>
      </w:r>
      <w:r>
        <w:rPr>
          <w:color w:val="231F20"/>
          <w:spacing w:val="-6"/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Ланцюги.</w:t>
      </w:r>
    </w:p>
    <w:p w14:paraId="32A6D27D" w14:textId="77777777" w:rsidR="0056311D" w:rsidRDefault="0056311D">
      <w:pPr>
        <w:pStyle w:val="a5"/>
        <w:ind w:left="1134"/>
        <w:jc w:val="both"/>
        <w:rPr>
          <w:sz w:val="30"/>
          <w:lang w:val="ru-RU"/>
        </w:rPr>
      </w:pPr>
    </w:p>
    <w:p w14:paraId="32A6D27E" w14:textId="77777777" w:rsidR="0056311D" w:rsidRDefault="0056311D">
      <w:pPr>
        <w:pStyle w:val="a5"/>
        <w:ind w:left="1134"/>
        <w:jc w:val="both"/>
        <w:rPr>
          <w:sz w:val="30"/>
          <w:lang w:val="ru-RU"/>
        </w:rPr>
      </w:pPr>
    </w:p>
    <w:p w14:paraId="32A6D27F" w14:textId="77777777" w:rsidR="0056311D" w:rsidRDefault="0056311D">
      <w:pPr>
        <w:pStyle w:val="a5"/>
        <w:ind w:left="1134"/>
        <w:jc w:val="both"/>
        <w:rPr>
          <w:sz w:val="30"/>
          <w:lang w:val="ru-RU"/>
        </w:rPr>
      </w:pPr>
    </w:p>
    <w:p w14:paraId="32A6D280" w14:textId="77777777" w:rsidR="0056311D" w:rsidRDefault="0056311D">
      <w:pPr>
        <w:pStyle w:val="a5"/>
        <w:ind w:left="1134"/>
        <w:jc w:val="both"/>
        <w:rPr>
          <w:sz w:val="30"/>
          <w:lang w:val="ru-RU"/>
        </w:rPr>
      </w:pPr>
    </w:p>
    <w:p w14:paraId="32A6D281" w14:textId="77777777" w:rsidR="0056311D" w:rsidRDefault="00B00E84">
      <w:pPr>
        <w:pStyle w:val="a5"/>
        <w:spacing w:before="252" w:line="266" w:lineRule="auto"/>
        <w:ind w:left="709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У той час як зростаюче вп</w:t>
      </w:r>
      <w:r>
        <w:rPr>
          <w:color w:val="231F20"/>
          <w:sz w:val="24"/>
          <w:szCs w:val="24"/>
          <w:lang w:val="uk"/>
        </w:rPr>
        <w:t>ровадження систем цифрової інфраструктури поряд з традиційною фізичною інфраструктурою покращило загальний зв'язок, зв'язок</w:t>
      </w:r>
      <w:r>
        <w:rPr>
          <w:sz w:val="24"/>
          <w:szCs w:val="24"/>
          <w:lang w:val="uk"/>
        </w:rPr>
        <w:t xml:space="preserve"> і </w:t>
      </w:r>
      <w:r>
        <w:rPr>
          <w:color w:val="231F20"/>
          <w:sz w:val="24"/>
          <w:szCs w:val="24"/>
          <w:lang w:val="uk"/>
        </w:rPr>
        <w:t xml:space="preserve"> надання послуг канадцям, використання систем з доступом до Інтернету збільшує ймовірність і масштаб як навмисних, так і ненавмисних  збоїв.</w:t>
      </w:r>
    </w:p>
    <w:p w14:paraId="32A6D282" w14:textId="77777777" w:rsidR="0056311D" w:rsidRDefault="00B00E84">
      <w:pPr>
        <w:pStyle w:val="a5"/>
        <w:spacing w:line="266" w:lineRule="auto"/>
        <w:ind w:left="709"/>
        <w:jc w:val="both"/>
        <w:rPr>
          <w:sz w:val="24"/>
          <w:szCs w:val="24"/>
          <w:lang w:val="ru-RU"/>
        </w:rPr>
      </w:pPr>
      <w:proofErr w:type="spellStart"/>
      <w:r>
        <w:rPr>
          <w:color w:val="231F20"/>
          <w:sz w:val="24"/>
          <w:szCs w:val="24"/>
          <w:lang w:val="uk"/>
        </w:rPr>
        <w:t>Ритаційна</w:t>
      </w:r>
      <w:proofErr w:type="spellEnd"/>
      <w:r>
        <w:rPr>
          <w:color w:val="231F20"/>
          <w:sz w:val="24"/>
          <w:szCs w:val="24"/>
          <w:lang w:val="uk"/>
        </w:rPr>
        <w:t xml:space="preserve"> інфраструктура Канади залишається цінною мішенню для іноземного втручання, в тому числі з  метою навмисни</w:t>
      </w:r>
      <w:r>
        <w:rPr>
          <w:color w:val="231F20"/>
          <w:sz w:val="24"/>
          <w:szCs w:val="24"/>
          <w:lang w:val="uk"/>
        </w:rPr>
        <w:t xml:space="preserve">х збоїв у роботі служб та крадіжки інтелектуальної власності. Високий рівень взаємозв'язку в секторах критичної інфраструктури Канади створює мультиплікаційний ефект дестабілізації для  одного сектора.  Компроміс  оператора </w:t>
      </w:r>
      <w:r>
        <w:rPr>
          <w:sz w:val="24"/>
          <w:szCs w:val="24"/>
          <w:lang w:val="uk"/>
        </w:rPr>
        <w:t xml:space="preserve"> в </w:t>
      </w:r>
      <w:r>
        <w:rPr>
          <w:color w:val="231F20"/>
          <w:sz w:val="24"/>
          <w:szCs w:val="24"/>
          <w:lang w:val="uk"/>
        </w:rPr>
        <w:t xml:space="preserve"> одному</w:t>
      </w:r>
      <w:r>
        <w:rPr>
          <w:sz w:val="24"/>
          <w:szCs w:val="24"/>
          <w:lang w:val="uk"/>
        </w:rPr>
        <w:t xml:space="preserve"> секторі, </w:t>
      </w:r>
      <w:r>
        <w:rPr>
          <w:color w:val="231F20"/>
          <w:sz w:val="24"/>
          <w:szCs w:val="24"/>
          <w:lang w:val="uk"/>
        </w:rPr>
        <w:t xml:space="preserve"> наприклад, </w:t>
      </w:r>
      <w:r>
        <w:rPr>
          <w:color w:val="231F20"/>
          <w:sz w:val="24"/>
          <w:szCs w:val="24"/>
          <w:lang w:val="uk"/>
        </w:rPr>
        <w:t xml:space="preserve">постачальника електроенергії в секторі енергетики та комунальних послуг, може мати каскадні наслідки для інших секторів.  </w:t>
      </w:r>
    </w:p>
    <w:p w14:paraId="32A6D283" w14:textId="77777777" w:rsidR="0056311D" w:rsidRDefault="00B00E84">
      <w:pPr>
        <w:pStyle w:val="a5"/>
        <w:spacing w:line="266" w:lineRule="auto"/>
        <w:ind w:left="709" w:right="69"/>
        <w:jc w:val="both"/>
        <w:rPr>
          <w:color w:val="231F20"/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І не забуваймо, що розробка   Плану дій (2021-2023) відбувається  за безпрецедентних обставин,  пов'язаних із поширенням нового </w:t>
      </w:r>
      <w:proofErr w:type="spellStart"/>
      <w:r>
        <w:rPr>
          <w:color w:val="231F20"/>
          <w:sz w:val="24"/>
          <w:szCs w:val="24"/>
          <w:lang w:val="uk"/>
        </w:rPr>
        <w:t>коронавірусу</w:t>
      </w:r>
      <w:proofErr w:type="spellEnd"/>
      <w:r>
        <w:rPr>
          <w:color w:val="231F20"/>
          <w:sz w:val="24"/>
          <w:szCs w:val="24"/>
          <w:lang w:val="uk"/>
        </w:rPr>
        <w:t xml:space="preserve"> (COVID-19), який було оголошено глобальною пандемією </w:t>
      </w:r>
    </w:p>
    <w:p w14:paraId="32A6D284" w14:textId="77777777" w:rsidR="0056311D" w:rsidRDefault="00B00E84">
      <w:pPr>
        <w:pStyle w:val="a5"/>
        <w:spacing w:line="266" w:lineRule="auto"/>
        <w:ind w:left="1134" w:right="69"/>
        <w:jc w:val="both"/>
        <w:rPr>
          <w:color w:val="231F20"/>
          <w:lang w:val="uk"/>
        </w:rPr>
      </w:pPr>
      <w:r>
        <w:rPr>
          <w:color w:val="231F20"/>
          <w:lang w:val="uk"/>
        </w:rPr>
        <w:t xml:space="preserve"> </w:t>
      </w:r>
    </w:p>
    <w:p w14:paraId="32A6D285" w14:textId="77777777" w:rsidR="0056311D" w:rsidRDefault="0056311D">
      <w:pPr>
        <w:pStyle w:val="a5"/>
        <w:spacing w:line="266" w:lineRule="auto"/>
        <w:ind w:left="1134" w:right="69"/>
        <w:jc w:val="both"/>
        <w:rPr>
          <w:sz w:val="20"/>
          <w:lang w:val="uk"/>
        </w:rPr>
      </w:pPr>
    </w:p>
    <w:p w14:paraId="32A6D286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7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8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9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A" w14:textId="77777777" w:rsidR="0056311D" w:rsidRDefault="00B00E84">
      <w:pPr>
        <w:pStyle w:val="a5"/>
        <w:spacing w:before="3"/>
        <w:ind w:left="1134"/>
        <w:rPr>
          <w:sz w:val="25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2A6D3F3" wp14:editId="32A6D3F4">
                <wp:simplePos x="0" y="0"/>
                <wp:positionH relativeFrom="page">
                  <wp:posOffset>5614670</wp:posOffset>
                </wp:positionH>
                <wp:positionV relativeFrom="paragraph">
                  <wp:posOffset>219075</wp:posOffset>
                </wp:positionV>
                <wp:extent cx="1701165" cy="1270"/>
                <wp:effectExtent l="0" t="0" r="0" b="0"/>
                <wp:wrapTopAndBottom/>
                <wp:docPr id="45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01165" cy="1270"/>
                        </a:xfrm>
                        <a:custGeom>
                          <a:avLst/>
                          <a:gdLst>
                            <a:gd name="T0" fmla="+- 0 8842 8842"/>
                            <a:gd name="T1" fmla="*/ T0 w 2679"/>
                            <a:gd name="T2" fmla="+- 0 11520 8842"/>
                            <a:gd name="T3" fmla="*/ T2 w 2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9">
                              <a:moveTo>
                                <a:pt x="0" y="0"/>
                              </a:moveTo>
                              <a:lnTo>
                                <a:pt x="267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A5563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1" o:spid="_x0000_s1026" o:spt="100" style="position:absolute;left:0pt;margin-left:442.1pt;margin-top:17.25pt;height:0.1pt;width:133.95pt;mso-position-horizontal-relative:page;mso-wrap-distance-bottom:0pt;mso-wrap-distance-top:0pt;z-index:-251649024;mso-width-relative:page;mso-height-relative:page;" filled="f" stroked="t" coordsize="2679,1" o:gfxdata="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GM5SCHYAAAACgEAAA8AAAAAAAAAAQAgAAAAIgAAAGRycy9kb3ducmV2Lnht&#10;bFBLAQIUABQAAAAIAIdO4kDO60znpAIAAMQFAAAOAAAAAAAAAAEAIAAAACcBAABkcnMvZTJvRG9j&#10;LnhtbFBLBQYAAAAABgAGAFkBAAA9BgAAAAA=&#10;" path="m0,0l2678,0e">
                <v:path o:connectlocs="0,0;1700530,0" o:connectangles="0,0"/>
                <v:fill on="f" focussize="0,0"/>
                <v:stroke weight="1.5pt" color="#0A5563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2A6D28B" w14:textId="77777777" w:rsidR="0056311D" w:rsidRDefault="00B00E84">
      <w:pPr>
        <w:spacing w:line="264" w:lineRule="auto"/>
        <w:ind w:left="142" w:right="16"/>
        <w:jc w:val="both"/>
        <w:rPr>
          <w:sz w:val="24"/>
          <w:lang w:val="ru-RU"/>
        </w:rPr>
      </w:pPr>
      <w:r>
        <w:rPr>
          <w:color w:val="0A5563"/>
          <w:w w:val="90"/>
          <w:sz w:val="24"/>
          <w:lang w:val="uk"/>
        </w:rPr>
        <w:t>Клімат Канади змінюється. Наслідки широкомасштабного</w:t>
      </w:r>
      <w:r>
        <w:rPr>
          <w:color w:val="0A5563"/>
          <w:w w:val="90"/>
          <w:sz w:val="24"/>
          <w:lang w:val="uk"/>
        </w:rPr>
        <w:t xml:space="preserve"> потепління  очевидні в багатьох частинах Канади і</w:t>
      </w:r>
      <w:r>
        <w:rPr>
          <w:lang w:val="uk"/>
        </w:rPr>
        <w:t xml:space="preserve">, </w:t>
      </w:r>
      <w:r>
        <w:rPr>
          <w:color w:val="0A5563"/>
          <w:w w:val="90"/>
          <w:sz w:val="24"/>
          <w:lang w:val="uk"/>
        </w:rPr>
        <w:t xml:space="preserve">  за прогнозами,  посиляться  в майбутньому.</w:t>
      </w:r>
    </w:p>
    <w:p w14:paraId="32A6D28C" w14:textId="77777777" w:rsidR="0056311D" w:rsidRDefault="0056311D">
      <w:pPr>
        <w:pStyle w:val="a5"/>
        <w:ind w:left="142" w:right="16"/>
        <w:rPr>
          <w:sz w:val="20"/>
          <w:lang w:val="ru-RU"/>
        </w:rPr>
      </w:pPr>
    </w:p>
    <w:p w14:paraId="32A6D28D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E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8F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0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1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2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3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4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5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6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7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8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9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A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B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C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D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E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9F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A0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A1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A2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A3" w14:textId="77777777" w:rsidR="0056311D" w:rsidRDefault="00B00E84">
      <w:pPr>
        <w:pStyle w:val="a5"/>
        <w:spacing w:before="6"/>
        <w:ind w:left="1134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2A6D3F5" wp14:editId="32A6D3F6">
                <wp:simplePos x="0" y="0"/>
                <wp:positionH relativeFrom="page">
                  <wp:posOffset>5614670</wp:posOffset>
                </wp:positionH>
                <wp:positionV relativeFrom="paragraph">
                  <wp:posOffset>207645</wp:posOffset>
                </wp:positionV>
                <wp:extent cx="1701165" cy="1270"/>
                <wp:effectExtent l="0" t="0" r="0" b="0"/>
                <wp:wrapTopAndBottom/>
                <wp:docPr id="44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01165" cy="1270"/>
                        </a:xfrm>
                        <a:custGeom>
                          <a:avLst/>
                          <a:gdLst>
                            <a:gd name="T0" fmla="+- 0 8842 8842"/>
                            <a:gd name="T1" fmla="*/ T0 w 2679"/>
                            <a:gd name="T2" fmla="+- 0 11520 8842"/>
                            <a:gd name="T3" fmla="*/ T2 w 2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9">
                              <a:moveTo>
                                <a:pt x="0" y="0"/>
                              </a:moveTo>
                              <a:lnTo>
                                <a:pt x="267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A5563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0" o:spid="_x0000_s1026" o:spt="100" style="position:absolute;left:0pt;margin-left:442.1pt;margin-top:16.35pt;height:0.1pt;width:133.95pt;mso-position-horizontal-relative:page;mso-wrap-distance-bottom:0pt;mso-wrap-distance-top:0pt;z-index:-251649024;mso-width-relative:page;mso-height-relative:page;" filled="f" stroked="t" coordsize="2679,1" o:gfxdata="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kZpXcNgAAAAKAQAADwAAAAAAAAABACAAAAAiAAAAZHJzL2Rvd25yZXYueG1s&#10;UEsBAhQAFAAAAAgAh07iQOwAnRujAgAAxAUAAA4AAAAAAAAAAQAgAAAAJwEAAGRycy9lMm9Eb2Mu&#10;eG1sUEsFBgAAAAAGAAYAWQEAADwGAAAAAA==&#10;" path="m0,0l2678,0e">
                <v:path o:connectlocs="0,0;1700530,0" o:connectangles="0,0"/>
                <v:fill on="f" focussize="0,0"/>
                <v:stroke weight="1.5pt" color="#0A5563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2A6D2A4" w14:textId="77777777" w:rsidR="0056311D" w:rsidRDefault="00B00E84">
      <w:pPr>
        <w:spacing w:before="22" w:line="264" w:lineRule="auto"/>
        <w:ind w:left="142" w:right="16"/>
        <w:jc w:val="both"/>
        <w:rPr>
          <w:sz w:val="24"/>
          <w:lang w:val="ru-RU"/>
        </w:rPr>
      </w:pPr>
      <w:r>
        <w:rPr>
          <w:color w:val="0A5563"/>
          <w:w w:val="95"/>
          <w:sz w:val="24"/>
          <w:lang w:val="uk"/>
        </w:rPr>
        <w:t>Критично важлива</w:t>
      </w:r>
      <w:r>
        <w:rPr>
          <w:color w:val="0A5563"/>
          <w:w w:val="90"/>
          <w:sz w:val="24"/>
          <w:lang w:val="uk"/>
        </w:rPr>
        <w:t xml:space="preserve"> інфраструктура Канади залишається цінною   мішенню для іноземного втручання, в тому числі з метою навмисних збоїв у роботі служб та крадіжки інтелектуальної власності</w:t>
      </w:r>
      <w:r>
        <w:rPr>
          <w:lang w:val="uk"/>
        </w:rPr>
        <w:t>.</w:t>
      </w:r>
    </w:p>
    <w:p w14:paraId="32A6D2A5" w14:textId="77777777" w:rsidR="0056311D" w:rsidRDefault="0056311D">
      <w:pPr>
        <w:spacing w:line="264" w:lineRule="auto"/>
        <w:ind w:left="1134"/>
        <w:rPr>
          <w:sz w:val="24"/>
          <w:lang w:val="ru-RU"/>
        </w:rPr>
        <w:sectPr w:rsidR="0056311D">
          <w:type w:val="continuous"/>
          <w:pgSz w:w="12240" w:h="15840"/>
          <w:pgMar w:top="0" w:right="600" w:bottom="280" w:left="600" w:header="708" w:footer="708" w:gutter="0"/>
          <w:cols w:num="2" w:space="720" w:equalWidth="0">
            <w:col w:w="8007" w:space="40"/>
            <w:col w:w="2993"/>
          </w:cols>
        </w:sectPr>
      </w:pPr>
    </w:p>
    <w:p w14:paraId="32A6D2A6" w14:textId="77777777" w:rsidR="0056311D" w:rsidRDefault="0056311D">
      <w:pPr>
        <w:pStyle w:val="a5"/>
        <w:spacing w:before="8"/>
        <w:ind w:left="1134"/>
        <w:jc w:val="both"/>
        <w:rPr>
          <w:sz w:val="26"/>
          <w:lang w:val="ru-RU"/>
        </w:rPr>
      </w:pPr>
    </w:p>
    <w:p w14:paraId="32A6D2A7" w14:textId="77777777" w:rsidR="0056311D" w:rsidRDefault="00B00E84">
      <w:pPr>
        <w:pStyle w:val="a5"/>
        <w:spacing w:before="112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>у березні 2020 року Всесвітньою організацією охорони здоров</w:t>
      </w:r>
      <w:r>
        <w:rPr>
          <w:color w:val="231F20"/>
          <w:sz w:val="24"/>
          <w:szCs w:val="24"/>
          <w:lang w:val="uk"/>
        </w:rPr>
        <w:t xml:space="preserve">'я. З початку  пандемії власники та оператори критичної інфраструктури </w:t>
      </w:r>
      <w:r>
        <w:rPr>
          <w:sz w:val="24"/>
          <w:szCs w:val="24"/>
          <w:lang w:val="uk"/>
        </w:rPr>
        <w:t xml:space="preserve"> Канади </w:t>
      </w:r>
      <w:r>
        <w:rPr>
          <w:color w:val="231F20"/>
          <w:sz w:val="24"/>
          <w:szCs w:val="24"/>
          <w:lang w:val="uk"/>
        </w:rPr>
        <w:t xml:space="preserve"> зіткнулися з проблемами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оскільки уряди санкціонували  закриття  несуттєвих підприємств та обмежили рух </w:t>
      </w:r>
      <w:r>
        <w:rPr>
          <w:sz w:val="24"/>
          <w:szCs w:val="24"/>
          <w:lang w:val="uk"/>
        </w:rPr>
        <w:t xml:space="preserve"> людей і товарів, а також </w:t>
      </w:r>
      <w:r>
        <w:rPr>
          <w:color w:val="231F20"/>
          <w:sz w:val="24"/>
          <w:szCs w:val="24"/>
          <w:lang w:val="uk"/>
        </w:rPr>
        <w:t xml:space="preserve"> зберігався</w:t>
      </w:r>
      <w:r>
        <w:rPr>
          <w:sz w:val="24"/>
          <w:szCs w:val="24"/>
          <w:lang w:val="uk"/>
        </w:rPr>
        <w:t xml:space="preserve"> дефіцит </w:t>
      </w:r>
      <w:r>
        <w:rPr>
          <w:color w:val="231F20"/>
          <w:sz w:val="24"/>
          <w:szCs w:val="24"/>
          <w:lang w:val="uk"/>
        </w:rPr>
        <w:t xml:space="preserve"> медичних товарів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включаючи засоби індивідуального захисту</w:t>
      </w:r>
      <w:r>
        <w:rPr>
          <w:sz w:val="24"/>
          <w:szCs w:val="24"/>
          <w:lang w:val="uk"/>
        </w:rPr>
        <w:t>.</w:t>
      </w:r>
    </w:p>
    <w:p w14:paraId="32A6D2A8" w14:textId="77777777" w:rsidR="0056311D" w:rsidRDefault="0056311D">
      <w:pPr>
        <w:pStyle w:val="a5"/>
        <w:ind w:left="1134" w:right="-17"/>
        <w:jc w:val="both"/>
        <w:rPr>
          <w:sz w:val="24"/>
          <w:szCs w:val="24"/>
          <w:lang w:val="uk"/>
        </w:rPr>
      </w:pPr>
    </w:p>
    <w:p w14:paraId="32A6D2A9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 Пандемія висвітлила різні вразливості критичної інфраструктури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такі як залежність від </w:t>
      </w:r>
      <w:proofErr w:type="spellStart"/>
      <w:r>
        <w:rPr>
          <w:color w:val="231F20"/>
          <w:sz w:val="24"/>
          <w:szCs w:val="24"/>
          <w:lang w:val="uk"/>
        </w:rPr>
        <w:t>глобально</w:t>
      </w:r>
      <w:proofErr w:type="spellEnd"/>
      <w:r>
        <w:rPr>
          <w:color w:val="231F20"/>
          <w:sz w:val="24"/>
          <w:szCs w:val="24"/>
          <w:lang w:val="uk"/>
        </w:rPr>
        <w:t xml:space="preserve"> розподілених ланцюгів поставок товарів першої необхідності. Наприклад, Канада зараз покладаєть</w:t>
      </w:r>
      <w:r>
        <w:rPr>
          <w:color w:val="231F20"/>
          <w:sz w:val="24"/>
          <w:szCs w:val="24"/>
          <w:lang w:val="uk"/>
        </w:rPr>
        <w:t>ся лише на кілька м'ясопереробних підприємств у Канаді та США для постачання м'яса канадцям. Багато з цих об'єктів були змушені тимчасово закритися  і зменшити потужності через  ризики для здоров'я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тим самим підриваючи нашу продовольчу безпеку. Інше зане</w:t>
      </w:r>
      <w:r>
        <w:rPr>
          <w:color w:val="231F20"/>
          <w:sz w:val="24"/>
          <w:szCs w:val="24"/>
          <w:lang w:val="uk"/>
        </w:rPr>
        <w:t>покоєння викликає те, що більшість фармацевтичних препаратів Канади надходять з однієї країни, що залишає мало можливостей у разі   збоїв. Усі наші сектори критичної інфраструктури  залежать від  товарів та послуги, вироблені ланцюгами поставок, що базують</w:t>
      </w:r>
      <w:r>
        <w:rPr>
          <w:color w:val="231F20"/>
          <w:sz w:val="24"/>
          <w:szCs w:val="24"/>
          <w:lang w:val="uk"/>
        </w:rPr>
        <w:t>ся по всьому світу, що виходять за межі компетенції Канади, що може становити певні ризики. Пандемія кинула виклик нормам і повинна формувати підхід Канади до стійкості ще довго після   розробки вакцин.</w:t>
      </w:r>
    </w:p>
    <w:p w14:paraId="32A6D2AA" w14:textId="77777777" w:rsidR="0056311D" w:rsidRDefault="00B00E84">
      <w:pPr>
        <w:spacing w:before="242" w:line="411" w:lineRule="exact"/>
        <w:ind w:left="1134"/>
        <w:jc w:val="both"/>
        <w:rPr>
          <w:sz w:val="36"/>
          <w:lang w:val="ru-RU"/>
        </w:rPr>
      </w:pPr>
      <w:r>
        <w:rPr>
          <w:color w:val="231F20"/>
          <w:spacing w:val="-1"/>
          <w:w w:val="85"/>
          <w:sz w:val="36"/>
          <w:lang w:val="uk"/>
        </w:rPr>
        <w:t>Залучення спільноти</w:t>
      </w:r>
      <w:r>
        <w:rPr>
          <w:color w:val="231F20"/>
          <w:w w:val="85"/>
          <w:sz w:val="36"/>
          <w:lang w:val="uk"/>
        </w:rPr>
        <w:t xml:space="preserve"> :</w:t>
      </w:r>
    </w:p>
    <w:p w14:paraId="32A6D2AB" w14:textId="77777777" w:rsidR="0056311D" w:rsidRDefault="00B00E84">
      <w:pPr>
        <w:pStyle w:val="1"/>
        <w:spacing w:line="504" w:lineRule="exact"/>
        <w:ind w:left="113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90"/>
          <w:lang w:val="uk"/>
        </w:rPr>
        <w:t>Як ми працюємо разом</w:t>
      </w:r>
    </w:p>
    <w:p w14:paraId="32A6D2AC" w14:textId="77777777" w:rsidR="0056311D" w:rsidRDefault="00B00E84">
      <w:pPr>
        <w:pStyle w:val="a5"/>
        <w:spacing w:before="257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Окрім  розгляду  поточних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нових небезпек і загроз  критично важливій інфраструктурі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План дій  враховує  зворотний зв'язок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 отриманий під час консультацій та численних заходів із залучення. Зовсім недавно PS об'єднала спільноту  критичної інфраструк</w:t>
      </w:r>
      <w:r>
        <w:rPr>
          <w:color w:val="231F20"/>
          <w:sz w:val="24"/>
          <w:szCs w:val="24"/>
          <w:lang w:val="uk"/>
        </w:rPr>
        <w:t xml:space="preserve">тури  під час пандемії  COVID-19 за допомогою розширеного </w:t>
      </w:r>
      <w:r>
        <w:rPr>
          <w:sz w:val="24"/>
          <w:szCs w:val="24"/>
          <w:lang w:val="uk"/>
        </w:rPr>
        <w:t xml:space="preserve"> NCSF </w:t>
      </w:r>
      <w:r>
        <w:rPr>
          <w:color w:val="231F20"/>
          <w:sz w:val="24"/>
          <w:szCs w:val="24"/>
          <w:lang w:val="uk"/>
        </w:rPr>
        <w:t xml:space="preserve"> (E-NCSF). </w:t>
      </w:r>
    </w:p>
    <w:p w14:paraId="32A6D2AD" w14:textId="77777777" w:rsidR="0056311D" w:rsidRDefault="0056311D">
      <w:pPr>
        <w:pStyle w:val="a5"/>
        <w:spacing w:before="11"/>
        <w:ind w:left="1134" w:right="-17"/>
        <w:jc w:val="both"/>
        <w:rPr>
          <w:sz w:val="24"/>
          <w:szCs w:val="24"/>
          <w:lang w:val="uk"/>
        </w:rPr>
      </w:pPr>
    </w:p>
    <w:p w14:paraId="32A6D2AE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 NCSF</w:t>
      </w:r>
      <w:r>
        <w:rPr>
          <w:sz w:val="24"/>
          <w:szCs w:val="24"/>
          <w:lang w:val="uk"/>
        </w:rPr>
        <w:t xml:space="preserve"> - це </w:t>
      </w:r>
      <w:r>
        <w:rPr>
          <w:color w:val="231F20"/>
          <w:sz w:val="24"/>
          <w:szCs w:val="24"/>
          <w:lang w:val="uk"/>
        </w:rPr>
        <w:t xml:space="preserve">    консультаційна та   інформаційно-просвітницька організація на національному рівні, яка об'єднує лідерів десяти секторів критичної інфраструктури Канади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 визнач</w:t>
      </w:r>
      <w:r>
        <w:rPr>
          <w:color w:val="231F20"/>
          <w:sz w:val="24"/>
          <w:szCs w:val="24"/>
          <w:lang w:val="uk"/>
        </w:rPr>
        <w:t>ення пріоритетів та обговорення міжгалузевих питань та ініціатив для підвищення</w:t>
      </w:r>
      <w:r>
        <w:rPr>
          <w:sz w:val="24"/>
          <w:szCs w:val="24"/>
          <w:lang w:val="uk"/>
        </w:rPr>
        <w:t xml:space="preserve"> стійкості </w:t>
      </w:r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життєво</w:t>
      </w:r>
      <w:proofErr w:type="spellEnd"/>
      <w:r>
        <w:rPr>
          <w:color w:val="231F20"/>
          <w:sz w:val="24"/>
          <w:szCs w:val="24"/>
          <w:lang w:val="uk"/>
        </w:rPr>
        <w:t xml:space="preserve"> важливих активів та систем Канади.   На  початку пандемії COVID-19 засідання NCSF були розширені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щоб включити  сотні нових учасників у всіх десяти</w:t>
      </w:r>
      <w:r>
        <w:rPr>
          <w:sz w:val="24"/>
          <w:szCs w:val="24"/>
          <w:lang w:val="uk"/>
        </w:rPr>
        <w:t xml:space="preserve"> секторах</w:t>
      </w:r>
      <w:r>
        <w:rPr>
          <w:sz w:val="24"/>
          <w:szCs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 xml:space="preserve"> критичної інфраструктури. Цей форум був перейменований на E-NCSF, щоб відрізнити його діяльність від основного NCSF. Громада критичної </w:t>
      </w:r>
      <w:proofErr w:type="spellStart"/>
      <w:r>
        <w:rPr>
          <w:color w:val="231F20"/>
          <w:sz w:val="24"/>
          <w:szCs w:val="24"/>
          <w:lang w:val="uk"/>
        </w:rPr>
        <w:t>інфраструктуривикористовувала</w:t>
      </w:r>
      <w:proofErr w:type="spellEnd"/>
      <w:r>
        <w:rPr>
          <w:color w:val="231F20"/>
          <w:sz w:val="24"/>
          <w:szCs w:val="24"/>
          <w:lang w:val="uk"/>
        </w:rPr>
        <w:t xml:space="preserve"> цей вихід під час подій, що розгорталися на початку пандемії, як засіб надання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отрима</w:t>
      </w:r>
      <w:r>
        <w:rPr>
          <w:color w:val="231F20"/>
          <w:sz w:val="24"/>
          <w:szCs w:val="24"/>
          <w:lang w:val="uk"/>
        </w:rPr>
        <w:t xml:space="preserve">ння цінної інформації, керівництва та планування для забезпечення стійкості, а засідання E-NCSF продовжують проводитися щомісяця, поки ситуація з пандемією </w:t>
      </w:r>
      <w:proofErr w:type="spellStart"/>
      <w:r>
        <w:rPr>
          <w:color w:val="231F20"/>
          <w:sz w:val="24"/>
          <w:szCs w:val="24"/>
          <w:lang w:val="uk"/>
        </w:rPr>
        <w:t>продовжуєрозвиватися</w:t>
      </w:r>
      <w:proofErr w:type="spellEnd"/>
      <w:r>
        <w:rPr>
          <w:color w:val="231F20"/>
          <w:sz w:val="24"/>
          <w:szCs w:val="24"/>
          <w:lang w:val="uk"/>
        </w:rPr>
        <w:t xml:space="preserve">. Пандемія підтвердила зустрічі </w:t>
      </w:r>
      <w:proofErr w:type="spellStart"/>
      <w:r>
        <w:rPr>
          <w:color w:val="231F20"/>
          <w:sz w:val="24"/>
          <w:szCs w:val="24"/>
          <w:lang w:val="uk"/>
        </w:rPr>
        <w:t>багатосекторної</w:t>
      </w:r>
      <w:proofErr w:type="spellEnd"/>
      <w:r>
        <w:rPr>
          <w:color w:val="231F20"/>
          <w:sz w:val="24"/>
          <w:szCs w:val="24"/>
          <w:lang w:val="uk"/>
        </w:rPr>
        <w:t xml:space="preserve"> мережі, такі як NCSF та E-NCSF, </w:t>
      </w:r>
      <w:r>
        <w:rPr>
          <w:color w:val="231F20"/>
          <w:sz w:val="24"/>
          <w:szCs w:val="24"/>
          <w:lang w:val="uk"/>
        </w:rPr>
        <w:t>як основний засіб для ефективної співпраці між спільнотою критичної інфраструктури  та федеральним урядом.</w:t>
      </w:r>
    </w:p>
    <w:p w14:paraId="32A6D2AF" w14:textId="77777777" w:rsidR="0056311D" w:rsidRDefault="00B00E84">
      <w:pPr>
        <w:pStyle w:val="a5"/>
        <w:spacing w:before="268"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У лютому 2020 року PS також провів  особисте</w:t>
      </w:r>
      <w:r>
        <w:rPr>
          <w:sz w:val="24"/>
          <w:szCs w:val="24"/>
          <w:lang w:val="uk"/>
        </w:rPr>
        <w:t xml:space="preserve"> засідання </w:t>
      </w:r>
      <w:r>
        <w:rPr>
          <w:color w:val="231F20"/>
          <w:sz w:val="24"/>
          <w:szCs w:val="24"/>
          <w:lang w:val="uk"/>
        </w:rPr>
        <w:t xml:space="preserve"> робочої групи FPT з питань критичної інфраструктури та засідання  MSN. Ці заходи включали обг</w:t>
      </w:r>
      <w:r>
        <w:rPr>
          <w:color w:val="231F20"/>
          <w:sz w:val="24"/>
          <w:szCs w:val="24"/>
          <w:lang w:val="uk"/>
        </w:rPr>
        <w:t xml:space="preserve">оворення Національної стратегії віч-на-віч та </w:t>
      </w:r>
      <w:proofErr w:type="spellStart"/>
      <w:r>
        <w:rPr>
          <w:color w:val="231F20"/>
          <w:sz w:val="24"/>
          <w:szCs w:val="24"/>
          <w:lang w:val="uk"/>
        </w:rPr>
        <w:t>уроки</w:t>
      </w:r>
      <w:proofErr w:type="spellEnd"/>
      <w:r>
        <w:rPr>
          <w:color w:val="231F20"/>
          <w:sz w:val="24"/>
          <w:szCs w:val="24"/>
          <w:lang w:val="uk"/>
        </w:rPr>
        <w:t xml:space="preserve">, отримані із серії вправ </w:t>
      </w:r>
      <w:proofErr w:type="spellStart"/>
      <w:r>
        <w:rPr>
          <w:color w:val="231F20"/>
          <w:sz w:val="24"/>
          <w:szCs w:val="24"/>
          <w:lang w:val="uk"/>
        </w:rPr>
        <w:t>Nexus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Vitalis</w:t>
      </w:r>
      <w:proofErr w:type="spellEnd"/>
      <w:r>
        <w:rPr>
          <w:color w:val="231F20"/>
          <w:sz w:val="24"/>
          <w:szCs w:val="24"/>
          <w:lang w:val="uk"/>
        </w:rPr>
        <w:t>. Ці консультації вказали  на важливість  посилення комплексне реагування на надзвичайні ситуації, одночасно підвищуючи обізнаність про нові загрози та вразливості.</w:t>
      </w:r>
    </w:p>
    <w:p w14:paraId="32A6D2B0" w14:textId="77777777" w:rsidR="0056311D" w:rsidRDefault="0056311D">
      <w:pPr>
        <w:pStyle w:val="a5"/>
        <w:spacing w:before="8"/>
        <w:ind w:left="1134"/>
        <w:rPr>
          <w:sz w:val="25"/>
          <w:lang w:val="ru-RU"/>
        </w:rPr>
      </w:pPr>
    </w:p>
    <w:p w14:paraId="32A6D2B1" w14:textId="77777777" w:rsidR="0056311D" w:rsidRDefault="00B00E84">
      <w:pPr>
        <w:pStyle w:val="1"/>
        <w:spacing w:before="101"/>
        <w:ind w:left="113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85"/>
          <w:lang w:val="uk"/>
        </w:rPr>
        <w:t xml:space="preserve"> План заходів  </w:t>
      </w:r>
      <w:r>
        <w:rPr>
          <w:rFonts w:ascii="Times New Roman" w:hAnsi="Times New Roman" w:cs="Times New Roman"/>
          <w:lang w:val="uk"/>
        </w:rPr>
        <w:t xml:space="preserve"> на 2021-2023 роки</w:t>
      </w:r>
    </w:p>
    <w:p w14:paraId="32A6D2B2" w14:textId="77777777" w:rsidR="0056311D" w:rsidRDefault="00B00E84">
      <w:pPr>
        <w:pStyle w:val="a5"/>
        <w:spacing w:before="257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Наступний розділ окреслює заходи та дії, які підтримують принципи управління ризиками, визначені стратегічними цілями Національної стратегії. Заходи спрямовані на зміцнення стійкості критичної інфраструктури Канади, </w:t>
      </w:r>
      <w:r>
        <w:rPr>
          <w:color w:val="231F20"/>
          <w:sz w:val="24"/>
          <w:szCs w:val="24"/>
          <w:lang w:val="uk"/>
        </w:rPr>
        <w:t>допомагаючи запобігати, пом'якшувати, готуватися до реагування, реагувати   та відновлюватися після збоїв.</w:t>
      </w:r>
    </w:p>
    <w:p w14:paraId="32A6D2B3" w14:textId="77777777" w:rsidR="0056311D" w:rsidRDefault="0056311D">
      <w:pPr>
        <w:pStyle w:val="a5"/>
        <w:ind w:left="1134" w:right="-17"/>
        <w:jc w:val="both"/>
        <w:rPr>
          <w:sz w:val="24"/>
          <w:szCs w:val="24"/>
          <w:lang w:val="uk"/>
        </w:rPr>
      </w:pPr>
    </w:p>
    <w:p w14:paraId="32A6D2B4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Ці заходи покликані сприяти співпраці та обміну інформацією між усіма рівнями уряду, партнерами з приватного сектору та країнами-союзниками</w:t>
      </w:r>
      <w:r>
        <w:rPr>
          <w:sz w:val="24"/>
          <w:szCs w:val="24"/>
          <w:lang w:val="uk"/>
        </w:rPr>
        <w:t xml:space="preserve"> з </w:t>
      </w:r>
      <w:r>
        <w:rPr>
          <w:color w:val="231F20"/>
          <w:sz w:val="24"/>
          <w:szCs w:val="24"/>
          <w:lang w:val="uk"/>
        </w:rPr>
        <w:t xml:space="preserve"> акцен</w:t>
      </w:r>
      <w:r>
        <w:rPr>
          <w:color w:val="231F20"/>
          <w:sz w:val="24"/>
          <w:szCs w:val="24"/>
          <w:lang w:val="uk"/>
        </w:rPr>
        <w:t>том на реалізації конкретних ініціатив з управління ризиками. Стислий виклад діяльності та пов'язані з ними терміни імплементації можна знайти в Додатку Е.</w:t>
      </w:r>
    </w:p>
    <w:p w14:paraId="32A6D2B5" w14:textId="77777777" w:rsidR="0056311D" w:rsidRDefault="0056311D">
      <w:pPr>
        <w:pStyle w:val="a5"/>
        <w:ind w:left="1134" w:right="-17"/>
        <w:jc w:val="both"/>
        <w:rPr>
          <w:sz w:val="24"/>
          <w:szCs w:val="24"/>
          <w:lang w:val="ru-RU"/>
        </w:rPr>
      </w:pPr>
    </w:p>
    <w:p w14:paraId="32A6D2B6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Визнаючи  швидку зміну операційного середовища   внаслідок </w:t>
      </w:r>
      <w:proofErr w:type="spellStart"/>
      <w:r>
        <w:rPr>
          <w:color w:val="231F20"/>
          <w:sz w:val="24"/>
          <w:szCs w:val="24"/>
          <w:lang w:val="uk"/>
        </w:rPr>
        <w:t>панде</w:t>
      </w:r>
      <w:proofErr w:type="spellEnd"/>
      <w:r>
        <w:rPr>
          <w:color w:val="231F20"/>
          <w:sz w:val="24"/>
          <w:szCs w:val="24"/>
          <w:lang w:val="uk"/>
        </w:rPr>
        <w:t>-мікрофона COVID-19, заходи та резу</w:t>
      </w:r>
      <w:r>
        <w:rPr>
          <w:color w:val="231F20"/>
          <w:sz w:val="24"/>
          <w:szCs w:val="24"/>
          <w:lang w:val="uk"/>
        </w:rPr>
        <w:t>льтати Плану дій переглядатимуться</w:t>
      </w:r>
      <w:r>
        <w:rPr>
          <w:sz w:val="24"/>
          <w:szCs w:val="24"/>
          <w:lang w:val="uk"/>
        </w:rPr>
        <w:t xml:space="preserve"> щорічно, щоб визначити, </w:t>
      </w:r>
      <w:r>
        <w:rPr>
          <w:color w:val="231F20"/>
          <w:sz w:val="24"/>
          <w:szCs w:val="24"/>
          <w:lang w:val="uk"/>
        </w:rPr>
        <w:t xml:space="preserve">  чи слід  додавати нові види діяльності чи кінцеві результати, чи видаляти   існуючі</w:t>
      </w:r>
      <w:r>
        <w:rPr>
          <w:sz w:val="24"/>
          <w:szCs w:val="24"/>
          <w:lang w:val="uk"/>
        </w:rPr>
        <w:t>.</w:t>
      </w:r>
    </w:p>
    <w:p w14:paraId="32A6D2B7" w14:textId="77777777" w:rsidR="0056311D" w:rsidRDefault="00B00E84">
      <w:pPr>
        <w:spacing w:before="222"/>
        <w:ind w:left="1134" w:right="-17"/>
        <w:jc w:val="both"/>
        <w:rPr>
          <w:sz w:val="32"/>
          <w:lang w:val="ru-RU"/>
        </w:rPr>
      </w:pPr>
      <w:r>
        <w:rPr>
          <w:color w:val="0A5563"/>
          <w:spacing w:val="-3"/>
          <w:w w:val="90"/>
          <w:sz w:val="32"/>
          <w:lang w:val="uk"/>
        </w:rPr>
        <w:t>ПОБУДОВА</w:t>
      </w:r>
      <w:r>
        <w:rPr>
          <w:color w:val="0A5563"/>
          <w:spacing w:val="-2"/>
          <w:w w:val="90"/>
          <w:sz w:val="32"/>
          <w:lang w:val="uk"/>
        </w:rPr>
        <w:t xml:space="preserve"> ПАРТНЕРСЬКИХ ВІДНОСИН</w:t>
      </w:r>
    </w:p>
    <w:p w14:paraId="32A6D2B8" w14:textId="77777777" w:rsidR="0056311D" w:rsidRDefault="00B00E84">
      <w:pPr>
        <w:pStyle w:val="a5"/>
        <w:spacing w:before="3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 xml:space="preserve">Зміцнення стійкості критично важливої інфраструктури вимагає спільних  </w:t>
      </w:r>
      <w:r>
        <w:rPr>
          <w:color w:val="231F20"/>
          <w:sz w:val="24"/>
          <w:szCs w:val="24"/>
          <w:lang w:val="uk"/>
        </w:rPr>
        <w:t>зусиль усіх партнерів та зацікавлених сторін. Для побудови ефективних партнерських відносин</w:t>
      </w:r>
      <w:r>
        <w:rPr>
          <w:sz w:val="24"/>
          <w:szCs w:val="24"/>
          <w:lang w:val="uk"/>
        </w:rPr>
        <w:t xml:space="preserve"> і </w:t>
      </w:r>
      <w:r>
        <w:rPr>
          <w:color w:val="231F20"/>
          <w:sz w:val="24"/>
          <w:szCs w:val="24"/>
          <w:lang w:val="uk"/>
        </w:rPr>
        <w:t xml:space="preserve"> досягнення взаємних цілей PS тісно співпрацює з федеральними департаментами і агентствами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провінціями і територіями, приватним сектором і міжнародними партнера</w:t>
      </w:r>
      <w:r>
        <w:rPr>
          <w:color w:val="231F20"/>
          <w:sz w:val="24"/>
          <w:szCs w:val="24"/>
          <w:lang w:val="uk"/>
        </w:rPr>
        <w:t>ми. Наведені нижче  заходи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досягнення зосереджені на розбудові, підтримці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посиленні</w:t>
      </w:r>
      <w:r>
        <w:rPr>
          <w:sz w:val="24"/>
          <w:szCs w:val="24"/>
          <w:lang w:val="uk"/>
        </w:rPr>
        <w:t xml:space="preserve"> співпраці </w:t>
      </w:r>
      <w:r>
        <w:rPr>
          <w:color w:val="231F20"/>
          <w:sz w:val="24"/>
          <w:szCs w:val="24"/>
          <w:lang w:val="uk"/>
        </w:rPr>
        <w:t xml:space="preserve"> з усіма партнерами у  спільноті критичної інфраструктури, включаючи механізми сприяння співпраці    та  інформації </w:t>
      </w:r>
      <w:proofErr w:type="spellStart"/>
      <w:r>
        <w:rPr>
          <w:color w:val="231F20"/>
          <w:sz w:val="24"/>
          <w:szCs w:val="24"/>
          <w:lang w:val="uk"/>
        </w:rPr>
        <w:t>Шарінг</w:t>
      </w:r>
      <w:proofErr w:type="spellEnd"/>
      <w:r>
        <w:rPr>
          <w:color w:val="231F20"/>
          <w:sz w:val="24"/>
          <w:szCs w:val="24"/>
          <w:lang w:val="uk"/>
        </w:rPr>
        <w:t>.</w:t>
      </w:r>
    </w:p>
    <w:p w14:paraId="32A6D2B9" w14:textId="77777777" w:rsidR="0056311D" w:rsidRDefault="00B00E84">
      <w:pPr>
        <w:pStyle w:val="2"/>
        <w:numPr>
          <w:ilvl w:val="0"/>
          <w:numId w:val="3"/>
        </w:numPr>
        <w:tabs>
          <w:tab w:val="left" w:pos="1620"/>
        </w:tabs>
        <w:spacing w:before="254"/>
        <w:ind w:left="1134" w:right="-1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 xml:space="preserve">Вирішення </w:t>
      </w:r>
      <w:proofErr w:type="spellStart"/>
      <w:r>
        <w:rPr>
          <w:rFonts w:ascii="Times New Roman" w:hAnsi="Times New Roman" w:cs="Times New Roman"/>
          <w:color w:val="0A5563"/>
          <w:w w:val="90"/>
          <w:lang w:val="uk"/>
        </w:rPr>
        <w:t>міжсекторних</w:t>
      </w:r>
      <w:proofErr w:type="spellEnd"/>
      <w:r>
        <w:rPr>
          <w:rFonts w:ascii="Times New Roman" w:hAnsi="Times New Roman" w:cs="Times New Roman"/>
          <w:color w:val="0A5563"/>
          <w:w w:val="90"/>
          <w:lang w:val="uk"/>
        </w:rPr>
        <w:t xml:space="preserve"> питань </w:t>
      </w:r>
      <w:r>
        <w:rPr>
          <w:rFonts w:ascii="Times New Roman" w:hAnsi="Times New Roman" w:cs="Times New Roman"/>
          <w:color w:val="0A5563"/>
          <w:w w:val="90"/>
          <w:lang w:val="uk"/>
        </w:rPr>
        <w:t xml:space="preserve">за допомогою </w:t>
      </w:r>
      <w:proofErr w:type="spellStart"/>
      <w:r>
        <w:rPr>
          <w:rFonts w:ascii="Times New Roman" w:hAnsi="Times New Roman" w:cs="Times New Roman"/>
          <w:color w:val="0A5563"/>
          <w:w w:val="90"/>
          <w:lang w:val="uk"/>
        </w:rPr>
        <w:t>багатосекторних</w:t>
      </w:r>
      <w:proofErr w:type="spellEnd"/>
      <w:r>
        <w:rPr>
          <w:rFonts w:ascii="Times New Roman" w:hAnsi="Times New Roman" w:cs="Times New Roman"/>
          <w:color w:val="0A5563"/>
          <w:w w:val="90"/>
          <w:lang w:val="uk"/>
        </w:rPr>
        <w:t xml:space="preserve"> зустрічей</w:t>
      </w:r>
    </w:p>
    <w:p w14:paraId="32A6D2BA" w14:textId="77777777" w:rsidR="0056311D" w:rsidRDefault="00B00E84">
      <w:pPr>
        <w:pStyle w:val="a5"/>
        <w:spacing w:before="141" w:line="266" w:lineRule="auto"/>
        <w:ind w:left="1134" w:right="-17"/>
        <w:jc w:val="both"/>
        <w:rPr>
          <w:sz w:val="24"/>
          <w:szCs w:val="24"/>
          <w:lang w:val="uk"/>
        </w:rPr>
      </w:pPr>
      <w:proofErr w:type="spellStart"/>
      <w:r>
        <w:rPr>
          <w:color w:val="231F20"/>
          <w:sz w:val="24"/>
          <w:szCs w:val="24"/>
          <w:lang w:val="uk"/>
        </w:rPr>
        <w:t>Багатосекторні</w:t>
      </w:r>
      <w:proofErr w:type="spellEnd"/>
      <w:r>
        <w:rPr>
          <w:color w:val="231F20"/>
          <w:sz w:val="24"/>
          <w:szCs w:val="24"/>
          <w:lang w:val="uk"/>
        </w:rPr>
        <w:t xml:space="preserve"> зустрічі продовжують залишатися ефективним способом обміну інформацією та вирішення </w:t>
      </w:r>
      <w:proofErr w:type="spellStart"/>
      <w:r>
        <w:rPr>
          <w:color w:val="231F20"/>
          <w:sz w:val="24"/>
          <w:szCs w:val="24"/>
          <w:lang w:val="uk"/>
        </w:rPr>
        <w:t>міжсекторних</w:t>
      </w:r>
      <w:proofErr w:type="spellEnd"/>
      <w:r>
        <w:rPr>
          <w:color w:val="231F20"/>
          <w:sz w:val="24"/>
          <w:szCs w:val="24"/>
          <w:lang w:val="uk"/>
        </w:rPr>
        <w:t xml:space="preserve"> питань і проблем. Старші представники з усіх десяти секторів критичної інфраструктури залучаються через N</w:t>
      </w:r>
      <w:r>
        <w:rPr>
          <w:color w:val="231F20"/>
          <w:sz w:val="24"/>
          <w:szCs w:val="24"/>
          <w:lang w:val="uk"/>
        </w:rPr>
        <w:t xml:space="preserve">CSF, співголовою якого є заступник міністра PS, і підтримуються обговореннями на оперативному рівні на   </w:t>
      </w:r>
      <w:proofErr w:type="spellStart"/>
      <w:r>
        <w:rPr>
          <w:color w:val="231F20"/>
          <w:sz w:val="24"/>
          <w:szCs w:val="24"/>
          <w:lang w:val="uk"/>
        </w:rPr>
        <w:t>багатосекторних</w:t>
      </w:r>
      <w:proofErr w:type="spellEnd"/>
      <w:r>
        <w:rPr>
          <w:color w:val="231F20"/>
          <w:sz w:val="24"/>
          <w:szCs w:val="24"/>
          <w:lang w:val="uk"/>
        </w:rPr>
        <w:t xml:space="preserve"> зустрічах </w:t>
      </w:r>
      <w:proofErr w:type="spellStart"/>
      <w:r>
        <w:rPr>
          <w:color w:val="231F20"/>
          <w:sz w:val="24"/>
          <w:szCs w:val="24"/>
          <w:lang w:val="uk"/>
        </w:rPr>
        <w:t>network</w:t>
      </w:r>
      <w:proofErr w:type="spellEnd"/>
      <w:r>
        <w:rPr>
          <w:color w:val="231F20"/>
          <w:sz w:val="24"/>
          <w:szCs w:val="24"/>
          <w:lang w:val="uk"/>
        </w:rPr>
        <w:t xml:space="preserve"> (MSN), таких як  E-NCSF.</w:t>
      </w:r>
    </w:p>
    <w:p w14:paraId="32A6D2BB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На додаток до засідань NCSF та MSN, PS забезпечить керівництво координацією спеціальних </w:t>
      </w:r>
      <w:proofErr w:type="spellStart"/>
      <w:r>
        <w:rPr>
          <w:color w:val="231F20"/>
          <w:sz w:val="24"/>
          <w:szCs w:val="24"/>
          <w:lang w:val="uk"/>
        </w:rPr>
        <w:t>міжс</w:t>
      </w:r>
      <w:r>
        <w:rPr>
          <w:color w:val="231F20"/>
          <w:sz w:val="24"/>
          <w:szCs w:val="24"/>
          <w:lang w:val="uk"/>
        </w:rPr>
        <w:t>екторних</w:t>
      </w:r>
      <w:proofErr w:type="spellEnd"/>
      <w:r>
        <w:rPr>
          <w:color w:val="231F20"/>
          <w:sz w:val="24"/>
          <w:szCs w:val="24"/>
          <w:lang w:val="uk"/>
        </w:rPr>
        <w:t xml:space="preserve"> зустрічей для вирішення питань, що становлять спільний інтерес.</w:t>
      </w:r>
    </w:p>
    <w:p w14:paraId="32A6D2BC" w14:textId="77777777" w:rsidR="0056311D" w:rsidRDefault="0056311D">
      <w:pPr>
        <w:spacing w:line="266" w:lineRule="auto"/>
        <w:ind w:left="1134"/>
        <w:rPr>
          <w:lang w:val="uk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2BD" w14:textId="77777777" w:rsidR="0056311D" w:rsidRDefault="0056311D">
      <w:pPr>
        <w:pStyle w:val="a5"/>
        <w:ind w:left="1134"/>
        <w:rPr>
          <w:sz w:val="20"/>
          <w:lang w:val="uk"/>
        </w:rPr>
      </w:pPr>
    </w:p>
    <w:p w14:paraId="32A6D2BE" w14:textId="77777777" w:rsidR="0056311D" w:rsidRDefault="0056311D">
      <w:pPr>
        <w:pStyle w:val="a5"/>
        <w:spacing w:before="8"/>
        <w:ind w:left="1134"/>
        <w:rPr>
          <w:sz w:val="21"/>
          <w:lang w:val="uk"/>
        </w:rPr>
      </w:pPr>
    </w:p>
    <w:p w14:paraId="32A6D2BF" w14:textId="77777777" w:rsidR="0056311D" w:rsidRDefault="00B00E84">
      <w:pPr>
        <w:pStyle w:val="a5"/>
        <w:ind w:left="1134"/>
        <w:rPr>
          <w:sz w:val="20"/>
        </w:rPr>
      </w:pPr>
      <w:r>
        <w:rPr>
          <w:noProof/>
          <w:sz w:val="20"/>
          <w:lang w:val="uk"/>
        </w:rPr>
        <mc:AlternateContent>
          <mc:Choice Requires="wps">
            <w:drawing>
              <wp:inline distT="0" distB="0" distL="0" distR="0" wp14:anchorId="32A6D3F7" wp14:editId="32A6D3F8">
                <wp:extent cx="5492115" cy="2567305"/>
                <wp:effectExtent l="0" t="0" r="0" b="4445"/>
                <wp:docPr id="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262" cy="2567354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1F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20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29"/>
                                <w:tab w:val="left" w:pos="630"/>
                              </w:tabs>
                              <w:spacing w:before="27" w:line="266" w:lineRule="auto"/>
                              <w:ind w:right="81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MSN зустрічатися особисто або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віртуальноі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щорічно. PS забезпечить лідерство В координації додаткових спеціальних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Багатосекторних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зустрічей</w:t>
                            </w:r>
                          </w:p>
                          <w:p w14:paraId="32A6D421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22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532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NCSF зустрічатися особисто або віртуально, а також брати участь у розділі спеціальних телеконференціях. PS координуватиме та організовуватиме всі зустрічі</w:t>
                            </w: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 xml:space="preserve"> 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23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30"/>
                              </w:tabs>
                              <w:spacing w:line="251" w:lineRule="exac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для повторної оцінки членства на сайті NCSF та технічного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завдання </w:t>
                            </w:r>
                          </w:p>
                          <w:p w14:paraId="32A6D424" w14:textId="77777777" w:rsidR="0056311D" w:rsidRDefault="00B00E84">
                            <w:pPr>
                              <w:spacing w:before="27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 xml:space="preserve"> Рік 1</w:t>
                            </w:r>
                          </w:p>
                          <w:p w14:paraId="32A6D425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418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спиратиметься на E-NCSF для зміцнення співпраці</w:t>
                            </w:r>
                            <w:r>
                              <w:rPr>
                                <w:lang w:val="uk"/>
                              </w:rPr>
                              <w:t xml:space="preserve"> між державним та приватним секторами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шляхом залучення MSN під час</w:t>
                            </w:r>
                            <w:r>
                              <w:rPr>
                                <w:lang w:val="uk"/>
                              </w:rPr>
                              <w:t xml:space="preserve"> операцій у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стані подій та стаціонарних операціях </w:t>
                            </w:r>
                          </w:p>
                          <w:p w14:paraId="32A6D426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6D3F7" id="Text Box 58" o:spid="_x0000_s1031" type="#_x0000_t202" style="width:432.45pt;height:20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" fillcolor="#ebecee" stroked="f">
                <v:textbox inset="0,0,0,0">
                  <w:txbxContent>
                    <w:p w14:paraId="32A6D41F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20" w14:textId="77777777" w:rsidR="0056311D" w:rsidRDefault="00B00E84">
                      <w:pPr>
                        <w:pStyle w:val="a5"/>
                        <w:numPr>
                          <w:ilvl w:val="1"/>
                          <w:numId w:val="4"/>
                        </w:numPr>
                        <w:tabs>
                          <w:tab w:val="left" w:pos="629"/>
                          <w:tab w:val="left" w:pos="630"/>
                        </w:tabs>
                        <w:spacing w:before="27" w:line="266" w:lineRule="auto"/>
                        <w:ind w:right="810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MSN зустрічатися особисто або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віртуальноі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щорічно. PS забезпечить лідерство В координації додаткових спеціальних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Багатосекторних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зустрічей</w:t>
                      </w:r>
                    </w:p>
                    <w:p w14:paraId="32A6D421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22" w14:textId="77777777" w:rsidR="0056311D" w:rsidRDefault="00B00E84">
                      <w:pPr>
                        <w:pStyle w:val="a5"/>
                        <w:numPr>
                          <w:ilvl w:val="1"/>
                          <w:numId w:val="4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532"/>
                      </w:pPr>
                      <w:r>
                        <w:rPr>
                          <w:color w:val="231F20"/>
                          <w:lang w:val="uk"/>
                        </w:rPr>
                        <w:t>NCSF зустрічатися особисто або віртуально, а також брати участь у розділі спеціальних телеконференціях. PS координуватиме та організовуватиме всі зустрічі</w:t>
                      </w:r>
                      <w:r>
                        <w:rPr>
                          <w:b/>
                          <w:color w:val="231F20"/>
                          <w:lang w:val="uk"/>
                        </w:rPr>
                        <w:t xml:space="preserve"> 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23" w14:textId="77777777" w:rsidR="0056311D" w:rsidRDefault="00B00E84">
                      <w:pPr>
                        <w:pStyle w:val="a5"/>
                        <w:numPr>
                          <w:ilvl w:val="1"/>
                          <w:numId w:val="4"/>
                        </w:numPr>
                        <w:tabs>
                          <w:tab w:val="left" w:pos="630"/>
                        </w:tabs>
                        <w:spacing w:line="251" w:lineRule="exact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для повторної оцінки членства на сайті NCSF та технічного </w:t>
                      </w:r>
                      <w:r>
                        <w:rPr>
                          <w:color w:val="231F20"/>
                          <w:lang w:val="uk"/>
                        </w:rPr>
                        <w:t xml:space="preserve">завдання </w:t>
                      </w:r>
                    </w:p>
                    <w:p w14:paraId="32A6D424" w14:textId="77777777" w:rsidR="0056311D" w:rsidRDefault="00B00E84">
                      <w:pPr>
                        <w:spacing w:before="27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 xml:space="preserve"> Рік 1</w:t>
                      </w:r>
                    </w:p>
                    <w:p w14:paraId="32A6D425" w14:textId="77777777" w:rsidR="0056311D" w:rsidRDefault="00B00E84">
                      <w:pPr>
                        <w:pStyle w:val="a5"/>
                        <w:numPr>
                          <w:ilvl w:val="1"/>
                          <w:numId w:val="4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418"/>
                      </w:pPr>
                      <w:r>
                        <w:rPr>
                          <w:color w:val="231F20"/>
                          <w:lang w:val="uk"/>
                        </w:rPr>
                        <w:t>PS спиратиметься на E-NCSF для зміцнення співпраці</w:t>
                      </w:r>
                      <w:r>
                        <w:rPr>
                          <w:lang w:val="uk"/>
                        </w:rPr>
                        <w:t xml:space="preserve"> між державним та приватним секторами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шляхом залучення MSN під час</w:t>
                      </w:r>
                      <w:r>
                        <w:rPr>
                          <w:lang w:val="uk"/>
                        </w:rPr>
                        <w:t xml:space="preserve"> операцій у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стані подій та стаціонарних операціях </w:t>
                      </w:r>
                    </w:p>
                    <w:p w14:paraId="32A6D426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D2C0" w14:textId="77777777" w:rsidR="0056311D" w:rsidRDefault="0056311D">
      <w:pPr>
        <w:pStyle w:val="a5"/>
        <w:ind w:left="1134"/>
        <w:rPr>
          <w:sz w:val="20"/>
        </w:rPr>
      </w:pPr>
    </w:p>
    <w:p w14:paraId="32A6D2C1" w14:textId="77777777" w:rsidR="0056311D" w:rsidRDefault="0056311D">
      <w:pPr>
        <w:pStyle w:val="a5"/>
        <w:spacing w:before="3"/>
        <w:ind w:left="1134"/>
        <w:rPr>
          <w:sz w:val="24"/>
        </w:rPr>
      </w:pPr>
    </w:p>
    <w:p w14:paraId="32A6D2C2" w14:textId="77777777" w:rsidR="0056311D" w:rsidRDefault="00B00E84">
      <w:pPr>
        <w:pStyle w:val="2"/>
        <w:numPr>
          <w:ilvl w:val="0"/>
          <w:numId w:val="3"/>
        </w:numPr>
        <w:ind w:left="1134" w:right="-17" w:firstLine="0"/>
        <w:jc w:val="both"/>
        <w:rPr>
          <w:rFonts w:ascii="Times New Roman" w:hAnsi="Times New Roman" w:cs="Times New Roman"/>
          <w:color w:val="0A5563"/>
          <w:w w:val="90"/>
          <w:lang w:val="uk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>Взаємодіяти з провінціями та територі</w:t>
      </w:r>
      <w:r>
        <w:rPr>
          <w:rFonts w:ascii="Times New Roman" w:hAnsi="Times New Roman" w:cs="Times New Roman"/>
          <w:color w:val="0A5563"/>
          <w:w w:val="90"/>
          <w:lang w:val="uk"/>
        </w:rPr>
        <w:t xml:space="preserve">ями для зміцнення стійкості  критично важливої інфраструктури </w:t>
      </w:r>
    </w:p>
    <w:p w14:paraId="32A6D2C3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lang w:val="uk"/>
        </w:rPr>
        <w:t xml:space="preserve"> </w:t>
      </w:r>
      <w:r>
        <w:rPr>
          <w:lang w:val="uk"/>
        </w:rPr>
        <w:t xml:space="preserve"> </w:t>
      </w:r>
      <w:r>
        <w:rPr>
          <w:sz w:val="24"/>
          <w:szCs w:val="24"/>
          <w:lang w:val="uk"/>
        </w:rPr>
        <w:t xml:space="preserve">PS </w:t>
      </w:r>
      <w:r>
        <w:rPr>
          <w:color w:val="231F20"/>
          <w:sz w:val="24"/>
          <w:szCs w:val="24"/>
          <w:lang w:val="uk"/>
        </w:rPr>
        <w:t xml:space="preserve">   продовжуватиме  співпрацювати</w:t>
      </w:r>
      <w:r>
        <w:rPr>
          <w:sz w:val="24"/>
          <w:szCs w:val="24"/>
          <w:lang w:val="uk"/>
        </w:rPr>
        <w:t xml:space="preserve"> з </w:t>
      </w:r>
      <w:r>
        <w:rPr>
          <w:color w:val="231F20"/>
          <w:sz w:val="24"/>
          <w:szCs w:val="24"/>
          <w:lang w:val="uk"/>
        </w:rPr>
        <w:t xml:space="preserve"> іншими рівнями  влади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насамперед</w:t>
      </w:r>
      <w:r>
        <w:rPr>
          <w:sz w:val="24"/>
          <w:szCs w:val="24"/>
          <w:lang w:val="uk"/>
        </w:rPr>
        <w:t xml:space="preserve"> через Робочу групу з питань критичної інфраструктури </w:t>
      </w:r>
      <w:r>
        <w:rPr>
          <w:color w:val="231F20"/>
          <w:sz w:val="24"/>
          <w:szCs w:val="24"/>
          <w:lang w:val="uk"/>
        </w:rPr>
        <w:t xml:space="preserve"> федерального/провінційного/територіального (FPT), займаючись </w:t>
      </w:r>
      <w:proofErr w:type="spellStart"/>
      <w:r>
        <w:rPr>
          <w:color w:val="231F20"/>
          <w:sz w:val="24"/>
          <w:szCs w:val="24"/>
          <w:lang w:val="uk"/>
        </w:rPr>
        <w:t>поточнимита</w:t>
      </w:r>
      <w:proofErr w:type="spellEnd"/>
      <w:r>
        <w:rPr>
          <w:color w:val="231F20"/>
          <w:sz w:val="24"/>
          <w:szCs w:val="24"/>
          <w:lang w:val="uk"/>
        </w:rPr>
        <w:t xml:space="preserve"> новими проблемами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з</w:t>
      </w:r>
      <w:r>
        <w:rPr>
          <w:sz w:val="24"/>
          <w:szCs w:val="24"/>
          <w:lang w:val="uk"/>
        </w:rPr>
        <w:t xml:space="preserve"> якими </w:t>
      </w:r>
      <w:r>
        <w:rPr>
          <w:color w:val="231F20"/>
          <w:sz w:val="24"/>
          <w:szCs w:val="24"/>
          <w:lang w:val="uk"/>
        </w:rPr>
        <w:t xml:space="preserve"> стикаються сектори критичної інфраструктури, включаючи реагування  на COVID-19 Зусилля. PS та провінції/території (P/</w:t>
      </w:r>
      <w:proofErr w:type="spellStart"/>
      <w:r>
        <w:rPr>
          <w:color w:val="231F20"/>
          <w:sz w:val="24"/>
          <w:szCs w:val="24"/>
          <w:lang w:val="uk"/>
        </w:rPr>
        <w:t>Ts</w:t>
      </w:r>
      <w:proofErr w:type="spellEnd"/>
      <w:r>
        <w:rPr>
          <w:color w:val="231F20"/>
          <w:sz w:val="24"/>
          <w:szCs w:val="24"/>
          <w:lang w:val="uk"/>
        </w:rPr>
        <w:t>) працюватимуть разом, щоб визначи</w:t>
      </w:r>
      <w:r>
        <w:rPr>
          <w:color w:val="231F20"/>
          <w:sz w:val="24"/>
          <w:szCs w:val="24"/>
          <w:lang w:val="uk"/>
        </w:rPr>
        <w:t>ти можливості  для P/T  використовувати федеральні програми критичної інфраструктури для підтримки юрисдикційних зусиль з підвищення стійкості.</w:t>
      </w:r>
    </w:p>
    <w:p w14:paraId="32A6D2C4" w14:textId="77777777" w:rsidR="0056311D" w:rsidRDefault="00B00E84">
      <w:pPr>
        <w:pStyle w:val="a5"/>
        <w:spacing w:before="3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A6D3F9" wp14:editId="32A6D3FA">
                <wp:simplePos x="0" y="0"/>
                <wp:positionH relativeFrom="page">
                  <wp:posOffset>1101725</wp:posOffset>
                </wp:positionH>
                <wp:positionV relativeFrom="paragraph">
                  <wp:posOffset>175260</wp:posOffset>
                </wp:positionV>
                <wp:extent cx="6011545" cy="2463800"/>
                <wp:effectExtent l="0" t="0" r="8255" b="0"/>
                <wp:wrapTopAndBottom/>
                <wp:docPr id="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24638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27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28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30"/>
                              </w:tabs>
                              <w:spacing w:before="2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для координації  та головування на засіданнях  ФПТ ТАМ ПО.</w:t>
                            </w:r>
                          </w:p>
                          <w:p w14:paraId="32A6D429" w14:textId="77777777" w:rsidR="0056311D" w:rsidRDefault="00B00E84">
                            <w:pPr>
                              <w:spacing w:before="27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2A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18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РГ ФПТ КІ  розробити</w:t>
                            </w:r>
                            <w:r>
                              <w:rPr>
                                <w:lang w:val="uk"/>
                              </w:rPr>
                              <w:t xml:space="preserve">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впровадити Робочий план для окреслення та спрямування своєї роботи.  </w:t>
                            </w:r>
                          </w:p>
                          <w:p w14:paraId="32A6D42B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2C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485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     взаємодіяти  з П/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Тс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крізь ФПТ ТАМ ВІД для визначення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змін, потреб та пріоритетів внаслідок COVID-19</w:t>
                            </w:r>
                          </w:p>
                          <w:p w14:paraId="32A6D42D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 xml:space="preserve">Хронологія: 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>Рік 1</w:t>
                            </w:r>
                          </w:p>
                          <w:p w14:paraId="32A6D42E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575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для роботи з P/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Ts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для визначення потреб муніципальних органів влади та визначення можливостей  підтримки муніципальних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ініціатив</w:t>
                            </w:r>
                          </w:p>
                          <w:p w14:paraId="32A6D42F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3F9" id="Text Box 38" o:spid="_x0000_s1032" type="#_x0000_t202" style="position:absolute;left:0;text-align:left;margin-left:86.75pt;margin-top:13.8pt;width:473.35pt;height:19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" fillcolor="#ebecee" stroked="f">
                <v:textbox inset="0,0,0,0">
                  <w:txbxContent>
                    <w:p w14:paraId="32A6D427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28" w14:textId="77777777" w:rsidR="0056311D" w:rsidRDefault="00B00E84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630"/>
                        </w:tabs>
                        <w:spacing w:before="27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для координації  та головування на засіданнях  ФПТ ТАМ ПО.</w:t>
                      </w:r>
                    </w:p>
                    <w:p w14:paraId="32A6D429" w14:textId="77777777" w:rsidR="0056311D" w:rsidRDefault="00B00E84">
                      <w:pPr>
                        <w:spacing w:before="27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2A" w14:textId="77777777" w:rsidR="0056311D" w:rsidRDefault="00B00E84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189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РГ ФПТ КІ  розробити</w:t>
                      </w:r>
                      <w:r>
                        <w:rPr>
                          <w:lang w:val="uk"/>
                        </w:rPr>
                        <w:t xml:space="preserve">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впровадити Робочий план для окреслення та спрямування своєї роботи.  </w:t>
                      </w:r>
                    </w:p>
                    <w:p w14:paraId="32A6D42B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2C" w14:textId="77777777" w:rsidR="0056311D" w:rsidRDefault="00B00E84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485"/>
                      </w:pPr>
                      <w:r>
                        <w:rPr>
                          <w:color w:val="231F20"/>
                          <w:lang w:val="uk"/>
                        </w:rPr>
                        <w:t>PS      взаємодіяти  з П/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Тс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крізь ФПТ ТАМ ВІД для визначення </w:t>
                      </w:r>
                      <w:r>
                        <w:rPr>
                          <w:color w:val="231F20"/>
                          <w:lang w:val="uk"/>
                        </w:rPr>
                        <w:t>змін, потреб та пріоритетів внаслідок COVID-19</w:t>
                      </w:r>
                    </w:p>
                    <w:p w14:paraId="32A6D42D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 xml:space="preserve">Хронологія: 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>Рік 1</w:t>
                      </w:r>
                    </w:p>
                    <w:p w14:paraId="32A6D42E" w14:textId="77777777" w:rsidR="0056311D" w:rsidRDefault="00B00E84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575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PS для роботи з P/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Ts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для визначення потреб муніципальних органів влади та визначення можливостей  підтримки муніципальних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ініціатив</w:t>
                      </w:r>
                    </w:p>
                    <w:p w14:paraId="32A6D42F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C5" w14:textId="77777777" w:rsidR="0056311D" w:rsidRDefault="0056311D">
      <w:pPr>
        <w:ind w:left="1134"/>
        <w:rPr>
          <w:lang w:val="uk"/>
        </w:rPr>
        <w:sectPr w:rsidR="0056311D">
          <w:pgSz w:w="12240" w:h="15840"/>
          <w:pgMar w:top="1500" w:right="600" w:bottom="780" w:left="600" w:header="0" w:footer="586" w:gutter="0"/>
          <w:cols w:space="720"/>
        </w:sectPr>
      </w:pPr>
    </w:p>
    <w:p w14:paraId="32A6D2C6" w14:textId="77777777" w:rsidR="0056311D" w:rsidRDefault="0056311D">
      <w:pPr>
        <w:pStyle w:val="a5"/>
        <w:ind w:left="1134"/>
        <w:rPr>
          <w:sz w:val="29"/>
          <w:lang w:val="uk"/>
        </w:rPr>
      </w:pPr>
    </w:p>
    <w:p w14:paraId="32A6D2C7" w14:textId="77777777" w:rsidR="0056311D" w:rsidRDefault="00B00E84">
      <w:pPr>
        <w:pStyle w:val="2"/>
        <w:numPr>
          <w:ilvl w:val="0"/>
          <w:numId w:val="3"/>
        </w:numPr>
        <w:tabs>
          <w:tab w:val="left" w:pos="1629"/>
        </w:tabs>
        <w:spacing w:before="101"/>
        <w:ind w:left="1134" w:hanging="249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A5563"/>
          <w:spacing w:val="-1"/>
          <w:w w:val="90"/>
          <w:lang w:val="uk"/>
        </w:rPr>
        <w:t>Продовження</w:t>
      </w:r>
      <w:r>
        <w:rPr>
          <w:rFonts w:ascii="Times New Roman" w:hAnsi="Times New Roman" w:cs="Times New Roman"/>
          <w:color w:val="0A5563"/>
          <w:w w:val="90"/>
          <w:lang w:val="uk"/>
        </w:rPr>
        <w:t xml:space="preserve"> співпраці з провідними федеральними департаментами (LFD)</w:t>
      </w:r>
    </w:p>
    <w:p w14:paraId="32A6D2C8" w14:textId="77777777" w:rsidR="0056311D" w:rsidRDefault="00B00E84">
      <w:pPr>
        <w:pStyle w:val="a5"/>
        <w:spacing w:before="141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>PS продовжуватиме надавати керівництво та підтримку федеральному  співтовариству</w:t>
      </w:r>
      <w:r>
        <w:rPr>
          <w:sz w:val="24"/>
          <w:szCs w:val="24"/>
          <w:lang w:val="uk"/>
        </w:rPr>
        <w:t xml:space="preserve"> критичної інфраструктури </w:t>
      </w:r>
      <w:r>
        <w:rPr>
          <w:color w:val="231F20"/>
          <w:sz w:val="24"/>
          <w:szCs w:val="24"/>
          <w:lang w:val="uk"/>
        </w:rPr>
        <w:t xml:space="preserve"> 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включаючи його координаційну роль  щодо провідної мережі</w:t>
      </w:r>
      <w:r>
        <w:rPr>
          <w:sz w:val="24"/>
          <w:szCs w:val="24"/>
          <w:lang w:val="uk"/>
        </w:rPr>
        <w:t xml:space="preserve"> критичної </w:t>
      </w:r>
      <w:r>
        <w:rPr>
          <w:color w:val="231F20"/>
          <w:sz w:val="24"/>
          <w:szCs w:val="24"/>
          <w:lang w:val="uk"/>
        </w:rPr>
        <w:t xml:space="preserve"> інфраструктури Федер</w:t>
      </w:r>
      <w:r>
        <w:rPr>
          <w:color w:val="231F20"/>
          <w:sz w:val="24"/>
          <w:szCs w:val="24"/>
          <w:lang w:val="uk"/>
        </w:rPr>
        <w:t>ального департаменту  (Мережа LFD CI). Ця мережа об'єднує федеральні департаменти / агентства, відповідальні за десять секторів критичної інфраструктури, для підтримки обміну інформацією та співпраці. PS     також буде готова тісно співпрацювати з іншими у</w:t>
      </w:r>
      <w:r>
        <w:rPr>
          <w:color w:val="231F20"/>
          <w:sz w:val="24"/>
          <w:szCs w:val="24"/>
          <w:lang w:val="uk"/>
        </w:rPr>
        <w:t xml:space="preserve">рядовими організаціями, включаючи  Канадський центр </w:t>
      </w:r>
      <w:proofErr w:type="spellStart"/>
      <w:r>
        <w:rPr>
          <w:color w:val="231F20"/>
          <w:sz w:val="24"/>
          <w:szCs w:val="24"/>
          <w:lang w:val="uk"/>
        </w:rPr>
        <w:t>кібербезпеки</w:t>
      </w:r>
      <w:proofErr w:type="spellEnd"/>
      <w:r>
        <w:rPr>
          <w:color w:val="231F20"/>
          <w:sz w:val="24"/>
          <w:szCs w:val="24"/>
          <w:lang w:val="uk"/>
        </w:rPr>
        <w:t xml:space="preserve"> </w:t>
      </w:r>
      <w:r>
        <w:rPr>
          <w:sz w:val="24"/>
          <w:szCs w:val="24"/>
          <w:lang w:val="uk"/>
        </w:rPr>
        <w:t xml:space="preserve"> (</w:t>
      </w:r>
      <w:r>
        <w:rPr>
          <w:color w:val="231F20"/>
          <w:sz w:val="24"/>
          <w:szCs w:val="24"/>
          <w:lang w:val="uk"/>
        </w:rPr>
        <w:t>CCCS) та регіональні офіси PS</w:t>
      </w:r>
      <w:r>
        <w:rPr>
          <w:sz w:val="24"/>
          <w:szCs w:val="24"/>
          <w:lang w:val="uk"/>
        </w:rPr>
        <w:t>.</w:t>
      </w:r>
    </w:p>
    <w:p w14:paraId="32A6D2C9" w14:textId="77777777" w:rsidR="0056311D" w:rsidRDefault="00B00E84">
      <w:pPr>
        <w:pStyle w:val="a5"/>
        <w:spacing w:before="1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A6D3FB" wp14:editId="32A6D3FC">
                <wp:simplePos x="0" y="0"/>
                <wp:positionH relativeFrom="page">
                  <wp:posOffset>1096010</wp:posOffset>
                </wp:positionH>
                <wp:positionV relativeFrom="paragraph">
                  <wp:posOffset>178435</wp:posOffset>
                </wp:positionV>
                <wp:extent cx="6200775" cy="2463800"/>
                <wp:effectExtent l="0" t="0" r="9525" b="0"/>
                <wp:wrapTopAndBottom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4638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30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31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39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  Мережа LFD CI регулярно зустрічається  на  рівні директора. PS для головування та координації зустрічей</w:t>
                            </w:r>
                          </w:p>
                          <w:p w14:paraId="32A6D432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33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215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працюватиме з LFD для зміцнення партнерських відносин у сфері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кібербезпеки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 шляхом продовження підтримки  спільноти експертів</w:t>
                            </w:r>
                            <w:r>
                              <w:rPr>
                                <w:lang w:val="uk"/>
                              </w:rPr>
                              <w:t xml:space="preserve"> з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кібербезпеки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критичної  інфраструктури</w:t>
                            </w:r>
                          </w:p>
                          <w:p w14:paraId="32A6D434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35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717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надасть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пряму</w:t>
                            </w:r>
                            <w:r>
                              <w:rPr>
                                <w:lang w:val="uk"/>
                              </w:rPr>
                              <w:t xml:space="preserve"> підтримку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міжурядовим зусиллям на підтримку  відповіді Канади</w:t>
                            </w:r>
                            <w:r>
                              <w:rPr>
                                <w:lang w:val="uk"/>
                              </w:rPr>
                              <w:t xml:space="preserve"> на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COVID-19 </w:t>
                            </w:r>
                          </w:p>
                          <w:p w14:paraId="32A6D436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37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before="2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</w:t>
                            </w:r>
                            <w:r>
                              <w:rPr>
                                <w:lang w:val="uk"/>
                              </w:rPr>
                              <w:t xml:space="preserve"> для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роботи з ЛФД для оновлення профілів секторів  та інформаційних лис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тів</w:t>
                            </w:r>
                          </w:p>
                          <w:p w14:paraId="32A6D438" w14:textId="77777777" w:rsidR="0056311D" w:rsidRDefault="00B00E84">
                            <w:pPr>
                              <w:spacing w:before="27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3FB" id="Text Box 37" o:spid="_x0000_s1033" type="#_x0000_t202" style="position:absolute;left:0;text-align:left;margin-left:86.3pt;margin-top:14.05pt;width:488.25pt;height:19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" fillcolor="#ebecee" stroked="f">
                <v:textbox inset="0,0,0,0">
                  <w:txbxContent>
                    <w:p w14:paraId="32A6D430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31" w14:textId="77777777" w:rsidR="0056311D" w:rsidRDefault="00B00E84">
                      <w:pPr>
                        <w:pStyle w:val="a5"/>
                        <w:numPr>
                          <w:ilvl w:val="1"/>
                          <w:numId w:val="6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398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   Мережа LFD CI регулярно зустрічається  на  рівні директора. PS для головування та координації зустрічей</w:t>
                      </w:r>
                    </w:p>
                    <w:p w14:paraId="32A6D432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33" w14:textId="77777777" w:rsidR="0056311D" w:rsidRDefault="00B00E84">
                      <w:pPr>
                        <w:pStyle w:val="a5"/>
                        <w:numPr>
                          <w:ilvl w:val="1"/>
                          <w:numId w:val="6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215"/>
                      </w:pPr>
                      <w:r>
                        <w:rPr>
                          <w:color w:val="231F20"/>
                          <w:lang w:val="uk"/>
                        </w:rPr>
                        <w:t xml:space="preserve">PS працюватиме з LFD для зміцнення партнерських відносин у сфері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кібербезпеки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  шляхом продовження підтримки  спільноти експертів</w:t>
                      </w:r>
                      <w:r>
                        <w:rPr>
                          <w:lang w:val="uk"/>
                        </w:rPr>
                        <w:t xml:space="preserve"> з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кібербезпеки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 критичної  інфраструктури</w:t>
                      </w:r>
                    </w:p>
                    <w:p w14:paraId="32A6D434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35" w14:textId="77777777" w:rsidR="0056311D" w:rsidRDefault="00B00E84">
                      <w:pPr>
                        <w:pStyle w:val="a5"/>
                        <w:numPr>
                          <w:ilvl w:val="1"/>
                          <w:numId w:val="6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717"/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надасть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 пряму</w:t>
                      </w:r>
                      <w:r>
                        <w:rPr>
                          <w:lang w:val="uk"/>
                        </w:rPr>
                        <w:t xml:space="preserve"> підтримку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міжурядовим зусиллям на підтримку  відповіді Канади</w:t>
                      </w:r>
                      <w:r>
                        <w:rPr>
                          <w:lang w:val="uk"/>
                        </w:rPr>
                        <w:t xml:space="preserve"> на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COVID-19 </w:t>
                      </w:r>
                    </w:p>
                    <w:p w14:paraId="32A6D436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37" w14:textId="77777777" w:rsidR="0056311D" w:rsidRDefault="00B00E84">
                      <w:pPr>
                        <w:pStyle w:val="a5"/>
                        <w:numPr>
                          <w:ilvl w:val="1"/>
                          <w:numId w:val="6"/>
                        </w:numPr>
                        <w:tabs>
                          <w:tab w:val="left" w:pos="630"/>
                        </w:tabs>
                        <w:spacing w:before="27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PS </w:t>
                      </w:r>
                      <w:r>
                        <w:rPr>
                          <w:lang w:val="uk"/>
                        </w:rPr>
                        <w:t xml:space="preserve"> для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роботи з ЛФД для оновлення профілів секторів  та інформаційних лис</w:t>
                      </w:r>
                      <w:r>
                        <w:rPr>
                          <w:color w:val="231F20"/>
                          <w:lang w:val="uk"/>
                        </w:rPr>
                        <w:t>тів</w:t>
                      </w:r>
                    </w:p>
                    <w:p w14:paraId="32A6D438" w14:textId="77777777" w:rsidR="0056311D" w:rsidRDefault="00B00E84">
                      <w:pPr>
                        <w:spacing w:before="27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CA" w14:textId="77777777" w:rsidR="0056311D" w:rsidRDefault="0056311D">
      <w:pPr>
        <w:pStyle w:val="a5"/>
        <w:ind w:left="1134"/>
        <w:rPr>
          <w:sz w:val="20"/>
          <w:lang w:val="uk"/>
        </w:rPr>
      </w:pPr>
    </w:p>
    <w:p w14:paraId="32A6D2CB" w14:textId="77777777" w:rsidR="0056311D" w:rsidRDefault="0056311D">
      <w:pPr>
        <w:pStyle w:val="a5"/>
        <w:spacing w:before="5"/>
        <w:ind w:left="1134"/>
        <w:rPr>
          <w:sz w:val="16"/>
          <w:lang w:val="uk"/>
        </w:rPr>
      </w:pPr>
    </w:p>
    <w:p w14:paraId="32A6D2CC" w14:textId="77777777" w:rsidR="0056311D" w:rsidRDefault="00B00E84">
      <w:pPr>
        <w:pStyle w:val="2"/>
        <w:numPr>
          <w:ilvl w:val="0"/>
          <w:numId w:val="3"/>
        </w:numPr>
        <w:tabs>
          <w:tab w:val="left" w:pos="1632"/>
        </w:tabs>
        <w:spacing w:before="100"/>
        <w:ind w:left="1134" w:right="-17" w:firstLine="0"/>
        <w:jc w:val="both"/>
        <w:rPr>
          <w:rFonts w:ascii="Times New Roman" w:hAnsi="Times New Roman" w:cs="Times New Roman"/>
          <w:color w:val="0A5563"/>
          <w:w w:val="90"/>
          <w:lang w:val="uk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>Взаємодіяти з різними міжнародними форумами для вирішення питань критичної інфраструктури</w:t>
      </w:r>
    </w:p>
    <w:p w14:paraId="32A6D2CD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PS продовжить брати участь у ряді міжнародних груп, включаючи «Критичну п'ятірку». Ці міжнародні групи є форумом для обговорення  </w:t>
      </w:r>
      <w:r>
        <w:rPr>
          <w:color w:val="231F20"/>
          <w:sz w:val="24"/>
          <w:szCs w:val="24"/>
          <w:lang w:val="uk"/>
        </w:rPr>
        <w:t>питань стійкості критичної інфраструктури, що становлять взаємний  інтерес.</w:t>
      </w:r>
    </w:p>
    <w:p w14:paraId="32A6D2CE" w14:textId="77777777" w:rsidR="0056311D" w:rsidRDefault="00B00E84">
      <w:pPr>
        <w:pStyle w:val="a5"/>
        <w:spacing w:before="6"/>
        <w:ind w:left="1134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2A6D3FD" wp14:editId="32A6D3FE">
                <wp:simplePos x="0" y="0"/>
                <wp:positionH relativeFrom="page">
                  <wp:posOffset>1096010</wp:posOffset>
                </wp:positionH>
                <wp:positionV relativeFrom="paragraph">
                  <wp:posOffset>180975</wp:posOffset>
                </wp:positionV>
                <wp:extent cx="6259830" cy="1930400"/>
                <wp:effectExtent l="0" t="0" r="7620" b="0"/>
                <wp:wrapTopAndBottom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19304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39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3A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36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очолить участь Канади в міжнародних групах для просування спільного підходу до зміцнення стійкості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глобально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взаємопов'язаних активів і систем та обміну передовим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досвідом</w:t>
                            </w:r>
                          </w:p>
                          <w:p w14:paraId="32A6D43B" w14:textId="77777777" w:rsidR="0056311D" w:rsidRDefault="00B00E84">
                            <w:pPr>
                              <w:spacing w:line="250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3C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483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для підтримки різних</w:t>
                            </w:r>
                            <w:r>
                              <w:rPr>
                                <w:lang w:val="uk"/>
                              </w:rPr>
                              <w:t xml:space="preserve"> ініціатив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Організації  економічного співробітництва та розвитку (ОЕСР), пов'язаних з критичною інфраструктурою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</w:t>
                            </w:r>
                          </w:p>
                          <w:p w14:paraId="32A6D43D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3FD" id="Text Box 36" o:spid="_x0000_s1034" type="#_x0000_t202" style="position:absolute;left:0;text-align:left;margin-left:86.3pt;margin-top:14.25pt;width:492.9pt;height:15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" fillcolor="#ebecee" stroked="f">
                <v:textbox inset="0,0,0,0">
                  <w:txbxContent>
                    <w:p w14:paraId="32A6D439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3A" w14:textId="77777777" w:rsidR="0056311D" w:rsidRDefault="00B00E84">
                      <w:pPr>
                        <w:pStyle w:val="a5"/>
                        <w:numPr>
                          <w:ilvl w:val="1"/>
                          <w:numId w:val="7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362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PS очолить участь Канади в міжнародних групах для просування спільного підходу до зміцнення стійкості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глобально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взаємопов'язаних активів і систем та обміну передовим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досвідом</w:t>
                      </w:r>
                    </w:p>
                    <w:p w14:paraId="32A6D43B" w14:textId="77777777" w:rsidR="0056311D" w:rsidRDefault="00B00E84">
                      <w:pPr>
                        <w:spacing w:line="250" w:lineRule="exact"/>
                        <w:ind w:left="630"/>
                      </w:pPr>
                      <w:r>
                        <w:rPr>
                          <w:b/>
                          <w:color w:val="231F20"/>
                          <w:spacing w:val="-1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3C" w14:textId="77777777" w:rsidR="0056311D" w:rsidRDefault="00B00E84">
                      <w:pPr>
                        <w:pStyle w:val="a5"/>
                        <w:numPr>
                          <w:ilvl w:val="1"/>
                          <w:numId w:val="7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483"/>
                      </w:pPr>
                      <w:r>
                        <w:rPr>
                          <w:color w:val="231F20"/>
                          <w:lang w:val="uk"/>
                        </w:rPr>
                        <w:t>PS для підтримки різних</w:t>
                      </w:r>
                      <w:r>
                        <w:rPr>
                          <w:lang w:val="uk"/>
                        </w:rPr>
                        <w:t xml:space="preserve"> ініціатив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Організації  економічного співробітництва та розвитку (ОЕСР), пов'язаних з критичною інфраструктурою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</w:t>
                      </w:r>
                    </w:p>
                    <w:p w14:paraId="32A6D43D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CF" w14:textId="77777777" w:rsidR="0056311D" w:rsidRDefault="0056311D">
      <w:pPr>
        <w:ind w:left="1134"/>
        <w:rPr>
          <w:lang w:val="ru-RU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2D0" w14:textId="77777777" w:rsidR="0056311D" w:rsidRDefault="0056311D">
      <w:pPr>
        <w:pStyle w:val="a5"/>
        <w:ind w:left="1134"/>
        <w:rPr>
          <w:sz w:val="29"/>
          <w:lang w:val="ru-RU"/>
        </w:rPr>
      </w:pPr>
    </w:p>
    <w:p w14:paraId="32A6D2D1" w14:textId="77777777" w:rsidR="0056311D" w:rsidRDefault="00B00E84">
      <w:pPr>
        <w:pStyle w:val="2"/>
        <w:numPr>
          <w:ilvl w:val="0"/>
          <w:numId w:val="3"/>
        </w:numPr>
        <w:tabs>
          <w:tab w:val="left" w:pos="1418"/>
        </w:tabs>
        <w:spacing w:before="101"/>
        <w:ind w:left="1134" w:right="-17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>Взаємодіяти із зацікавленими сторонами державного та пр</w:t>
      </w:r>
      <w:r>
        <w:rPr>
          <w:rFonts w:ascii="Times New Roman" w:hAnsi="Times New Roman" w:cs="Times New Roman"/>
          <w:color w:val="0A5563"/>
          <w:w w:val="90"/>
          <w:lang w:val="uk"/>
        </w:rPr>
        <w:t>иватного секторів щодо оновлення  стратегії та підходу Канади до критичної інфраструктури</w:t>
      </w:r>
    </w:p>
    <w:p w14:paraId="32A6D2D2" w14:textId="77777777" w:rsidR="0056311D" w:rsidRDefault="00B00E84">
      <w:pPr>
        <w:pStyle w:val="a5"/>
        <w:spacing w:before="144"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PS використовуватиме існуючі партнерські відносини та створить  </w:t>
      </w:r>
      <w:r>
        <w:rPr>
          <w:sz w:val="24"/>
          <w:szCs w:val="24"/>
          <w:lang w:val="uk"/>
        </w:rPr>
        <w:t xml:space="preserve"> нові механізми</w:t>
      </w:r>
      <w:r>
        <w:rPr>
          <w:color w:val="231F20"/>
          <w:sz w:val="24"/>
          <w:szCs w:val="24"/>
          <w:lang w:val="uk"/>
        </w:rPr>
        <w:t xml:space="preserve"> для підтримки оновлення стратегії та підходу Канади до критичної інфраструктури, щоб  забезпечити її  відображення ширшої критичної ситуації Канади    інфраструктурне співтовариство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а також виклики</w:t>
      </w:r>
      <w:r>
        <w:rPr>
          <w:sz w:val="24"/>
          <w:szCs w:val="24"/>
          <w:lang w:val="uk"/>
        </w:rPr>
        <w:t xml:space="preserve"> і проблеми </w:t>
      </w:r>
      <w:r>
        <w:rPr>
          <w:color w:val="231F20"/>
          <w:sz w:val="24"/>
          <w:szCs w:val="24"/>
          <w:lang w:val="uk"/>
        </w:rPr>
        <w:t xml:space="preserve"> , з якими вони    зіткнуться  в результаті </w:t>
      </w:r>
      <w:r>
        <w:rPr>
          <w:color w:val="231F20"/>
          <w:sz w:val="24"/>
          <w:szCs w:val="24"/>
          <w:lang w:val="uk"/>
        </w:rPr>
        <w:t>мінливого ландшафту загроз і ризиків.</w:t>
      </w:r>
    </w:p>
    <w:p w14:paraId="32A6D2D3" w14:textId="77777777" w:rsidR="0056311D" w:rsidRDefault="00B00E84">
      <w:pPr>
        <w:pStyle w:val="a5"/>
        <w:spacing w:before="4"/>
        <w:ind w:left="1134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2A6D3FF" wp14:editId="32A6D400">
                <wp:simplePos x="0" y="0"/>
                <wp:positionH relativeFrom="page">
                  <wp:posOffset>1043305</wp:posOffset>
                </wp:positionH>
                <wp:positionV relativeFrom="paragraph">
                  <wp:posOffset>216535</wp:posOffset>
                </wp:positionV>
                <wp:extent cx="6359525" cy="1397000"/>
                <wp:effectExtent l="0" t="0" r="3175" b="0"/>
                <wp:wrapTopAndBottom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3970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3E" w14:textId="77777777" w:rsidR="0056311D" w:rsidRDefault="00B00E84">
                            <w:pPr>
                              <w:spacing w:before="134"/>
                              <w:ind w:left="284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3F" w14:textId="77777777" w:rsidR="0056311D" w:rsidRDefault="00B00E84">
                            <w:pPr>
                              <w:pStyle w:val="a5"/>
                              <w:spacing w:before="27" w:line="266" w:lineRule="auto"/>
                              <w:ind w:left="630" w:hanging="45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5.1 PS створити Робочу групу</w:t>
                            </w:r>
                            <w:r>
                              <w:rPr>
                                <w:lang w:val="uk"/>
                              </w:rPr>
                              <w:t xml:space="preserve"> експертів з критичної інфраструктури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(CIEWG), що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складатиметься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із зацікавлених сторін державного та приватного секторів, науковців та вибраних профільних експертів, які діятимуть як консультативний Орган для  процесу оновлення стратегії та підходу</w:t>
                            </w:r>
                            <w:r>
                              <w:rPr>
                                <w:lang w:val="uk"/>
                              </w:rPr>
                              <w:t xml:space="preserve"> Перед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критичної інфраструктури</w:t>
                            </w:r>
                          </w:p>
                          <w:p w14:paraId="32A6D440" w14:textId="77777777" w:rsidR="0056311D" w:rsidRDefault="00B00E84">
                            <w:pPr>
                              <w:spacing w:line="249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 xml:space="preserve"> Рік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3FF" id="Text Box 35" o:spid="_x0000_s1035" type="#_x0000_t202" style="position:absolute;left:0;text-align:left;margin-left:82.15pt;margin-top:17.05pt;width:500.75pt;height:110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" fillcolor="#ebecee" stroked="f">
                <v:textbox inset="0,0,0,0">
                  <w:txbxContent>
                    <w:p w14:paraId="32A6D43E" w14:textId="77777777" w:rsidR="0056311D" w:rsidRDefault="00B00E84">
                      <w:pPr>
                        <w:spacing w:before="134"/>
                        <w:ind w:left="284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3F" w14:textId="77777777" w:rsidR="0056311D" w:rsidRDefault="00B00E84">
                      <w:pPr>
                        <w:pStyle w:val="a5"/>
                        <w:spacing w:before="27" w:line="266" w:lineRule="auto"/>
                        <w:ind w:left="630" w:hanging="450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5.1 PS створити Робочу групу</w:t>
                      </w:r>
                      <w:r>
                        <w:rPr>
                          <w:lang w:val="uk"/>
                        </w:rPr>
                        <w:t xml:space="preserve"> експертів з критичної інфраструктури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(CIEWG), що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складатиметься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із зацікавлених сторін державного та приватного секторів, науковців та вибраних профільних експертів, які діятимуть як консультативний Орган для  процесу оновлення стратегії та підходу</w:t>
                      </w:r>
                      <w:r>
                        <w:rPr>
                          <w:lang w:val="uk"/>
                        </w:rPr>
                        <w:t xml:space="preserve"> Перед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критичної інфраструктури</w:t>
                      </w:r>
                    </w:p>
                    <w:p w14:paraId="32A6D440" w14:textId="77777777" w:rsidR="0056311D" w:rsidRDefault="00B00E84">
                      <w:pPr>
                        <w:spacing w:line="249" w:lineRule="exact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 xml:space="preserve"> Рік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D4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D5" w14:textId="77777777" w:rsidR="0056311D" w:rsidRDefault="00B00E84">
      <w:pPr>
        <w:spacing w:before="254"/>
        <w:ind w:left="1134"/>
        <w:rPr>
          <w:sz w:val="32"/>
          <w:lang w:val="ru-RU"/>
        </w:rPr>
      </w:pPr>
      <w:r>
        <w:rPr>
          <w:color w:val="0A5563"/>
          <w:w w:val="90"/>
          <w:sz w:val="32"/>
          <w:lang w:val="uk"/>
        </w:rPr>
        <w:t xml:space="preserve">ОБМІН ІНФОРМАЦІЄЮ ТА ЇЇ ЗАХИСТ </w:t>
      </w:r>
    </w:p>
    <w:p w14:paraId="32A6D2D6" w14:textId="77777777" w:rsidR="0056311D" w:rsidRDefault="00B00E84">
      <w:pPr>
        <w:spacing w:before="105" w:line="242" w:lineRule="auto"/>
        <w:ind w:left="1134" w:right="-17"/>
        <w:rPr>
          <w:sz w:val="24"/>
          <w:szCs w:val="24"/>
          <w:lang w:val="ru-RU"/>
        </w:rPr>
      </w:pPr>
      <w:r>
        <w:rPr>
          <w:color w:val="231F20"/>
          <w:sz w:val="24"/>
          <w:lang w:val="uk"/>
        </w:rPr>
        <w:t xml:space="preserve"> </w:t>
      </w:r>
      <w:r>
        <w:rPr>
          <w:color w:val="231F20"/>
          <w:sz w:val="24"/>
          <w:szCs w:val="24"/>
          <w:lang w:val="uk"/>
        </w:rPr>
        <w:t>Обмін та захист  інформації є  ключовим компонентом зміцнення стійкості спільноти критичної інфраструктури Канади. Своєчасний обмін інформацією всередині та через</w:t>
      </w:r>
    </w:p>
    <w:p w14:paraId="32A6D2D7" w14:textId="77777777" w:rsidR="0056311D" w:rsidRDefault="00B00E84">
      <w:pPr>
        <w:spacing w:before="4" w:line="242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Сектори критичної інфраструктури та всі рівні управ</w:t>
      </w:r>
      <w:r>
        <w:rPr>
          <w:color w:val="231F20"/>
          <w:sz w:val="24"/>
          <w:szCs w:val="24"/>
          <w:lang w:val="uk"/>
        </w:rPr>
        <w:t xml:space="preserve">ління необхідні для сприяння ефективному управлінню ризиками.    Заходи 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результати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описані нижче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підготовлені таким чином, щоб  забезпечити зацікавленим сторонам своєчасний доступ до відповідної інформації для підтримки планування та прийняття ріш</w:t>
      </w:r>
      <w:r>
        <w:rPr>
          <w:color w:val="231F20"/>
          <w:sz w:val="24"/>
          <w:szCs w:val="24"/>
          <w:lang w:val="uk"/>
        </w:rPr>
        <w:t xml:space="preserve">ень. </w:t>
      </w:r>
    </w:p>
    <w:p w14:paraId="32A6D2D8" w14:textId="77777777" w:rsidR="0056311D" w:rsidRDefault="00B00E84">
      <w:pPr>
        <w:spacing w:before="5" w:line="242" w:lineRule="auto"/>
        <w:ind w:left="1134" w:right="-17"/>
        <w:rPr>
          <w:sz w:val="24"/>
          <w:szCs w:val="24"/>
        </w:rPr>
      </w:pPr>
      <w:r>
        <w:rPr>
          <w:color w:val="231F20"/>
          <w:sz w:val="24"/>
          <w:szCs w:val="24"/>
          <w:lang w:val="uk"/>
        </w:rPr>
        <w:t xml:space="preserve">Ці ініціативи мають спільний підхід до оцінки того,  </w:t>
      </w:r>
      <w:r>
        <w:rPr>
          <w:sz w:val="24"/>
          <w:szCs w:val="24"/>
          <w:lang w:val="uk"/>
        </w:rPr>
        <w:t xml:space="preserve"> який</w:t>
      </w:r>
      <w:r>
        <w:rPr>
          <w:color w:val="231F20"/>
          <w:sz w:val="24"/>
          <w:szCs w:val="24"/>
          <w:lang w:val="uk"/>
        </w:rPr>
        <w:t xml:space="preserve"> тип  інформації виробляється, з ким</w:t>
      </w:r>
      <w:r>
        <w:rPr>
          <w:sz w:val="24"/>
          <w:szCs w:val="24"/>
          <w:lang w:val="uk"/>
        </w:rPr>
        <w:t xml:space="preserve"> нею діляться </w:t>
      </w:r>
      <w:r>
        <w:rPr>
          <w:color w:val="231F20"/>
          <w:sz w:val="24"/>
          <w:szCs w:val="24"/>
          <w:lang w:val="uk"/>
        </w:rPr>
        <w:t xml:space="preserve">  та як нею  діляться.  </w:t>
      </w:r>
    </w:p>
    <w:p w14:paraId="32A6D2D9" w14:textId="77777777" w:rsidR="0056311D" w:rsidRDefault="0056311D">
      <w:pPr>
        <w:spacing w:line="242" w:lineRule="auto"/>
        <w:ind w:left="1134"/>
        <w:rPr>
          <w:sz w:val="24"/>
        </w:rPr>
        <w:sectPr w:rsidR="0056311D">
          <w:pgSz w:w="12240" w:h="15840"/>
          <w:pgMar w:top="1500" w:right="600" w:bottom="860" w:left="600" w:header="0" w:footer="586" w:gutter="0"/>
          <w:cols w:space="720"/>
        </w:sectPr>
      </w:pPr>
    </w:p>
    <w:p w14:paraId="32A6D2DA" w14:textId="77777777" w:rsidR="0056311D" w:rsidRDefault="0056311D">
      <w:pPr>
        <w:pStyle w:val="a5"/>
        <w:ind w:left="1134"/>
        <w:rPr>
          <w:sz w:val="29"/>
        </w:rPr>
      </w:pPr>
    </w:p>
    <w:p w14:paraId="32A6D2DB" w14:textId="77777777" w:rsidR="0056311D" w:rsidRDefault="00B00E84">
      <w:pPr>
        <w:pStyle w:val="a9"/>
        <w:numPr>
          <w:ilvl w:val="0"/>
          <w:numId w:val="3"/>
        </w:numPr>
        <w:tabs>
          <w:tab w:val="left" w:pos="1631"/>
        </w:tabs>
        <w:spacing w:before="101"/>
        <w:ind w:left="1134" w:right="-17" w:firstLine="0"/>
        <w:jc w:val="left"/>
        <w:rPr>
          <w:rFonts w:ascii="Times New Roman" w:hAnsi="Times New Roman" w:cs="Times New Roman"/>
          <w:b/>
          <w:color w:val="0A5563"/>
          <w:w w:val="90"/>
          <w:sz w:val="24"/>
          <w:lang w:val="uk"/>
        </w:rPr>
      </w:pPr>
      <w:r>
        <w:rPr>
          <w:rFonts w:ascii="Times New Roman" w:hAnsi="Times New Roman" w:cs="Times New Roman"/>
          <w:b/>
          <w:color w:val="0A5563"/>
          <w:w w:val="90"/>
          <w:sz w:val="24"/>
          <w:lang w:val="uk"/>
        </w:rPr>
        <w:t>Модернізація та просування інформаційного</w:t>
      </w:r>
      <w:r>
        <w:rPr>
          <w:rFonts w:ascii="Times New Roman" w:hAnsi="Times New Roman" w:cs="Times New Roman"/>
          <w:b/>
          <w:color w:val="0A5563"/>
          <w:sz w:val="24"/>
          <w:lang w:val="uk"/>
        </w:rPr>
        <w:t xml:space="preserve">  </w:t>
      </w:r>
      <w:r>
        <w:rPr>
          <w:rFonts w:ascii="Times New Roman" w:hAnsi="Times New Roman" w:cs="Times New Roman"/>
          <w:b/>
          <w:color w:val="0A5563"/>
          <w:w w:val="90"/>
          <w:sz w:val="24"/>
          <w:lang w:val="uk"/>
        </w:rPr>
        <w:t xml:space="preserve">шлюзу критичної інфраструктури </w:t>
      </w:r>
    </w:p>
    <w:p w14:paraId="32A6D2DC" w14:textId="77777777" w:rsidR="0056311D" w:rsidRDefault="00B00E84">
      <w:pPr>
        <w:pStyle w:val="a5"/>
        <w:spacing w:before="142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PS продовжувати зусилля з модернізації шлюзу CI для  </w:t>
      </w:r>
      <w:r>
        <w:rPr>
          <w:sz w:val="24"/>
          <w:szCs w:val="24"/>
          <w:lang w:val="uk"/>
        </w:rPr>
        <w:t xml:space="preserve"> задоволення </w:t>
      </w:r>
      <w:r>
        <w:rPr>
          <w:color w:val="231F20"/>
          <w:sz w:val="24"/>
          <w:szCs w:val="24"/>
          <w:lang w:val="uk"/>
        </w:rPr>
        <w:t xml:space="preserve">     </w:t>
      </w:r>
      <w:r>
        <w:rPr>
          <w:sz w:val="24"/>
          <w:szCs w:val="24"/>
          <w:lang w:val="uk"/>
        </w:rPr>
        <w:t xml:space="preserve"> мінливих </w:t>
      </w:r>
      <w:r>
        <w:rPr>
          <w:color w:val="231F20"/>
          <w:sz w:val="24"/>
          <w:szCs w:val="24"/>
          <w:lang w:val="uk"/>
        </w:rPr>
        <w:t xml:space="preserve">   потреб</w:t>
      </w:r>
      <w:r>
        <w:rPr>
          <w:sz w:val="24"/>
          <w:szCs w:val="24"/>
          <w:lang w:val="uk"/>
        </w:rPr>
        <w:t xml:space="preserve"> спільноти </w:t>
      </w:r>
      <w:r>
        <w:rPr>
          <w:color w:val="231F20"/>
          <w:sz w:val="24"/>
          <w:szCs w:val="24"/>
          <w:lang w:val="uk"/>
        </w:rPr>
        <w:t xml:space="preserve"> критичної інфраструктури, а також сприяти використанню шлюзу CI</w:t>
      </w:r>
      <w:r>
        <w:rPr>
          <w:sz w:val="24"/>
          <w:szCs w:val="24"/>
          <w:lang w:val="uk"/>
        </w:rPr>
        <w:t xml:space="preserve"> для </w:t>
      </w:r>
      <w:r>
        <w:rPr>
          <w:color w:val="231F20"/>
          <w:sz w:val="24"/>
          <w:szCs w:val="24"/>
          <w:lang w:val="uk"/>
        </w:rPr>
        <w:t xml:space="preserve"> збільшення кількості користувачів і відвідувань сайті</w:t>
      </w:r>
      <w:r>
        <w:rPr>
          <w:color w:val="231F20"/>
          <w:sz w:val="24"/>
          <w:szCs w:val="24"/>
          <w:lang w:val="uk"/>
        </w:rPr>
        <w:t>в</w:t>
      </w:r>
      <w:r>
        <w:rPr>
          <w:sz w:val="24"/>
          <w:szCs w:val="24"/>
          <w:lang w:val="uk"/>
        </w:rPr>
        <w:t>.</w:t>
      </w:r>
    </w:p>
    <w:p w14:paraId="32A6D2DD" w14:textId="77777777" w:rsidR="0056311D" w:rsidRDefault="00B00E84">
      <w:pPr>
        <w:pStyle w:val="a5"/>
        <w:spacing w:before="6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2A6D401" wp14:editId="32A6D402">
                <wp:simplePos x="0" y="0"/>
                <wp:positionH relativeFrom="page">
                  <wp:posOffset>1107440</wp:posOffset>
                </wp:positionH>
                <wp:positionV relativeFrom="paragraph">
                  <wp:posOffset>180975</wp:posOffset>
                </wp:positionV>
                <wp:extent cx="6330315" cy="1930400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19304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41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42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122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 модернізує  ТАМ Шлюз з метою збільшення функціональності та покращення загального користувацького досвіду</w:t>
                            </w: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 xml:space="preserve"> 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43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line="266" w:lineRule="auto"/>
                              <w:ind w:right="18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P.S. для  проведення  огляду  існуючих публікацій та інструментів для забезпечення їх постійної актуально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сті </w:t>
                            </w:r>
                          </w:p>
                          <w:p w14:paraId="32A6D444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 xml:space="preserve">Хронологія: 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>Рік 2</w:t>
                            </w:r>
                          </w:p>
                          <w:p w14:paraId="32A6D445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before="25" w:line="266" w:lineRule="auto"/>
                              <w:ind w:right="64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буде активно сприяти   використанню  Шлюз ТАМ</w:t>
                            </w:r>
                            <w:r>
                              <w:rPr>
                                <w:lang w:val="uk"/>
                              </w:rPr>
                              <w:t xml:space="preserve"> для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включення більшого регіонального та галузевого представництва </w:t>
                            </w:r>
                          </w:p>
                          <w:p w14:paraId="32A6D446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1" id="Text Box 34" o:spid="_x0000_s1036" type="#_x0000_t202" style="position:absolute;left:0;text-align:left;margin-left:87.2pt;margin-top:14.25pt;width:498.45pt;height:15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" fillcolor="#ebecee" stroked="f">
                <v:textbox inset="0,0,0,0">
                  <w:txbxContent>
                    <w:p w14:paraId="32A6D441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42" w14:textId="77777777" w:rsidR="0056311D" w:rsidRDefault="00B00E84">
                      <w:pPr>
                        <w:pStyle w:val="a5"/>
                        <w:numPr>
                          <w:ilvl w:val="1"/>
                          <w:numId w:val="8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1227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 модернізує  ТАМ Шлюз з метою збільшення функціональності та покращення загального користувацького досвіду</w:t>
                      </w:r>
                      <w:r>
                        <w:rPr>
                          <w:b/>
                          <w:color w:val="231F20"/>
                          <w:lang w:val="uk"/>
                        </w:rPr>
                        <w:t xml:space="preserve"> 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43" w14:textId="77777777" w:rsidR="0056311D" w:rsidRDefault="00B00E84">
                      <w:pPr>
                        <w:pStyle w:val="a5"/>
                        <w:numPr>
                          <w:ilvl w:val="1"/>
                          <w:numId w:val="8"/>
                        </w:numPr>
                        <w:tabs>
                          <w:tab w:val="left" w:pos="630"/>
                        </w:tabs>
                        <w:spacing w:line="266" w:lineRule="auto"/>
                        <w:ind w:right="189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P.S. для  проведення  огляду  існуючих публікацій та інструментів для забезпечення їх постійної актуально</w:t>
                      </w:r>
                      <w:r>
                        <w:rPr>
                          <w:color w:val="231F20"/>
                          <w:lang w:val="uk"/>
                        </w:rPr>
                        <w:t xml:space="preserve">сті </w:t>
                      </w:r>
                    </w:p>
                    <w:p w14:paraId="32A6D444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 xml:space="preserve">Хронологія: 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>Рік 2</w:t>
                      </w:r>
                    </w:p>
                    <w:p w14:paraId="32A6D445" w14:textId="77777777" w:rsidR="0056311D" w:rsidRDefault="00B00E84">
                      <w:pPr>
                        <w:pStyle w:val="a5"/>
                        <w:numPr>
                          <w:ilvl w:val="1"/>
                          <w:numId w:val="8"/>
                        </w:numPr>
                        <w:tabs>
                          <w:tab w:val="left" w:pos="630"/>
                        </w:tabs>
                        <w:spacing w:before="25" w:line="266" w:lineRule="auto"/>
                        <w:ind w:right="649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буде активно сприяти   використанню  Шлюз ТАМ</w:t>
                      </w:r>
                      <w:r>
                        <w:rPr>
                          <w:lang w:val="uk"/>
                        </w:rPr>
                        <w:t xml:space="preserve"> для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включення більшого регіонального та галузевого представництва </w:t>
                      </w:r>
                    </w:p>
                    <w:p w14:paraId="32A6D446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DE" w14:textId="77777777" w:rsidR="0056311D" w:rsidRDefault="0056311D">
      <w:pPr>
        <w:pStyle w:val="a5"/>
        <w:spacing w:before="1"/>
        <w:ind w:left="1134"/>
        <w:rPr>
          <w:sz w:val="12"/>
          <w:lang w:val="uk"/>
        </w:rPr>
      </w:pPr>
    </w:p>
    <w:p w14:paraId="32A6D2DF" w14:textId="77777777" w:rsidR="0056311D" w:rsidRDefault="00B00E84">
      <w:pPr>
        <w:pStyle w:val="2"/>
        <w:numPr>
          <w:ilvl w:val="0"/>
          <w:numId w:val="3"/>
        </w:numPr>
        <w:tabs>
          <w:tab w:val="left" w:pos="1611"/>
        </w:tabs>
        <w:spacing w:before="100"/>
        <w:ind w:left="1134" w:right="-17" w:firstLine="0"/>
        <w:jc w:val="left"/>
        <w:rPr>
          <w:rFonts w:ascii="Times New Roman" w:hAnsi="Times New Roman" w:cs="Times New Roman"/>
          <w:color w:val="0A5563"/>
          <w:w w:val="90"/>
          <w:lang w:val="uk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 xml:space="preserve">Розробляти та розповсюджувати продукти оцінки впливу як під час  стаціонарного, так і під час подій </w:t>
      </w:r>
    </w:p>
    <w:p w14:paraId="32A6D2E0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PS для надання своєчасної та актуальної інформації партнерам державного та приватного сектору під час стабільних та </w:t>
      </w:r>
      <w:proofErr w:type="spellStart"/>
      <w:r>
        <w:rPr>
          <w:color w:val="231F20"/>
          <w:sz w:val="24"/>
          <w:szCs w:val="24"/>
          <w:lang w:val="uk"/>
        </w:rPr>
        <w:t>подійних</w:t>
      </w:r>
      <w:proofErr w:type="spellEnd"/>
      <w:r>
        <w:rPr>
          <w:color w:val="231F20"/>
          <w:sz w:val="24"/>
          <w:szCs w:val="24"/>
          <w:lang w:val="uk"/>
        </w:rPr>
        <w:t xml:space="preserve"> станів. PS підвищить ситуаційн</w:t>
      </w:r>
      <w:r>
        <w:rPr>
          <w:color w:val="231F20"/>
          <w:sz w:val="24"/>
          <w:szCs w:val="24"/>
          <w:lang w:val="uk"/>
        </w:rPr>
        <w:t>у обізнаність   зацікавлених сторін</w:t>
      </w:r>
      <w:r>
        <w:rPr>
          <w:sz w:val="24"/>
          <w:szCs w:val="24"/>
          <w:lang w:val="uk"/>
        </w:rPr>
        <w:t xml:space="preserve"> критичної </w:t>
      </w:r>
      <w:r>
        <w:rPr>
          <w:color w:val="231F20"/>
          <w:sz w:val="24"/>
          <w:szCs w:val="24"/>
          <w:lang w:val="uk"/>
        </w:rPr>
        <w:t xml:space="preserve"> інфраструктури</w:t>
      </w:r>
      <w:r>
        <w:rPr>
          <w:sz w:val="24"/>
          <w:szCs w:val="24"/>
          <w:lang w:val="uk"/>
        </w:rPr>
        <w:t xml:space="preserve"> шляхом </w:t>
      </w:r>
      <w:r>
        <w:rPr>
          <w:color w:val="231F20"/>
          <w:sz w:val="24"/>
          <w:szCs w:val="24"/>
          <w:lang w:val="uk"/>
        </w:rPr>
        <w:t xml:space="preserve"> розробки  аналізу стійкості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орієнтованої</w:t>
      </w:r>
      <w:r>
        <w:rPr>
          <w:sz w:val="24"/>
          <w:szCs w:val="24"/>
          <w:lang w:val="uk"/>
        </w:rPr>
        <w:t xml:space="preserve"> на критичну </w:t>
      </w:r>
      <w:r>
        <w:rPr>
          <w:color w:val="231F20"/>
          <w:sz w:val="24"/>
          <w:szCs w:val="24"/>
          <w:lang w:val="uk"/>
        </w:rPr>
        <w:t xml:space="preserve"> інфраструктуру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 шляхом розподілу: </w:t>
      </w:r>
      <w:r>
        <w:rPr>
          <w:sz w:val="24"/>
          <w:szCs w:val="24"/>
          <w:lang w:val="uk"/>
        </w:rPr>
        <w:t xml:space="preserve"> оцінки загроз та </w:t>
      </w:r>
      <w:r>
        <w:rPr>
          <w:color w:val="231F20"/>
          <w:sz w:val="24"/>
          <w:szCs w:val="24"/>
          <w:lang w:val="uk"/>
        </w:rPr>
        <w:t xml:space="preserve"> впливу</w:t>
      </w:r>
      <w:r>
        <w:rPr>
          <w:sz w:val="24"/>
          <w:szCs w:val="24"/>
          <w:lang w:val="uk"/>
        </w:rPr>
        <w:t xml:space="preserve">; відповідної </w:t>
      </w:r>
      <w:r>
        <w:rPr>
          <w:color w:val="231F20"/>
          <w:sz w:val="24"/>
          <w:szCs w:val="24"/>
          <w:lang w:val="uk"/>
        </w:rPr>
        <w:t xml:space="preserve"> інформації про управління надзвичайними ситуаціями та </w:t>
      </w:r>
      <w:r>
        <w:rPr>
          <w:color w:val="231F20"/>
          <w:sz w:val="24"/>
          <w:szCs w:val="24"/>
          <w:lang w:val="uk"/>
        </w:rPr>
        <w:t>безперервність</w:t>
      </w:r>
      <w:r>
        <w:rPr>
          <w:sz w:val="24"/>
          <w:szCs w:val="24"/>
          <w:lang w:val="uk"/>
        </w:rPr>
        <w:t xml:space="preserve"> бізнесу;</w:t>
      </w:r>
      <w:r>
        <w:rPr>
          <w:color w:val="231F20"/>
          <w:sz w:val="24"/>
          <w:szCs w:val="24"/>
          <w:lang w:val="uk"/>
        </w:rPr>
        <w:t xml:space="preserve">  аналіз  </w:t>
      </w:r>
      <w:proofErr w:type="spellStart"/>
      <w:r>
        <w:rPr>
          <w:color w:val="231F20"/>
          <w:sz w:val="24"/>
          <w:szCs w:val="24"/>
          <w:lang w:val="uk"/>
        </w:rPr>
        <w:t>залежностей</w:t>
      </w:r>
      <w:proofErr w:type="spellEnd"/>
      <w:r>
        <w:rPr>
          <w:color w:val="231F20"/>
          <w:sz w:val="24"/>
          <w:szCs w:val="24"/>
          <w:lang w:val="uk"/>
        </w:rPr>
        <w:t xml:space="preserve"> та </w:t>
      </w:r>
      <w:proofErr w:type="spellStart"/>
      <w:r>
        <w:rPr>
          <w:color w:val="231F20"/>
          <w:sz w:val="24"/>
          <w:szCs w:val="24"/>
          <w:lang w:val="uk"/>
        </w:rPr>
        <w:t>взаємозалежностей</w:t>
      </w:r>
      <w:proofErr w:type="spellEnd"/>
      <w:r>
        <w:rPr>
          <w:color w:val="231F20"/>
          <w:sz w:val="24"/>
          <w:szCs w:val="24"/>
          <w:lang w:val="uk"/>
        </w:rPr>
        <w:t xml:space="preserve"> критичної інфраструктури</w:t>
      </w:r>
      <w:r>
        <w:rPr>
          <w:sz w:val="24"/>
          <w:szCs w:val="24"/>
          <w:lang w:val="uk"/>
        </w:rPr>
        <w:t xml:space="preserve">; </w:t>
      </w:r>
      <w:r>
        <w:rPr>
          <w:color w:val="231F20"/>
          <w:sz w:val="24"/>
          <w:szCs w:val="24"/>
          <w:lang w:val="uk"/>
        </w:rPr>
        <w:t xml:space="preserve"> </w:t>
      </w:r>
      <w:proofErr w:type="spellStart"/>
      <w:r>
        <w:rPr>
          <w:color w:val="231F20"/>
          <w:sz w:val="24"/>
          <w:szCs w:val="24"/>
          <w:lang w:val="uk"/>
        </w:rPr>
        <w:t>геопросторові</w:t>
      </w:r>
      <w:proofErr w:type="spellEnd"/>
      <w:r>
        <w:rPr>
          <w:color w:val="231F20"/>
          <w:sz w:val="24"/>
          <w:szCs w:val="24"/>
          <w:lang w:val="uk"/>
        </w:rPr>
        <w:t xml:space="preserve"> продукти; як </w:t>
      </w:r>
      <w:proofErr w:type="spellStart"/>
      <w:r>
        <w:rPr>
          <w:color w:val="231F20"/>
          <w:sz w:val="24"/>
          <w:szCs w:val="24"/>
          <w:lang w:val="uk"/>
        </w:rPr>
        <w:t>мибудемо</w:t>
      </w:r>
      <w:proofErr w:type="spellEnd"/>
      <w:r>
        <w:rPr>
          <w:color w:val="231F20"/>
          <w:sz w:val="24"/>
          <w:szCs w:val="24"/>
          <w:lang w:val="uk"/>
        </w:rPr>
        <w:t xml:space="preserve"> використовувати відповідну статистичну інформацію.</w:t>
      </w:r>
    </w:p>
    <w:p w14:paraId="32A6D2E1" w14:textId="77777777" w:rsidR="0056311D" w:rsidRDefault="00B00E84">
      <w:pPr>
        <w:pStyle w:val="a5"/>
        <w:spacing w:before="2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2A6D403" wp14:editId="32A6D404">
                <wp:simplePos x="0" y="0"/>
                <wp:positionH relativeFrom="page">
                  <wp:posOffset>1107440</wp:posOffset>
                </wp:positionH>
                <wp:positionV relativeFrom="paragraph">
                  <wp:posOffset>177165</wp:posOffset>
                </wp:positionV>
                <wp:extent cx="6283325" cy="2463800"/>
                <wp:effectExtent l="0" t="0" r="3175" b="0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24638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47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48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712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для розробки та обміну аналітичними матеріалами та інформа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ційними продуктами для підтримки дій зацікавлених сторін критичної інфраструктури</w:t>
                            </w:r>
                            <w:r>
                              <w:rPr>
                                <w:lang w:val="uk"/>
                              </w:rPr>
                              <w:t xml:space="preserve"> з 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управління ризиками </w:t>
                            </w:r>
                          </w:p>
                          <w:p w14:paraId="32A6D449" w14:textId="77777777" w:rsidR="0056311D" w:rsidRDefault="00B00E84">
                            <w:pPr>
                              <w:spacing w:line="251" w:lineRule="exact"/>
                              <w:ind w:left="630"/>
                              <w:jc w:val="both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4A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629"/>
                                <w:tab w:val="left" w:pos="630"/>
                              </w:tabs>
                              <w:spacing w:before="27" w:line="266" w:lineRule="auto"/>
                              <w:ind w:right="493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продовжуватиме використовувати дані оцінки RRAP</w:t>
                            </w:r>
                            <w:r>
                              <w:rPr>
                                <w:lang w:val="uk"/>
                              </w:rPr>
                              <w:t xml:space="preserve">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інші джерела даних</w:t>
                            </w:r>
                            <w:r>
                              <w:rPr>
                                <w:lang w:val="uk"/>
                              </w:rPr>
                              <w:t xml:space="preserve"> для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створення звітів про тенденції, оглядів секторів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інших аналітичних продуктів для підтримки партнерів критичної інфраструктури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lang w:val="uk"/>
                              </w:rPr>
                              <w:t xml:space="preserve"> Хронологія: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4B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629"/>
                                <w:tab w:val="left" w:pos="630"/>
                              </w:tabs>
                              <w:spacing w:line="266" w:lineRule="auto"/>
                              <w:ind w:right="5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співпрацюватиме  із зацікавленими сторонами державного</w:t>
                            </w:r>
                            <w:r>
                              <w:rPr>
                                <w:lang w:val="uk"/>
                              </w:rPr>
                              <w:t xml:space="preserve">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приватного секторів</w:t>
                            </w:r>
                            <w:r>
                              <w:rPr>
                                <w:lang w:val="uk"/>
                              </w:rPr>
                              <w:t xml:space="preserve"> для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розширення охоплення надійних  інформаційних продуктів для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партнерів критичної інфраструктури та громад у Канаді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lang w:val="uk"/>
                              </w:rPr>
                              <w:t xml:space="preserve"> Хронологія:</w:t>
                            </w:r>
                            <w:r>
                              <w:rPr>
                                <w:color w:val="231F20"/>
                                <w:w w:val="105"/>
                                <w:lang w:val="uk"/>
                              </w:rPr>
                              <w:t xml:space="preserve"> триває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3" id="Text Box 33" o:spid="_x0000_s1037" type="#_x0000_t202" style="position:absolute;left:0;text-align:left;margin-left:87.2pt;margin-top:13.95pt;width:494.75pt;height:19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" fillcolor="#ebecee" stroked="f">
                <v:textbox inset="0,0,0,0">
                  <w:txbxContent>
                    <w:p w14:paraId="32A6D447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48" w14:textId="77777777" w:rsidR="0056311D" w:rsidRDefault="00B00E84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712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PS для розробки та обміну аналітичними матеріалами та інформа</w:t>
                      </w:r>
                      <w:r>
                        <w:rPr>
                          <w:color w:val="231F20"/>
                          <w:lang w:val="uk"/>
                        </w:rPr>
                        <w:t>ційними продуктами для підтримки дій зацікавлених сторін критичної інфраструктури</w:t>
                      </w:r>
                      <w:r>
                        <w:rPr>
                          <w:lang w:val="uk"/>
                        </w:rPr>
                        <w:t xml:space="preserve"> з 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управління ризиками </w:t>
                      </w:r>
                    </w:p>
                    <w:p w14:paraId="32A6D449" w14:textId="77777777" w:rsidR="0056311D" w:rsidRDefault="00B00E84">
                      <w:pPr>
                        <w:spacing w:line="251" w:lineRule="exact"/>
                        <w:ind w:left="630"/>
                        <w:jc w:val="both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4A" w14:textId="77777777" w:rsidR="0056311D" w:rsidRDefault="00B00E84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629"/>
                          <w:tab w:val="left" w:pos="630"/>
                        </w:tabs>
                        <w:spacing w:before="27" w:line="266" w:lineRule="auto"/>
                        <w:ind w:right="493"/>
                      </w:pPr>
                      <w:r>
                        <w:rPr>
                          <w:color w:val="231F20"/>
                          <w:lang w:val="uk"/>
                        </w:rPr>
                        <w:t>PS продовжуватиме використовувати дані оцінки RRAP</w:t>
                      </w:r>
                      <w:r>
                        <w:rPr>
                          <w:lang w:val="uk"/>
                        </w:rPr>
                        <w:t xml:space="preserve">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інші джерела даних</w:t>
                      </w:r>
                      <w:r>
                        <w:rPr>
                          <w:lang w:val="uk"/>
                        </w:rPr>
                        <w:t xml:space="preserve"> для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створення звітів про тенденції, оглядів секторів та </w:t>
                      </w:r>
                      <w:r>
                        <w:rPr>
                          <w:color w:val="231F20"/>
                          <w:lang w:val="uk"/>
                        </w:rPr>
                        <w:t>інших аналітичних продуктів для підтримки партнерів критичної інфраструктури</w:t>
                      </w:r>
                      <w:r>
                        <w:rPr>
                          <w:b/>
                          <w:color w:val="231F20"/>
                          <w:w w:val="105"/>
                          <w:lang w:val="uk"/>
                        </w:rPr>
                        <w:t xml:space="preserve"> Хронологія: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Триває</w:t>
                      </w:r>
                    </w:p>
                    <w:p w14:paraId="32A6D44B" w14:textId="77777777" w:rsidR="0056311D" w:rsidRDefault="00B00E84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629"/>
                          <w:tab w:val="left" w:pos="630"/>
                        </w:tabs>
                        <w:spacing w:line="266" w:lineRule="auto"/>
                        <w:ind w:right="522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співпрацюватиме  із зацікавленими сторонами державного</w:t>
                      </w:r>
                      <w:r>
                        <w:rPr>
                          <w:lang w:val="uk"/>
                        </w:rPr>
                        <w:t xml:space="preserve">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приватного секторів</w:t>
                      </w:r>
                      <w:r>
                        <w:rPr>
                          <w:lang w:val="uk"/>
                        </w:rPr>
                        <w:t xml:space="preserve"> для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розширення охоплення надійних  інформаційних продуктів для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партнерів критичної інфраструктури та громад у Канаді</w:t>
                      </w:r>
                      <w:r>
                        <w:rPr>
                          <w:b/>
                          <w:color w:val="231F20"/>
                          <w:w w:val="105"/>
                          <w:lang w:val="uk"/>
                        </w:rPr>
                        <w:t xml:space="preserve"> Хронологія:</w:t>
                      </w:r>
                      <w:r>
                        <w:rPr>
                          <w:color w:val="231F20"/>
                          <w:w w:val="105"/>
                          <w:lang w:val="uk"/>
                        </w:rPr>
                        <w:t xml:space="preserve"> триває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E2" w14:textId="77777777" w:rsidR="0056311D" w:rsidRDefault="0056311D">
      <w:pPr>
        <w:ind w:left="1134"/>
        <w:rPr>
          <w:lang w:val="uk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2E3" w14:textId="77777777" w:rsidR="0056311D" w:rsidRDefault="0056311D">
      <w:pPr>
        <w:pStyle w:val="a5"/>
        <w:ind w:left="1134"/>
        <w:rPr>
          <w:sz w:val="28"/>
          <w:lang w:val="uk"/>
        </w:rPr>
      </w:pPr>
    </w:p>
    <w:p w14:paraId="32A6D2E4" w14:textId="77777777" w:rsidR="0056311D" w:rsidRDefault="00B00E84">
      <w:pPr>
        <w:spacing w:before="139" w:line="206" w:lineRule="auto"/>
        <w:ind w:left="1134" w:right="-17"/>
        <w:jc w:val="both"/>
        <w:rPr>
          <w:color w:val="0A5563"/>
          <w:w w:val="90"/>
          <w:sz w:val="32"/>
          <w:lang w:val="uk"/>
        </w:rPr>
      </w:pPr>
      <w:r>
        <w:rPr>
          <w:color w:val="0A5563"/>
          <w:w w:val="90"/>
          <w:sz w:val="32"/>
          <w:lang w:val="uk"/>
        </w:rPr>
        <w:t>ВПРОВАДЖЕННЯ  ПІДХОДУ ДО УПРАВЛІННЯ РИЗИКАМИ ВСІХ НЕБЕЗПЕК</w:t>
      </w:r>
    </w:p>
    <w:p w14:paraId="32A6D2E5" w14:textId="77777777" w:rsidR="0056311D" w:rsidRDefault="00B00E84">
      <w:pPr>
        <w:pStyle w:val="a5"/>
        <w:spacing w:before="134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Найкращий спосіб мінімізувати вплив на </w:t>
      </w:r>
      <w:r>
        <w:rPr>
          <w:color w:val="231F20"/>
          <w:sz w:val="24"/>
          <w:szCs w:val="24"/>
          <w:lang w:val="uk"/>
        </w:rPr>
        <w:t xml:space="preserve">критично важливу інфраструктуру, громадян, економічне процвітання та безпеку – це запровадити підхід до всіх небезпек для усунення ризиків та </w:t>
      </w:r>
      <w:proofErr w:type="spellStart"/>
      <w:r>
        <w:rPr>
          <w:color w:val="231F20"/>
          <w:sz w:val="24"/>
          <w:szCs w:val="24"/>
          <w:lang w:val="uk"/>
        </w:rPr>
        <w:t>взаємозалежностей</w:t>
      </w:r>
      <w:proofErr w:type="spellEnd"/>
      <w:r>
        <w:rPr>
          <w:color w:val="231F20"/>
          <w:sz w:val="24"/>
          <w:szCs w:val="24"/>
          <w:lang w:val="uk"/>
        </w:rPr>
        <w:t xml:space="preserve"> критичної інфраструктури</w:t>
      </w:r>
      <w:r>
        <w:rPr>
          <w:sz w:val="24"/>
          <w:szCs w:val="24"/>
          <w:lang w:val="uk"/>
        </w:rPr>
        <w:t>.</w:t>
      </w:r>
      <w:r>
        <w:rPr>
          <w:color w:val="231F20"/>
          <w:sz w:val="24"/>
          <w:szCs w:val="24"/>
          <w:lang w:val="uk"/>
        </w:rPr>
        <w:t xml:space="preserve">  Національна стратегія сприяє застосуванню ризик-менеджменту та обґрун</w:t>
      </w:r>
      <w:r>
        <w:rPr>
          <w:color w:val="231F20"/>
          <w:sz w:val="24"/>
          <w:szCs w:val="24"/>
          <w:lang w:val="uk"/>
        </w:rPr>
        <w:t>тованого планування безперервності</w:t>
      </w:r>
      <w:r>
        <w:rPr>
          <w:sz w:val="24"/>
          <w:szCs w:val="24"/>
          <w:lang w:val="uk"/>
        </w:rPr>
        <w:t xml:space="preserve"> бізнесу </w:t>
      </w:r>
      <w:r>
        <w:rPr>
          <w:color w:val="231F20"/>
          <w:sz w:val="24"/>
          <w:szCs w:val="24"/>
          <w:lang w:val="uk"/>
        </w:rPr>
        <w:t xml:space="preserve"> для посилення</w:t>
      </w:r>
      <w:r>
        <w:rPr>
          <w:sz w:val="24"/>
          <w:szCs w:val="24"/>
          <w:lang w:val="uk"/>
        </w:rPr>
        <w:t xml:space="preserve"> стійкості </w:t>
      </w:r>
      <w:r>
        <w:rPr>
          <w:color w:val="231F20"/>
          <w:sz w:val="24"/>
          <w:szCs w:val="24"/>
          <w:lang w:val="uk"/>
        </w:rPr>
        <w:t xml:space="preserve"> критично важливої інфраструктури. Застосовуючи   ризик-орієнтований підхід, уряди та промисловість можуть оцінити</w:t>
      </w:r>
    </w:p>
    <w:p w14:paraId="32A6D2E6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 ймовірність</w:t>
      </w:r>
      <w:r>
        <w:rPr>
          <w:sz w:val="24"/>
          <w:szCs w:val="24"/>
          <w:lang w:val="uk"/>
        </w:rPr>
        <w:t xml:space="preserve"> і </w:t>
      </w:r>
      <w:r>
        <w:rPr>
          <w:color w:val="231F20"/>
          <w:sz w:val="24"/>
          <w:szCs w:val="24"/>
          <w:lang w:val="uk"/>
        </w:rPr>
        <w:t xml:space="preserve"> вплив  потенційного  порушення і розподіл ресурсів  на ос</w:t>
      </w:r>
      <w:r>
        <w:rPr>
          <w:color w:val="231F20"/>
          <w:sz w:val="24"/>
          <w:szCs w:val="24"/>
          <w:lang w:val="uk"/>
        </w:rPr>
        <w:t>нові їх толерантності до ризику. Маючи це на увазі, PS та інші федеральні департаменти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агентства тісно співпрацюють з іншими рівнями  уряду та зацікавленими сторонами  критичної інфраструктури, щоб отримати більш глибоке розуміння  цих ризиків.    Захо</w:t>
      </w:r>
      <w:r>
        <w:rPr>
          <w:color w:val="231F20"/>
          <w:sz w:val="24"/>
          <w:szCs w:val="24"/>
          <w:lang w:val="uk"/>
        </w:rPr>
        <w:t xml:space="preserve">ди 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результати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перелічені нижче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 спрямовані на те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щоб </w:t>
      </w:r>
      <w:r>
        <w:rPr>
          <w:sz w:val="24"/>
          <w:szCs w:val="24"/>
          <w:lang w:val="uk"/>
        </w:rPr>
        <w:t xml:space="preserve"> забезпечити </w:t>
      </w:r>
      <w:r>
        <w:rPr>
          <w:color w:val="231F20"/>
          <w:sz w:val="24"/>
          <w:szCs w:val="24"/>
          <w:lang w:val="uk"/>
        </w:rPr>
        <w:t xml:space="preserve"> спільноту критичної інфраструктури Канади інструментами  та інформацією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необхідними для прийняття значних  ризиків  Управлінські дії з  точки зору всіх небезпек.</w:t>
      </w:r>
    </w:p>
    <w:p w14:paraId="32A6D2E7" w14:textId="77777777" w:rsidR="0056311D" w:rsidRDefault="00B00E84">
      <w:pPr>
        <w:pStyle w:val="2"/>
        <w:numPr>
          <w:ilvl w:val="0"/>
          <w:numId w:val="3"/>
        </w:numPr>
        <w:spacing w:before="249"/>
        <w:ind w:left="1134" w:right="-17" w:firstLine="0"/>
        <w:jc w:val="both"/>
        <w:rPr>
          <w:rFonts w:ascii="Times New Roman" w:hAnsi="Times New Roman" w:cs="Times New Roman"/>
          <w:color w:val="0A5563"/>
          <w:w w:val="85"/>
          <w:lang w:val="uk"/>
        </w:rPr>
      </w:pPr>
      <w:r>
        <w:rPr>
          <w:rFonts w:ascii="Times New Roman" w:hAnsi="Times New Roman" w:cs="Times New Roman"/>
          <w:color w:val="0A5563"/>
          <w:w w:val="85"/>
          <w:lang w:val="uk"/>
        </w:rPr>
        <w:t xml:space="preserve">Підтримка </w:t>
      </w:r>
      <w:r>
        <w:rPr>
          <w:rFonts w:ascii="Times New Roman" w:hAnsi="Times New Roman" w:cs="Times New Roman"/>
          <w:color w:val="0A5563"/>
          <w:w w:val="85"/>
          <w:lang w:val="uk"/>
        </w:rPr>
        <w:t xml:space="preserve">секторальних та  </w:t>
      </w:r>
      <w:proofErr w:type="spellStart"/>
      <w:r>
        <w:rPr>
          <w:rFonts w:ascii="Times New Roman" w:hAnsi="Times New Roman" w:cs="Times New Roman"/>
          <w:color w:val="0A5563"/>
          <w:w w:val="85"/>
          <w:lang w:val="uk"/>
        </w:rPr>
        <w:t>міжсекторальних</w:t>
      </w:r>
      <w:proofErr w:type="spellEnd"/>
      <w:r>
        <w:rPr>
          <w:rFonts w:ascii="Times New Roman" w:hAnsi="Times New Roman" w:cs="Times New Roman"/>
          <w:color w:val="0A5563"/>
          <w:w w:val="85"/>
          <w:lang w:val="uk"/>
        </w:rPr>
        <w:t xml:space="preserve"> навчань з метою посилення  готовності та   </w:t>
      </w:r>
      <w:proofErr w:type="spellStart"/>
      <w:r>
        <w:rPr>
          <w:rFonts w:ascii="Times New Roman" w:hAnsi="Times New Roman" w:cs="Times New Roman"/>
          <w:color w:val="0A5563"/>
          <w:w w:val="85"/>
          <w:lang w:val="uk"/>
        </w:rPr>
        <w:t>спроможностей</w:t>
      </w:r>
      <w:proofErr w:type="spellEnd"/>
      <w:r>
        <w:rPr>
          <w:rFonts w:ascii="Times New Roman" w:hAnsi="Times New Roman" w:cs="Times New Roman"/>
          <w:color w:val="0A5563"/>
          <w:w w:val="85"/>
          <w:lang w:val="uk"/>
        </w:rPr>
        <w:t xml:space="preserve"> реагування критично важливої інфраструктури  Канади</w:t>
      </w:r>
    </w:p>
    <w:p w14:paraId="32A6D2E8" w14:textId="77777777" w:rsidR="0056311D" w:rsidRDefault="00B00E84">
      <w:pPr>
        <w:pStyle w:val="a5"/>
        <w:spacing w:before="144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>Вправи є ефективним засобом тестування, оцінки та покращення управління</w:t>
      </w:r>
      <w:r>
        <w:rPr>
          <w:sz w:val="24"/>
          <w:szCs w:val="24"/>
          <w:lang w:val="uk"/>
        </w:rPr>
        <w:t xml:space="preserve"> подіями </w:t>
      </w:r>
      <w:r>
        <w:rPr>
          <w:color w:val="231F20"/>
          <w:sz w:val="24"/>
          <w:szCs w:val="24"/>
          <w:lang w:val="uk"/>
        </w:rPr>
        <w:t xml:space="preserve"> у спільноті критичної інфраструкт</w:t>
      </w:r>
      <w:r>
        <w:rPr>
          <w:color w:val="231F20"/>
          <w:sz w:val="24"/>
          <w:szCs w:val="24"/>
          <w:lang w:val="uk"/>
        </w:rPr>
        <w:t>ури   . PS продовжує  працювати у співпраці з LFD, P/</w:t>
      </w:r>
      <w:proofErr w:type="spellStart"/>
      <w:r>
        <w:rPr>
          <w:color w:val="231F20"/>
          <w:sz w:val="24"/>
          <w:szCs w:val="24"/>
          <w:lang w:val="uk"/>
        </w:rPr>
        <w:t>Ts</w:t>
      </w:r>
      <w:proofErr w:type="spellEnd"/>
      <w:r>
        <w:rPr>
          <w:color w:val="231F20"/>
          <w:sz w:val="24"/>
          <w:szCs w:val="24"/>
          <w:lang w:val="uk"/>
        </w:rPr>
        <w:t>, власниками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операторами</w:t>
      </w:r>
      <w:r>
        <w:rPr>
          <w:sz w:val="24"/>
          <w:szCs w:val="24"/>
          <w:lang w:val="uk"/>
        </w:rPr>
        <w:t xml:space="preserve"> критичної </w:t>
      </w:r>
      <w:r>
        <w:rPr>
          <w:color w:val="231F20"/>
          <w:sz w:val="24"/>
          <w:szCs w:val="24"/>
          <w:lang w:val="uk"/>
        </w:rPr>
        <w:t xml:space="preserve"> </w:t>
      </w:r>
      <w:r>
        <w:rPr>
          <w:sz w:val="24"/>
          <w:szCs w:val="24"/>
          <w:lang w:val="uk"/>
        </w:rPr>
        <w:t xml:space="preserve"> інфраструктури </w:t>
      </w:r>
      <w:r>
        <w:rPr>
          <w:color w:val="231F20"/>
          <w:sz w:val="24"/>
          <w:szCs w:val="24"/>
          <w:lang w:val="uk"/>
        </w:rPr>
        <w:t xml:space="preserve"> для підтримки секторальних та </w:t>
      </w:r>
      <w:proofErr w:type="spellStart"/>
      <w:r>
        <w:rPr>
          <w:color w:val="231F20"/>
          <w:sz w:val="24"/>
          <w:szCs w:val="24"/>
          <w:lang w:val="uk"/>
        </w:rPr>
        <w:t>міжсекторальних</w:t>
      </w:r>
      <w:proofErr w:type="spellEnd"/>
      <w:r>
        <w:rPr>
          <w:color w:val="231F20"/>
          <w:sz w:val="24"/>
          <w:szCs w:val="24"/>
          <w:lang w:val="uk"/>
        </w:rPr>
        <w:t xml:space="preserve"> навчань з метою посилення здатності зацікавлених сторін пом'якшувати наслідки руйнівних подій. </w:t>
      </w:r>
    </w:p>
    <w:p w14:paraId="32A6D2E9" w14:textId="77777777" w:rsidR="0056311D" w:rsidRDefault="00B00E84">
      <w:pPr>
        <w:pStyle w:val="a5"/>
        <w:spacing w:before="3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2A6D405" wp14:editId="32A6D406">
                <wp:simplePos x="0" y="0"/>
                <wp:positionH relativeFrom="page">
                  <wp:posOffset>1107440</wp:posOffset>
                </wp:positionH>
                <wp:positionV relativeFrom="paragraph">
                  <wp:posOffset>177800</wp:posOffset>
                </wp:positionV>
                <wp:extent cx="6312535" cy="2108200"/>
                <wp:effectExtent l="0" t="0" r="0" b="6350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1082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4C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4D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206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продовжуватиме надавати підтримку секторальним і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міжсекторальним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навчанням, орієнтованим на фізичну та кібернетичну сферу, у співпраці з LFD, P/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Ts</w:t>
                            </w:r>
                            <w:proofErr w:type="spellEnd"/>
                            <w:r>
                              <w:rPr>
                                <w:lang w:val="uk"/>
                              </w:rPr>
                              <w:t xml:space="preserve">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компаніями критичної інфраструктури  та Операторів</w:t>
                            </w:r>
                          </w:p>
                          <w:p w14:paraId="32A6D44E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4F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54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для обміну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спостереженнями</w:t>
                            </w:r>
                            <w:r>
                              <w:rPr>
                                <w:lang w:val="uk"/>
                              </w:rPr>
                              <w:t xml:space="preserve">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найкращими Практики навчань  та заходів </w:t>
                            </w:r>
                          </w:p>
                          <w:p w14:paraId="32A6D450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51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679"/>
                                <w:tab w:val="left" w:pos="680"/>
                              </w:tabs>
                              <w:spacing w:before="27" w:line="266" w:lineRule="auto"/>
                              <w:ind w:right="19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uk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PS  вивчить можливості для різних Моделі і Платформ Доставка вправ</w:t>
                            </w:r>
                          </w:p>
                          <w:p w14:paraId="32A6D452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5" id="Text Box 32" o:spid="_x0000_s1038" type="#_x0000_t202" style="position:absolute;left:0;text-align:left;margin-left:87.2pt;margin-top:14pt;width:497.05pt;height:16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" fillcolor="#ebecee" stroked="f">
                <v:textbox inset="0,0,0,0">
                  <w:txbxContent>
                    <w:p w14:paraId="32A6D44C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4D" w14:textId="77777777" w:rsidR="0056311D" w:rsidRDefault="00B00E84">
                      <w:pPr>
                        <w:pStyle w:val="a5"/>
                        <w:numPr>
                          <w:ilvl w:val="1"/>
                          <w:numId w:val="10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206"/>
                      </w:pPr>
                      <w:r>
                        <w:rPr>
                          <w:color w:val="231F20"/>
                          <w:lang w:val="uk"/>
                        </w:rPr>
                        <w:t xml:space="preserve">PS продовжуватиме надавати підтримку секторальним і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міжсекторальним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навчанням, орієнтованим на фізичну та кібернетичну сферу, у співпраці з LFD, P/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Ts</w:t>
                      </w:r>
                      <w:proofErr w:type="spellEnd"/>
                      <w:r>
                        <w:rPr>
                          <w:lang w:val="uk"/>
                        </w:rPr>
                        <w:t xml:space="preserve">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компаніями критичної інфраструктури  та Операторів</w:t>
                      </w:r>
                    </w:p>
                    <w:p w14:paraId="32A6D44E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4F" w14:textId="77777777" w:rsidR="0056311D" w:rsidRDefault="00B00E84">
                      <w:pPr>
                        <w:pStyle w:val="a5"/>
                        <w:numPr>
                          <w:ilvl w:val="1"/>
                          <w:numId w:val="10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543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PS для обміну </w:t>
                      </w:r>
                      <w:r>
                        <w:rPr>
                          <w:color w:val="231F20"/>
                          <w:lang w:val="uk"/>
                        </w:rPr>
                        <w:t>спостереженнями</w:t>
                      </w:r>
                      <w:r>
                        <w:rPr>
                          <w:lang w:val="uk"/>
                        </w:rPr>
                        <w:t xml:space="preserve">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найкращими Практики навчань  та заходів </w:t>
                      </w:r>
                    </w:p>
                    <w:p w14:paraId="32A6D450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51" w14:textId="77777777" w:rsidR="0056311D" w:rsidRDefault="00B00E84">
                      <w:pPr>
                        <w:pStyle w:val="a5"/>
                        <w:numPr>
                          <w:ilvl w:val="1"/>
                          <w:numId w:val="10"/>
                        </w:numPr>
                        <w:tabs>
                          <w:tab w:val="left" w:pos="679"/>
                          <w:tab w:val="left" w:pos="680"/>
                        </w:tabs>
                        <w:spacing w:before="27" w:line="266" w:lineRule="auto"/>
                        <w:ind w:right="197"/>
                        <w:rPr>
                          <w:lang w:val="ru-RU"/>
                        </w:rPr>
                      </w:pPr>
                      <w:r>
                        <w:rPr>
                          <w:lang w:val="uk"/>
                        </w:rPr>
                        <w:tab/>
                      </w:r>
                      <w:r>
                        <w:rPr>
                          <w:color w:val="231F20"/>
                          <w:lang w:val="uk"/>
                        </w:rPr>
                        <w:t>PS  вивчить можливості для різних Моделі і Платформ Доставка вправ</w:t>
                      </w:r>
                    </w:p>
                    <w:p w14:paraId="32A6D452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EA" w14:textId="77777777" w:rsidR="0056311D" w:rsidRDefault="0056311D">
      <w:pPr>
        <w:ind w:left="1134"/>
        <w:rPr>
          <w:lang w:val="uk"/>
        </w:rPr>
        <w:sectPr w:rsidR="0056311D">
          <w:pgSz w:w="12240" w:h="15840"/>
          <w:pgMar w:top="1500" w:right="600" w:bottom="860" w:left="600" w:header="0" w:footer="586" w:gutter="0"/>
          <w:cols w:space="720"/>
        </w:sectPr>
      </w:pPr>
    </w:p>
    <w:p w14:paraId="32A6D2EB" w14:textId="77777777" w:rsidR="0056311D" w:rsidRDefault="0056311D">
      <w:pPr>
        <w:pStyle w:val="a5"/>
        <w:ind w:left="1134"/>
        <w:rPr>
          <w:sz w:val="29"/>
          <w:lang w:val="uk"/>
        </w:rPr>
      </w:pPr>
    </w:p>
    <w:p w14:paraId="32A6D2EC" w14:textId="77777777" w:rsidR="0056311D" w:rsidRDefault="00B00E84">
      <w:pPr>
        <w:pStyle w:val="2"/>
        <w:numPr>
          <w:ilvl w:val="0"/>
          <w:numId w:val="3"/>
        </w:numPr>
        <w:tabs>
          <w:tab w:val="left" w:pos="1627"/>
        </w:tabs>
        <w:spacing w:before="101"/>
        <w:ind w:left="1134" w:right="-17" w:firstLine="0"/>
        <w:jc w:val="both"/>
        <w:rPr>
          <w:rFonts w:ascii="Times New Roman" w:hAnsi="Times New Roman" w:cs="Times New Roman"/>
          <w:color w:val="215868" w:themeColor="accent5" w:themeShade="80"/>
          <w:lang w:val="ru-RU"/>
        </w:rPr>
      </w:pPr>
      <w:r>
        <w:rPr>
          <w:rFonts w:ascii="Times New Roman" w:hAnsi="Times New Roman" w:cs="Times New Roman"/>
          <w:color w:val="215868" w:themeColor="accent5" w:themeShade="80"/>
          <w:w w:val="90"/>
          <w:lang w:val="uk"/>
        </w:rPr>
        <w:t>Використовуйте існуючі  інструменти</w:t>
      </w:r>
      <w:r>
        <w:rPr>
          <w:rFonts w:ascii="Times New Roman" w:hAnsi="Times New Roman" w:cs="Times New Roman"/>
          <w:color w:val="215868" w:themeColor="accent5" w:themeShade="80"/>
          <w:lang w:val="uk"/>
        </w:rPr>
        <w:t xml:space="preserve"> оцінки </w:t>
      </w:r>
      <w:r>
        <w:rPr>
          <w:rFonts w:ascii="Times New Roman" w:hAnsi="Times New Roman" w:cs="Times New Roman"/>
          <w:color w:val="215868" w:themeColor="accent5" w:themeShade="80"/>
          <w:w w:val="90"/>
          <w:lang w:val="uk"/>
        </w:rPr>
        <w:t xml:space="preserve"> для оцінки стійкості</w:t>
      </w:r>
      <w:r>
        <w:rPr>
          <w:rFonts w:ascii="Times New Roman" w:hAnsi="Times New Roman" w:cs="Times New Roman"/>
          <w:color w:val="215868" w:themeColor="accent5" w:themeShade="80"/>
          <w:lang w:val="uk"/>
        </w:rPr>
        <w:t xml:space="preserve"> критичної </w:t>
      </w:r>
      <w:r>
        <w:rPr>
          <w:rFonts w:ascii="Times New Roman" w:hAnsi="Times New Roman" w:cs="Times New Roman"/>
          <w:color w:val="215868" w:themeColor="accent5" w:themeShade="80"/>
          <w:w w:val="90"/>
          <w:lang w:val="uk"/>
        </w:rPr>
        <w:t xml:space="preserve"> інфраструктури </w:t>
      </w:r>
    </w:p>
    <w:p w14:paraId="32A6D2ED" w14:textId="77777777" w:rsidR="0056311D" w:rsidRPr="00B00E84" w:rsidRDefault="00B00E84">
      <w:pPr>
        <w:pStyle w:val="a5"/>
        <w:spacing w:before="142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 xml:space="preserve">PS працюватиме з відповідними зацікавленими  </w:t>
      </w:r>
      <w:r>
        <w:rPr>
          <w:sz w:val="24"/>
          <w:szCs w:val="24"/>
          <w:lang w:val="uk"/>
        </w:rPr>
        <w:t xml:space="preserve"> сторонами критичної інфраструктури,</w:t>
      </w:r>
      <w:r>
        <w:rPr>
          <w:color w:val="231F20"/>
          <w:sz w:val="24"/>
          <w:szCs w:val="24"/>
          <w:lang w:val="uk"/>
        </w:rPr>
        <w:t xml:space="preserve"> включаючи P/</w:t>
      </w:r>
      <w:proofErr w:type="spellStart"/>
      <w:r>
        <w:rPr>
          <w:color w:val="231F20"/>
          <w:sz w:val="24"/>
          <w:szCs w:val="24"/>
          <w:lang w:val="uk"/>
        </w:rPr>
        <w:t>Ts</w:t>
      </w:r>
      <w:proofErr w:type="spellEnd"/>
      <w:r>
        <w:rPr>
          <w:color w:val="231F20"/>
          <w:sz w:val="24"/>
          <w:szCs w:val="24"/>
          <w:lang w:val="uk"/>
        </w:rPr>
        <w:t>, місцеву владу та інших партнерів,  з метою  оцінки стійкості критичної інфраструктури Канади. Ця робота в пер</w:t>
      </w:r>
      <w:r>
        <w:rPr>
          <w:color w:val="231F20"/>
          <w:sz w:val="24"/>
          <w:szCs w:val="24"/>
          <w:lang w:val="uk"/>
        </w:rPr>
        <w:t>шу чергу буде вестися через  РРПД.</w:t>
      </w:r>
    </w:p>
    <w:p w14:paraId="32A6D2EE" w14:textId="77777777" w:rsidR="0056311D" w:rsidRPr="00B00E84" w:rsidRDefault="0056311D">
      <w:pPr>
        <w:pStyle w:val="a5"/>
        <w:spacing w:before="1"/>
        <w:ind w:left="1134" w:right="-17"/>
        <w:jc w:val="both"/>
        <w:rPr>
          <w:sz w:val="24"/>
          <w:szCs w:val="24"/>
          <w:lang w:val="uk"/>
        </w:rPr>
      </w:pPr>
    </w:p>
    <w:p w14:paraId="32A6D2EF" w14:textId="77777777" w:rsidR="0056311D" w:rsidRDefault="00B00E84">
      <w:pPr>
        <w:pStyle w:val="a5"/>
        <w:spacing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PS у співпраці з CCCS надає  Канадський інструмент</w:t>
      </w:r>
      <w:r>
        <w:rPr>
          <w:sz w:val="24"/>
          <w:szCs w:val="24"/>
          <w:lang w:val="uk"/>
        </w:rPr>
        <w:t xml:space="preserve"> </w:t>
      </w:r>
      <w:proofErr w:type="spellStart"/>
      <w:r>
        <w:rPr>
          <w:sz w:val="24"/>
          <w:szCs w:val="24"/>
          <w:lang w:val="uk"/>
        </w:rPr>
        <w:t>кібербезпеки</w:t>
      </w:r>
      <w:proofErr w:type="spellEnd"/>
      <w:r>
        <w:rPr>
          <w:sz w:val="24"/>
          <w:szCs w:val="24"/>
          <w:lang w:val="uk"/>
        </w:rPr>
        <w:t xml:space="preserve"> для організацій </w:t>
      </w:r>
      <w:r>
        <w:rPr>
          <w:color w:val="231F20"/>
          <w:sz w:val="24"/>
          <w:szCs w:val="24"/>
          <w:lang w:val="uk"/>
        </w:rPr>
        <w:t xml:space="preserve">  для самооцінки своєї організаційної стійкості і захисту </w:t>
      </w:r>
      <w:proofErr w:type="spellStart"/>
      <w:r>
        <w:rPr>
          <w:color w:val="231F20"/>
          <w:sz w:val="24"/>
          <w:szCs w:val="24"/>
          <w:lang w:val="uk"/>
        </w:rPr>
        <w:t>кіберсектору</w:t>
      </w:r>
      <w:proofErr w:type="spellEnd"/>
      <w:r>
        <w:rPr>
          <w:color w:val="231F20"/>
          <w:sz w:val="24"/>
          <w:szCs w:val="24"/>
          <w:lang w:val="uk"/>
        </w:rPr>
        <w:t>. Інструмент надає поради та вказівки</w:t>
      </w:r>
      <w:r>
        <w:rPr>
          <w:sz w:val="24"/>
          <w:szCs w:val="24"/>
          <w:lang w:val="uk"/>
        </w:rPr>
        <w:t xml:space="preserve">, орієнтовані на </w:t>
      </w:r>
      <w:proofErr w:type="spellStart"/>
      <w:r>
        <w:rPr>
          <w:sz w:val="24"/>
          <w:szCs w:val="24"/>
          <w:lang w:val="uk"/>
        </w:rPr>
        <w:t>кібер</w:t>
      </w:r>
      <w:proofErr w:type="spellEnd"/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і предст</w:t>
      </w:r>
      <w:r>
        <w:rPr>
          <w:color w:val="231F20"/>
          <w:sz w:val="24"/>
          <w:szCs w:val="24"/>
          <w:lang w:val="uk"/>
        </w:rPr>
        <w:t xml:space="preserve">авляє результати як порівняльний огляд  стану  </w:t>
      </w:r>
      <w:proofErr w:type="spellStart"/>
      <w:r>
        <w:rPr>
          <w:color w:val="231F20"/>
          <w:sz w:val="24"/>
          <w:szCs w:val="24"/>
          <w:lang w:val="uk"/>
        </w:rPr>
        <w:t>кібербезпеки</w:t>
      </w:r>
      <w:proofErr w:type="spellEnd"/>
      <w:r>
        <w:rPr>
          <w:color w:val="231F20"/>
          <w:sz w:val="24"/>
          <w:szCs w:val="24"/>
          <w:lang w:val="uk"/>
        </w:rPr>
        <w:t xml:space="preserve"> організації</w:t>
      </w:r>
      <w:r>
        <w:rPr>
          <w:sz w:val="24"/>
          <w:szCs w:val="24"/>
          <w:lang w:val="uk"/>
        </w:rPr>
        <w:t>.</w:t>
      </w:r>
      <w:r>
        <w:rPr>
          <w:color w:val="231F20"/>
          <w:sz w:val="24"/>
          <w:szCs w:val="24"/>
          <w:lang w:val="uk"/>
        </w:rPr>
        <w:t xml:space="preserve"> Це  допоможе  PS 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CCCS у розробці наступного покоління продуктів та послуг для задоволення потреб  </w:t>
      </w:r>
      <w:proofErr w:type="spellStart"/>
      <w:r>
        <w:rPr>
          <w:color w:val="231F20"/>
          <w:sz w:val="24"/>
          <w:szCs w:val="24"/>
          <w:lang w:val="uk"/>
        </w:rPr>
        <w:t>кібербезпеки</w:t>
      </w:r>
      <w:proofErr w:type="spellEnd"/>
      <w:r>
        <w:rPr>
          <w:sz w:val="24"/>
          <w:szCs w:val="24"/>
          <w:lang w:val="uk"/>
        </w:rPr>
        <w:t xml:space="preserve"> спільноти </w:t>
      </w:r>
      <w:r>
        <w:rPr>
          <w:color w:val="231F20"/>
          <w:sz w:val="24"/>
          <w:szCs w:val="24"/>
          <w:lang w:val="uk"/>
        </w:rPr>
        <w:t xml:space="preserve"> критичної інфраструктури Канади.</w:t>
      </w:r>
    </w:p>
    <w:p w14:paraId="32A6D2F0" w14:textId="77777777" w:rsidR="0056311D" w:rsidRDefault="00B00E84">
      <w:pPr>
        <w:pStyle w:val="a5"/>
        <w:spacing w:before="3"/>
        <w:ind w:left="1134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2A6D407" wp14:editId="32A6D408">
                <wp:simplePos x="0" y="0"/>
                <wp:positionH relativeFrom="page">
                  <wp:posOffset>1072515</wp:posOffset>
                </wp:positionH>
                <wp:positionV relativeFrom="paragraph">
                  <wp:posOffset>179070</wp:posOffset>
                </wp:positionV>
                <wp:extent cx="6365240" cy="2819400"/>
                <wp:effectExtent l="0" t="0" r="0" b="0"/>
                <wp:wrapTopAndBottom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8194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53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54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629"/>
                                <w:tab w:val="left" w:pos="630"/>
                              </w:tabs>
                              <w:spacing w:before="27" w:line="266" w:lineRule="auto"/>
                              <w:ind w:right="230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   продовжить  використовувати</w:t>
                            </w:r>
                            <w:r>
                              <w:rPr>
                                <w:lang w:val="uk"/>
                              </w:rPr>
                              <w:t xml:space="preserve"> інструмент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стійкості</w:t>
                            </w:r>
                            <w:r>
                              <w:rPr>
                                <w:lang w:val="uk"/>
                              </w:rPr>
                              <w:t xml:space="preserve"> критичної інфраструктури (CIRT) та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мультимедійний інструмент критичної інфраструктури</w:t>
                            </w:r>
                            <w:r>
                              <w:rPr>
                                <w:lang w:val="uk"/>
                              </w:rPr>
                              <w:t xml:space="preserve"> (CIMT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) для проведення оцінок РПД по всій Канаді </w:t>
                            </w:r>
                          </w:p>
                          <w:p w14:paraId="32A6D455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56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332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продовжить проводити Канадсь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кий огляд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кіберстійкості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(CCRR</w:t>
                            </w:r>
                            <w:r>
                              <w:rPr>
                                <w:lang w:val="uk"/>
                              </w:rPr>
                              <w:t xml:space="preserve">)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по всій Канаді, включаючи використання  інструменту</w:t>
                            </w:r>
                            <w:r>
                              <w:rPr>
                                <w:lang w:val="uk"/>
                              </w:rPr>
                              <w:t xml:space="preserve"> аналізу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стійкості мережевої безпеки  (NSRA)</w:t>
                            </w:r>
                          </w:p>
                          <w:p w14:paraId="32A6D457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58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77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для проведення досліджень додаткових інструментів оцінки та  методів проведення</w:t>
                            </w:r>
                          </w:p>
                          <w:p w14:paraId="32A6D459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 xml:space="preserve"> Рік 2</w:t>
                            </w:r>
                          </w:p>
                          <w:p w14:paraId="32A6D45A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62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Доставити канадський  інструмент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кібербезпеки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 спільноті критичної інфраструктури </w:t>
                            </w:r>
                          </w:p>
                          <w:p w14:paraId="32A6D45B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7" id="Text Box 31" o:spid="_x0000_s1039" type="#_x0000_t202" style="position:absolute;left:0;text-align:left;margin-left:84.45pt;margin-top:14.1pt;width:501.2pt;height:22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" fillcolor="#ebecee" stroked="f">
                <v:textbox inset="0,0,0,0">
                  <w:txbxContent>
                    <w:p w14:paraId="32A6D453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54" w14:textId="77777777" w:rsidR="0056311D" w:rsidRDefault="00B00E84">
                      <w:pPr>
                        <w:pStyle w:val="a5"/>
                        <w:numPr>
                          <w:ilvl w:val="1"/>
                          <w:numId w:val="11"/>
                        </w:numPr>
                        <w:tabs>
                          <w:tab w:val="left" w:pos="629"/>
                          <w:tab w:val="left" w:pos="630"/>
                        </w:tabs>
                        <w:spacing w:before="27" w:line="266" w:lineRule="auto"/>
                        <w:ind w:right="230"/>
                      </w:pPr>
                      <w:r>
                        <w:rPr>
                          <w:color w:val="231F20"/>
                          <w:lang w:val="uk"/>
                        </w:rPr>
                        <w:t>PS    продовжить  використовувати</w:t>
                      </w:r>
                      <w:r>
                        <w:rPr>
                          <w:lang w:val="uk"/>
                        </w:rPr>
                        <w:t xml:space="preserve"> інструмент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стійкості</w:t>
                      </w:r>
                      <w:r>
                        <w:rPr>
                          <w:lang w:val="uk"/>
                        </w:rPr>
                        <w:t xml:space="preserve"> критичної інфраструктури (CIRT) та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мультимедійний інструмент критичної інфраструктури</w:t>
                      </w:r>
                      <w:r>
                        <w:rPr>
                          <w:lang w:val="uk"/>
                        </w:rPr>
                        <w:t xml:space="preserve"> (CIMT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) для проведення оцінок РПД по всій Канаді </w:t>
                      </w:r>
                    </w:p>
                    <w:p w14:paraId="32A6D455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56" w14:textId="77777777" w:rsidR="0056311D" w:rsidRDefault="00B00E84">
                      <w:pPr>
                        <w:pStyle w:val="a5"/>
                        <w:numPr>
                          <w:ilvl w:val="1"/>
                          <w:numId w:val="11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332"/>
                      </w:pPr>
                      <w:r>
                        <w:rPr>
                          <w:color w:val="231F20"/>
                          <w:lang w:val="uk"/>
                        </w:rPr>
                        <w:t>PS продовжить проводити Канадсь</w:t>
                      </w:r>
                      <w:r>
                        <w:rPr>
                          <w:color w:val="231F20"/>
                          <w:lang w:val="uk"/>
                        </w:rPr>
                        <w:t xml:space="preserve">кий огляд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кіберстійкості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(CCRR</w:t>
                      </w:r>
                      <w:r>
                        <w:rPr>
                          <w:lang w:val="uk"/>
                        </w:rPr>
                        <w:t xml:space="preserve">)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 по всій Канаді, включаючи використання  інструменту</w:t>
                      </w:r>
                      <w:r>
                        <w:rPr>
                          <w:lang w:val="uk"/>
                        </w:rPr>
                        <w:t xml:space="preserve"> аналізу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стійкості мережевої безпеки  (NSRA)</w:t>
                      </w:r>
                    </w:p>
                    <w:p w14:paraId="32A6D457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58" w14:textId="77777777" w:rsidR="0056311D" w:rsidRDefault="00B00E84">
                      <w:pPr>
                        <w:pStyle w:val="a5"/>
                        <w:numPr>
                          <w:ilvl w:val="1"/>
                          <w:numId w:val="11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770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PS для проведення досліджень додаткових інструментів оцінки та  методів проведення</w:t>
                      </w:r>
                    </w:p>
                    <w:p w14:paraId="32A6D459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 xml:space="preserve"> Рік 2</w:t>
                      </w:r>
                    </w:p>
                    <w:p w14:paraId="32A6D45A" w14:textId="77777777" w:rsidR="0056311D" w:rsidRDefault="00B00E84">
                      <w:pPr>
                        <w:pStyle w:val="a5"/>
                        <w:numPr>
                          <w:ilvl w:val="1"/>
                          <w:numId w:val="11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628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Доставити канадський  інструмент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кібербезпеки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 спільноті критичної інфраструктури </w:t>
                      </w:r>
                    </w:p>
                    <w:p w14:paraId="32A6D45B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F1" w14:textId="77777777" w:rsidR="0056311D" w:rsidRDefault="0056311D">
      <w:pPr>
        <w:pStyle w:val="a5"/>
        <w:spacing w:before="1"/>
        <w:ind w:left="1134"/>
        <w:rPr>
          <w:sz w:val="12"/>
          <w:lang w:val="ru-RU"/>
        </w:rPr>
      </w:pPr>
    </w:p>
    <w:p w14:paraId="32A6D2F2" w14:textId="77777777" w:rsidR="0056311D" w:rsidRDefault="00B00E84">
      <w:pPr>
        <w:pStyle w:val="2"/>
        <w:numPr>
          <w:ilvl w:val="0"/>
          <w:numId w:val="3"/>
        </w:numPr>
        <w:tabs>
          <w:tab w:val="left" w:pos="1745"/>
        </w:tabs>
        <w:spacing w:before="100"/>
        <w:ind w:left="1134" w:right="-17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>Підвищити  безпеку систем  промислового контролю для спільноти критичної інфраструктури Канади</w:t>
      </w:r>
    </w:p>
    <w:p w14:paraId="32A6D2F3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Для усунення ризиків, пов'язаних з </w:t>
      </w:r>
      <w:r>
        <w:rPr>
          <w:color w:val="231F20"/>
          <w:sz w:val="24"/>
          <w:szCs w:val="24"/>
          <w:lang w:val="uk"/>
        </w:rPr>
        <w:t xml:space="preserve">конвергенцією систем фізичної та </w:t>
      </w:r>
      <w:proofErr w:type="spellStart"/>
      <w:r>
        <w:rPr>
          <w:color w:val="231F20"/>
          <w:sz w:val="24"/>
          <w:szCs w:val="24"/>
          <w:lang w:val="uk"/>
        </w:rPr>
        <w:t>кіберкритично</w:t>
      </w:r>
      <w:proofErr w:type="spellEnd"/>
      <w:r>
        <w:rPr>
          <w:color w:val="231F20"/>
          <w:sz w:val="24"/>
          <w:szCs w:val="24"/>
          <w:lang w:val="uk"/>
        </w:rPr>
        <w:t xml:space="preserve"> важливої інфраструктури, PS продовжуватиме проводити тренінги з питань захисту АСУ ТП та об'єднувати зацікавлені сторони для обміну своїми знаннями та досвідом щодо пом'якшення </w:t>
      </w:r>
      <w:proofErr w:type="spellStart"/>
      <w:r>
        <w:rPr>
          <w:color w:val="231F20"/>
          <w:sz w:val="24"/>
          <w:szCs w:val="24"/>
          <w:lang w:val="uk"/>
        </w:rPr>
        <w:t>кіберзагроз</w:t>
      </w:r>
      <w:proofErr w:type="spellEnd"/>
      <w:r>
        <w:rPr>
          <w:color w:val="231F20"/>
          <w:sz w:val="24"/>
          <w:szCs w:val="24"/>
          <w:lang w:val="uk"/>
        </w:rPr>
        <w:t>. PS буде тісно співп</w:t>
      </w:r>
      <w:r>
        <w:rPr>
          <w:color w:val="231F20"/>
          <w:sz w:val="24"/>
          <w:szCs w:val="24"/>
          <w:lang w:val="uk"/>
        </w:rPr>
        <w:t>рацювати з LFD та власниками та операторами</w:t>
      </w:r>
      <w:r>
        <w:rPr>
          <w:sz w:val="24"/>
          <w:szCs w:val="24"/>
          <w:lang w:val="uk"/>
        </w:rPr>
        <w:t xml:space="preserve"> критичної інфраструктури, щоб </w:t>
      </w:r>
      <w:r>
        <w:rPr>
          <w:color w:val="231F20"/>
          <w:sz w:val="24"/>
          <w:szCs w:val="24"/>
          <w:lang w:val="uk"/>
        </w:rPr>
        <w:t xml:space="preserve"> розширити своє охоплення в  десяти</w:t>
      </w:r>
      <w:r>
        <w:rPr>
          <w:sz w:val="24"/>
          <w:szCs w:val="24"/>
          <w:lang w:val="uk"/>
        </w:rPr>
        <w:t xml:space="preserve"> секторах </w:t>
      </w:r>
      <w:r>
        <w:rPr>
          <w:color w:val="231F20"/>
          <w:sz w:val="24"/>
          <w:szCs w:val="24"/>
          <w:lang w:val="uk"/>
        </w:rPr>
        <w:t xml:space="preserve"> критичної інфраструктури.</w:t>
      </w:r>
    </w:p>
    <w:p w14:paraId="32A6D2F4" w14:textId="77777777" w:rsidR="0056311D" w:rsidRDefault="0056311D">
      <w:pPr>
        <w:spacing w:line="266" w:lineRule="auto"/>
        <w:ind w:left="1134"/>
        <w:rPr>
          <w:lang w:val="ru-RU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2F5" w14:textId="77777777" w:rsidR="0056311D" w:rsidRDefault="0056311D">
      <w:pPr>
        <w:pStyle w:val="a5"/>
        <w:ind w:left="1134"/>
        <w:rPr>
          <w:sz w:val="20"/>
          <w:lang w:val="ru-RU"/>
        </w:rPr>
      </w:pPr>
    </w:p>
    <w:p w14:paraId="32A6D2F6" w14:textId="77777777" w:rsidR="0056311D" w:rsidRDefault="0056311D">
      <w:pPr>
        <w:pStyle w:val="a5"/>
        <w:spacing w:before="8"/>
        <w:ind w:left="1134"/>
        <w:rPr>
          <w:sz w:val="21"/>
          <w:lang w:val="ru-RU"/>
        </w:rPr>
      </w:pPr>
    </w:p>
    <w:p w14:paraId="32A6D2F7" w14:textId="77777777" w:rsidR="0056311D" w:rsidRDefault="00B00E84">
      <w:pPr>
        <w:pStyle w:val="a5"/>
        <w:ind w:left="1134"/>
        <w:rPr>
          <w:sz w:val="20"/>
        </w:rPr>
      </w:pPr>
      <w:r>
        <w:rPr>
          <w:noProof/>
          <w:sz w:val="20"/>
          <w:lang w:val="uk"/>
        </w:rPr>
        <mc:AlternateContent>
          <mc:Choice Requires="wps">
            <w:drawing>
              <wp:inline distT="0" distB="0" distL="0" distR="0" wp14:anchorId="32A6D409" wp14:editId="32A6D40A">
                <wp:extent cx="6283325" cy="2016125"/>
                <wp:effectExtent l="0" t="0" r="3175" b="3175"/>
                <wp:docPr id="3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569" cy="2016369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5C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5D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630"/>
                              </w:tabs>
                              <w:spacing w:before="2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PS проводити  щорічні симпозіуми з безпеки АСУ ТП</w:t>
                            </w:r>
                            <w:r>
                              <w:rPr>
                                <w:lang w:val="uk"/>
                              </w:rPr>
                              <w:t xml:space="preserve"> особисто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або віртуально </w:t>
                            </w:r>
                          </w:p>
                          <w:p w14:paraId="32A6D45E" w14:textId="77777777" w:rsidR="0056311D" w:rsidRDefault="00B00E84">
                            <w:pPr>
                              <w:spacing w:before="27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</w:t>
                            </w: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5F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848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lang w:val="uk"/>
                              </w:rPr>
                              <w:t xml:space="preserve"> PS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Провели  технічні семінари з безпеки АСУ ТП</w:t>
                            </w:r>
                            <w:r>
                              <w:rPr>
                                <w:lang w:val="uk"/>
                              </w:rPr>
                              <w:t xml:space="preserve"> для спільноти 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критичної інфраструктури  </w:t>
                            </w:r>
                          </w:p>
                          <w:p w14:paraId="32A6D460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  <w:p w14:paraId="32A6D461" w14:textId="77777777" w:rsidR="0056311D" w:rsidRDefault="00B00E84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630"/>
                              </w:tabs>
                              <w:spacing w:before="27" w:line="266" w:lineRule="auto"/>
                              <w:ind w:right="235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PS для проведення </w:t>
                            </w:r>
                            <w:proofErr w:type="spellStart"/>
                            <w:r>
                              <w:rPr>
                                <w:color w:val="231F20"/>
                                <w:lang w:val="uk"/>
                              </w:rPr>
                              <w:t>вебінарів</w:t>
                            </w:r>
                            <w:proofErr w:type="spellEnd"/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з безпеки ICS для розширення охоплення та кількості осіб, які можуть взяти участь</w:t>
                            </w:r>
                          </w:p>
                          <w:p w14:paraId="32A6D462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Триває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6D409" id="Text Box 57" o:spid="_x0000_s1040" type="#_x0000_t202" style="width:494.75pt;height:1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" fillcolor="#ebecee" stroked="f">
                <v:textbox inset="0,0,0,0">
                  <w:txbxContent>
                    <w:p w14:paraId="32A6D45C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5D" w14:textId="77777777" w:rsidR="0056311D" w:rsidRDefault="00B00E84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630"/>
                        </w:tabs>
                        <w:spacing w:before="27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PS проводити  щорічні симпозіуми з безпеки АСУ ТП</w:t>
                      </w:r>
                      <w:r>
                        <w:rPr>
                          <w:lang w:val="uk"/>
                        </w:rPr>
                        <w:t xml:space="preserve"> особисто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або віртуально </w:t>
                      </w:r>
                    </w:p>
                    <w:p w14:paraId="32A6D45E" w14:textId="77777777" w:rsidR="0056311D" w:rsidRDefault="00B00E84">
                      <w:pPr>
                        <w:spacing w:before="27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</w:t>
                      </w:r>
                      <w:r>
                        <w:rPr>
                          <w:b/>
                          <w:color w:val="231F20"/>
                          <w:lang w:val="uk"/>
                        </w:rPr>
                        <w:t>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5F" w14:textId="77777777" w:rsidR="0056311D" w:rsidRDefault="00B00E84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848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 xml:space="preserve"> </w:t>
                      </w:r>
                      <w:r>
                        <w:rPr>
                          <w:lang w:val="uk"/>
                        </w:rPr>
                        <w:t xml:space="preserve"> PS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Провели  технічні семінари з безпеки АСУ ТП</w:t>
                      </w:r>
                      <w:r>
                        <w:rPr>
                          <w:lang w:val="uk"/>
                        </w:rPr>
                        <w:t xml:space="preserve"> для спільноти </w:t>
                      </w:r>
                      <w:r>
                        <w:rPr>
                          <w:color w:val="231F20"/>
                          <w:lang w:val="uk"/>
                        </w:rPr>
                        <w:t xml:space="preserve"> критичної інфраструктури  </w:t>
                      </w:r>
                    </w:p>
                    <w:p w14:paraId="32A6D460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  <w:p w14:paraId="32A6D461" w14:textId="77777777" w:rsidR="0056311D" w:rsidRDefault="00B00E84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630"/>
                        </w:tabs>
                        <w:spacing w:before="27" w:line="266" w:lineRule="auto"/>
                        <w:ind w:right="235"/>
                      </w:pPr>
                      <w:r>
                        <w:rPr>
                          <w:color w:val="231F20"/>
                          <w:lang w:val="uk"/>
                        </w:rPr>
                        <w:t xml:space="preserve">PS для проведення </w:t>
                      </w:r>
                      <w:proofErr w:type="spellStart"/>
                      <w:r>
                        <w:rPr>
                          <w:color w:val="231F20"/>
                          <w:lang w:val="uk"/>
                        </w:rPr>
                        <w:t>вебінарів</w:t>
                      </w:r>
                      <w:proofErr w:type="spellEnd"/>
                      <w:r>
                        <w:rPr>
                          <w:color w:val="231F20"/>
                          <w:lang w:val="uk"/>
                        </w:rPr>
                        <w:t xml:space="preserve"> з безпеки ICS для розширення охоплення та кількості осіб, які можуть взяти участь</w:t>
                      </w:r>
                    </w:p>
                    <w:p w14:paraId="32A6D462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lang w:val="uk"/>
                        </w:rPr>
                        <w:t xml:space="preserve"> Триває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D2F8" w14:textId="77777777" w:rsidR="0056311D" w:rsidRDefault="0056311D">
      <w:pPr>
        <w:pStyle w:val="a5"/>
        <w:spacing w:before="1"/>
        <w:ind w:left="1134"/>
        <w:rPr>
          <w:sz w:val="12"/>
        </w:rPr>
      </w:pPr>
    </w:p>
    <w:p w14:paraId="32A6D2F9" w14:textId="77777777" w:rsidR="0056311D" w:rsidRDefault="00B00E84">
      <w:pPr>
        <w:pStyle w:val="2"/>
        <w:numPr>
          <w:ilvl w:val="0"/>
          <w:numId w:val="3"/>
        </w:numPr>
        <w:spacing w:before="100"/>
        <w:ind w:left="1134" w:right="-17" w:firstLine="0"/>
        <w:jc w:val="left"/>
        <w:rPr>
          <w:rFonts w:ascii="Times New Roman" w:hAnsi="Times New Roman" w:cs="Times New Roman"/>
          <w:color w:val="215868" w:themeColor="accent5" w:themeShade="80"/>
          <w:w w:val="90"/>
          <w:lang w:val="uk"/>
        </w:rPr>
      </w:pPr>
      <w:r>
        <w:rPr>
          <w:rFonts w:ascii="Times New Roman" w:hAnsi="Times New Roman" w:cs="Times New Roman"/>
          <w:color w:val="215868" w:themeColor="accent5" w:themeShade="80"/>
          <w:w w:val="90"/>
          <w:lang w:val="uk"/>
        </w:rPr>
        <w:t xml:space="preserve">Оновити  стратегію та підхід Канади до стійкості  критичної інфраструктури </w:t>
      </w:r>
    </w:p>
    <w:p w14:paraId="32A6D2FA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 xml:space="preserve">PS здійснить проект з оновлення стратегії та підходу Канади до критичної інфраструктури,  який  включатиме широкі дослідження, аналіз та консультації в ширшій спільноті критичної інфраструктури.   Цей проект оновлення буде </w:t>
      </w:r>
      <w:proofErr w:type="spellStart"/>
      <w:r>
        <w:rPr>
          <w:color w:val="231F20"/>
          <w:sz w:val="24"/>
          <w:szCs w:val="24"/>
          <w:lang w:val="uk"/>
        </w:rPr>
        <w:t>шукатифундаментальні</w:t>
      </w:r>
      <w:proofErr w:type="spellEnd"/>
      <w:r>
        <w:rPr>
          <w:color w:val="231F20"/>
          <w:sz w:val="24"/>
          <w:szCs w:val="24"/>
          <w:lang w:val="uk"/>
        </w:rPr>
        <w:t xml:space="preserve"> визначення т</w:t>
      </w:r>
      <w:r>
        <w:rPr>
          <w:color w:val="231F20"/>
          <w:sz w:val="24"/>
          <w:szCs w:val="24"/>
          <w:lang w:val="uk"/>
        </w:rPr>
        <w:t xml:space="preserve">а концепції; ролі та обов'язки; законодавчі органи та нормативні акти, а також загальне виконання програми. Результатом стане  стратегія 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підхід до спрямування зусиль</w:t>
      </w:r>
      <w:r>
        <w:rPr>
          <w:sz w:val="24"/>
          <w:szCs w:val="24"/>
          <w:lang w:val="uk"/>
        </w:rPr>
        <w:t xml:space="preserve"> щодо </w:t>
      </w:r>
      <w:r>
        <w:rPr>
          <w:color w:val="231F20"/>
          <w:sz w:val="24"/>
          <w:szCs w:val="24"/>
          <w:lang w:val="uk"/>
        </w:rPr>
        <w:t xml:space="preserve"> стійкості критично важливої інфраструктури у швидко мінливому</w:t>
      </w:r>
      <w:r>
        <w:rPr>
          <w:sz w:val="24"/>
          <w:szCs w:val="24"/>
          <w:lang w:val="uk"/>
        </w:rPr>
        <w:t xml:space="preserve"> середовищі </w:t>
      </w:r>
      <w:r>
        <w:rPr>
          <w:color w:val="231F20"/>
          <w:sz w:val="24"/>
          <w:szCs w:val="24"/>
          <w:lang w:val="uk"/>
        </w:rPr>
        <w:t xml:space="preserve"> загро</w:t>
      </w:r>
      <w:r>
        <w:rPr>
          <w:color w:val="231F20"/>
          <w:sz w:val="24"/>
          <w:szCs w:val="24"/>
          <w:lang w:val="uk"/>
        </w:rPr>
        <w:t xml:space="preserve">з та ризиків. </w:t>
      </w:r>
    </w:p>
    <w:p w14:paraId="32A6D2FB" w14:textId="77777777" w:rsidR="0056311D" w:rsidRDefault="00B00E84">
      <w:pPr>
        <w:pStyle w:val="a5"/>
        <w:spacing w:before="2"/>
        <w:ind w:left="1134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2A6D40B" wp14:editId="32A6D40C">
                <wp:simplePos x="0" y="0"/>
                <wp:positionH relativeFrom="page">
                  <wp:posOffset>1101725</wp:posOffset>
                </wp:positionH>
                <wp:positionV relativeFrom="paragraph">
                  <wp:posOffset>178435</wp:posOffset>
                </wp:positionV>
                <wp:extent cx="6359525" cy="1041400"/>
                <wp:effectExtent l="0" t="0" r="3175" b="6350"/>
                <wp:wrapTopAndBottom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10414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63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64" w14:textId="77777777" w:rsidR="0056311D" w:rsidRDefault="00B00E84">
                            <w:pPr>
                              <w:pStyle w:val="a5"/>
                              <w:spacing w:before="27" w:line="266" w:lineRule="auto"/>
                              <w:ind w:left="630" w:right="35" w:hanging="45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11.1 PS тісно співпрацювати з P/T, федеральним співтовариством та Приватний Сектор для розробки  нової стратегії та підходу Перед стійкості критичної інфраструктури</w:t>
                            </w:r>
                          </w:p>
                          <w:p w14:paraId="32A6D465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lang w:val="uk"/>
                              </w:rPr>
                              <w:t xml:space="preserve">Хронологія: </w:t>
                            </w:r>
                            <w:r>
                              <w:rPr>
                                <w:color w:val="231F20"/>
                                <w:w w:val="95"/>
                                <w:lang w:val="uk"/>
                              </w:rPr>
                              <w:t>Рік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B" id="Text Box 29" o:spid="_x0000_s1041" type="#_x0000_t202" style="position:absolute;left:0;text-align:left;margin-left:86.75pt;margin-top:14.05pt;width:500.75pt;height:8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" fillcolor="#ebecee" stroked="f">
                <v:textbox inset="0,0,0,0">
                  <w:txbxContent>
                    <w:p w14:paraId="32A6D463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64" w14:textId="77777777" w:rsidR="0056311D" w:rsidRDefault="00B00E84">
                      <w:pPr>
                        <w:pStyle w:val="a5"/>
                        <w:spacing w:before="27" w:line="266" w:lineRule="auto"/>
                        <w:ind w:left="630" w:right="35" w:hanging="450"/>
                        <w:rPr>
                          <w:lang w:val="ru-RU"/>
                        </w:rPr>
                      </w:pPr>
                      <w:r>
                        <w:rPr>
                          <w:color w:val="231F20"/>
                          <w:lang w:val="uk"/>
                        </w:rPr>
                        <w:t>11.1 PS тісно співпрацювати з P/T, федеральним співтовариством та Приватний Сектор для розробки  нової стратегії та підходу Перед стійкості критичної інфраструктури</w:t>
                      </w:r>
                    </w:p>
                    <w:p w14:paraId="32A6D465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w w:val="95"/>
                          <w:lang w:val="uk"/>
                        </w:rPr>
                        <w:t xml:space="preserve">Хронологія: </w:t>
                      </w:r>
                      <w:r>
                        <w:rPr>
                          <w:color w:val="231F20"/>
                          <w:w w:val="95"/>
                          <w:lang w:val="uk"/>
                        </w:rPr>
                        <w:t>Рік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2FC" w14:textId="77777777" w:rsidR="0056311D" w:rsidRDefault="0056311D">
      <w:pPr>
        <w:pStyle w:val="a5"/>
        <w:spacing w:before="1"/>
        <w:ind w:left="1134"/>
        <w:rPr>
          <w:sz w:val="12"/>
          <w:lang w:val="ru-RU"/>
        </w:rPr>
      </w:pPr>
    </w:p>
    <w:p w14:paraId="32A6D2FD" w14:textId="77777777" w:rsidR="0056311D" w:rsidRDefault="00B00E84">
      <w:pPr>
        <w:pStyle w:val="2"/>
        <w:numPr>
          <w:ilvl w:val="0"/>
          <w:numId w:val="3"/>
        </w:numPr>
        <w:spacing w:before="100"/>
        <w:ind w:left="1134" w:right="-17" w:firstLine="0"/>
        <w:jc w:val="left"/>
        <w:rPr>
          <w:rFonts w:ascii="Times New Roman" w:hAnsi="Times New Roman" w:cs="Times New Roman"/>
          <w:color w:val="0A5563"/>
          <w:w w:val="90"/>
          <w:lang w:val="uk"/>
        </w:rPr>
      </w:pPr>
      <w:r>
        <w:rPr>
          <w:rFonts w:ascii="Times New Roman" w:hAnsi="Times New Roman" w:cs="Times New Roman"/>
          <w:color w:val="0A5563"/>
          <w:w w:val="90"/>
          <w:lang w:val="uk"/>
        </w:rPr>
        <w:t>Використовувати  механізм  відстеження дл</w:t>
      </w:r>
      <w:r>
        <w:rPr>
          <w:rFonts w:ascii="Times New Roman" w:hAnsi="Times New Roman" w:cs="Times New Roman"/>
          <w:color w:val="0A5563"/>
          <w:w w:val="90"/>
          <w:lang w:val="uk"/>
        </w:rPr>
        <w:t xml:space="preserve">я оцінки прогресу  виконання заходів  у Плані дій </w:t>
      </w:r>
    </w:p>
    <w:p w14:paraId="32A6D2FE" w14:textId="77777777" w:rsidR="0056311D" w:rsidRDefault="00B00E84">
      <w:pPr>
        <w:pStyle w:val="a5"/>
        <w:spacing w:before="143" w:line="266" w:lineRule="auto"/>
        <w:ind w:left="1134" w:right="-17"/>
        <w:jc w:val="both"/>
        <w:rPr>
          <w:sz w:val="24"/>
          <w:szCs w:val="24"/>
          <w:lang w:val="uk"/>
        </w:rPr>
      </w:pPr>
      <w:r>
        <w:rPr>
          <w:color w:val="231F20"/>
          <w:sz w:val="24"/>
          <w:szCs w:val="24"/>
          <w:lang w:val="uk"/>
        </w:rPr>
        <w:t>PS відстежуватиме хід виконання заходів, зазначених у цьому Плані дій. Він відкоригує елементи, якщо це необхідно, щоб забезпечити їх досягнення своєї основної мети. З цією</w:t>
      </w:r>
      <w:r>
        <w:rPr>
          <w:sz w:val="24"/>
          <w:szCs w:val="24"/>
          <w:lang w:val="uk"/>
        </w:rPr>
        <w:t xml:space="preserve"> метою PS </w:t>
      </w:r>
      <w:r>
        <w:rPr>
          <w:color w:val="231F20"/>
          <w:sz w:val="24"/>
          <w:szCs w:val="24"/>
          <w:lang w:val="uk"/>
        </w:rPr>
        <w:t xml:space="preserve"> розробить інструмент відстеження, який буде оновлюватися і щорічно звітуватися   вищому керівництву  NCSF і PS</w:t>
      </w:r>
      <w:r>
        <w:rPr>
          <w:sz w:val="24"/>
          <w:szCs w:val="24"/>
          <w:lang w:val="uk"/>
        </w:rPr>
        <w:t>.</w:t>
      </w:r>
    </w:p>
    <w:p w14:paraId="32A6D2FF" w14:textId="77777777" w:rsidR="0056311D" w:rsidRDefault="00B00E84">
      <w:pPr>
        <w:pStyle w:val="a5"/>
        <w:spacing w:before="5"/>
        <w:ind w:left="1134"/>
        <w:rPr>
          <w:lang w:val="u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2A6D40D" wp14:editId="32A6D40E">
                <wp:simplePos x="0" y="0"/>
                <wp:positionH relativeFrom="page">
                  <wp:posOffset>1136650</wp:posOffset>
                </wp:positionH>
                <wp:positionV relativeFrom="paragraph">
                  <wp:posOffset>180975</wp:posOffset>
                </wp:positionV>
                <wp:extent cx="6247765" cy="1041400"/>
                <wp:effectExtent l="0" t="0" r="635" b="635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104140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66" w14:textId="77777777" w:rsidR="0056311D" w:rsidRDefault="00B00E84">
                            <w:pPr>
                              <w:spacing w:before="13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lang w:val="uk"/>
                              </w:rPr>
                              <w:t>Результатів</w:t>
                            </w:r>
                          </w:p>
                          <w:p w14:paraId="32A6D467" w14:textId="77777777" w:rsidR="0056311D" w:rsidRDefault="00B00E84">
                            <w:pPr>
                              <w:pStyle w:val="a5"/>
                              <w:spacing w:before="27" w:line="266" w:lineRule="auto"/>
                              <w:ind w:left="630" w:hanging="450"/>
                            </w:pPr>
                            <w:r>
                              <w:rPr>
                                <w:color w:val="231F20"/>
                                <w:lang w:val="uk"/>
                              </w:rPr>
                              <w:t>12.1 PS розробити механізм забезпечення відстеження прогресу виконання пунктів дій та регулярного звітування про досягнення  ціл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>ей</w:t>
                            </w:r>
                          </w:p>
                          <w:p w14:paraId="32A6D468" w14:textId="77777777" w:rsidR="0056311D" w:rsidRDefault="00B00E84">
                            <w:pPr>
                              <w:spacing w:line="251" w:lineRule="exact"/>
                              <w:ind w:left="630"/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lang w:val="uk"/>
                              </w:rPr>
                              <w:t>Хронологія:</w:t>
                            </w:r>
                            <w:r>
                              <w:rPr>
                                <w:color w:val="231F20"/>
                                <w:spacing w:val="-1"/>
                                <w:lang w:val="uk"/>
                              </w:rPr>
                              <w:t xml:space="preserve"> рік</w:t>
                            </w:r>
                            <w:r>
                              <w:rPr>
                                <w:color w:val="231F20"/>
                                <w:lang w:val="uk"/>
                              </w:rPr>
                              <w:t xml:space="preserve"> 1 (і триває)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D40D" id="Text Box 28" o:spid="_x0000_s1042" type="#_x0000_t202" style="position:absolute;left:0;text-align:left;margin-left:89.5pt;margin-top:14.25pt;width:491.95pt;height:8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" fillcolor="#ebecee" stroked="f">
                <v:textbox inset="0,0,0,0">
                  <w:txbxContent>
                    <w:p w14:paraId="32A6D466" w14:textId="77777777" w:rsidR="0056311D" w:rsidRDefault="00B00E84">
                      <w:pPr>
                        <w:spacing w:before="134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lang w:val="uk"/>
                        </w:rPr>
                        <w:t>Результатів</w:t>
                      </w:r>
                    </w:p>
                    <w:p w14:paraId="32A6D467" w14:textId="77777777" w:rsidR="0056311D" w:rsidRDefault="00B00E84">
                      <w:pPr>
                        <w:pStyle w:val="a5"/>
                        <w:spacing w:before="27" w:line="266" w:lineRule="auto"/>
                        <w:ind w:left="630" w:hanging="450"/>
                      </w:pPr>
                      <w:r>
                        <w:rPr>
                          <w:color w:val="231F20"/>
                          <w:lang w:val="uk"/>
                        </w:rPr>
                        <w:t>12.1 PS розробити механізм забезпечення відстеження прогресу виконання пунктів дій та регулярного звітування про досягнення  ціл</w:t>
                      </w:r>
                      <w:r>
                        <w:rPr>
                          <w:color w:val="231F20"/>
                          <w:lang w:val="uk"/>
                        </w:rPr>
                        <w:t>ей</w:t>
                      </w:r>
                    </w:p>
                    <w:p w14:paraId="32A6D468" w14:textId="77777777" w:rsidR="0056311D" w:rsidRDefault="00B00E84">
                      <w:pPr>
                        <w:spacing w:line="251" w:lineRule="exact"/>
                        <w:ind w:left="630"/>
                      </w:pPr>
                      <w:r>
                        <w:rPr>
                          <w:b/>
                          <w:color w:val="231F20"/>
                          <w:spacing w:val="-1"/>
                          <w:lang w:val="uk"/>
                        </w:rPr>
                        <w:t>Хронологія:</w:t>
                      </w:r>
                      <w:r>
                        <w:rPr>
                          <w:color w:val="231F20"/>
                          <w:spacing w:val="-1"/>
                          <w:lang w:val="uk"/>
                        </w:rPr>
                        <w:t xml:space="preserve"> рік</w:t>
                      </w:r>
                      <w:r>
                        <w:rPr>
                          <w:color w:val="231F20"/>
                          <w:lang w:val="uk"/>
                        </w:rPr>
                        <w:t xml:space="preserve"> 1 (і триває)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6D300" w14:textId="77777777" w:rsidR="0056311D" w:rsidRDefault="0056311D">
      <w:pPr>
        <w:ind w:left="1134"/>
        <w:rPr>
          <w:lang w:val="uk"/>
        </w:rPr>
        <w:sectPr w:rsidR="0056311D">
          <w:pgSz w:w="12240" w:h="15840"/>
          <w:pgMar w:top="1500" w:right="600" w:bottom="860" w:left="600" w:header="0" w:footer="586" w:gutter="0"/>
          <w:cols w:space="720"/>
        </w:sectPr>
      </w:pPr>
    </w:p>
    <w:p w14:paraId="32A6D301" w14:textId="77777777" w:rsidR="0056311D" w:rsidRDefault="0056311D">
      <w:pPr>
        <w:pStyle w:val="a5"/>
        <w:ind w:left="1134"/>
        <w:rPr>
          <w:sz w:val="28"/>
          <w:lang w:val="uk"/>
        </w:rPr>
      </w:pPr>
    </w:p>
    <w:p w14:paraId="32A6D302" w14:textId="77777777" w:rsidR="0056311D" w:rsidRDefault="00B00E84">
      <w:pPr>
        <w:spacing w:before="97" w:line="369" w:lineRule="exact"/>
        <w:ind w:left="1134"/>
        <w:rPr>
          <w:sz w:val="32"/>
        </w:rPr>
      </w:pPr>
      <w:r>
        <w:rPr>
          <w:color w:val="231F20"/>
          <w:w w:val="85"/>
          <w:sz w:val="32"/>
          <w:lang w:val="uk"/>
        </w:rPr>
        <w:t>Додаток А:</w:t>
      </w:r>
    </w:p>
    <w:p w14:paraId="32A6D303" w14:textId="77777777" w:rsidR="0056311D" w:rsidRDefault="00B00E84">
      <w:pPr>
        <w:pStyle w:val="1"/>
        <w:spacing w:line="509" w:lineRule="exact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90"/>
          <w:lang w:val="uk"/>
        </w:rPr>
        <w:t>Ролі та обов'язки</w:t>
      </w:r>
    </w:p>
    <w:p w14:paraId="32A6D304" w14:textId="77777777" w:rsidR="0056311D" w:rsidRDefault="0056311D">
      <w:pPr>
        <w:pStyle w:val="a5"/>
        <w:spacing w:before="7"/>
        <w:ind w:left="1134"/>
        <w:rPr>
          <w:b/>
        </w:rPr>
      </w:pPr>
    </w:p>
    <w:tbl>
      <w:tblPr>
        <w:tblStyle w:val="TableNormal"/>
        <w:tblW w:w="10189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2866"/>
        <w:gridCol w:w="2693"/>
        <w:gridCol w:w="4630"/>
      </w:tblGrid>
      <w:tr w:rsidR="0056311D" w14:paraId="32A6D308" w14:textId="77777777">
        <w:trPr>
          <w:trHeight w:val="325"/>
        </w:trPr>
        <w:tc>
          <w:tcPr>
            <w:tcW w:w="2866" w:type="dxa"/>
            <w:shd w:val="clear" w:color="auto" w:fill="0A5563"/>
          </w:tcPr>
          <w:p w14:paraId="32A6D305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Актор</w:t>
            </w:r>
          </w:p>
        </w:tc>
        <w:tc>
          <w:tcPr>
            <w:tcW w:w="2693" w:type="dxa"/>
            <w:shd w:val="clear" w:color="auto" w:fill="0A5563"/>
          </w:tcPr>
          <w:p w14:paraId="32A6D306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Роль</w:t>
            </w:r>
          </w:p>
        </w:tc>
        <w:tc>
          <w:tcPr>
            <w:tcW w:w="4630" w:type="dxa"/>
            <w:shd w:val="clear" w:color="auto" w:fill="0A5563"/>
          </w:tcPr>
          <w:p w14:paraId="32A6D307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Обов'язки</w:t>
            </w:r>
          </w:p>
        </w:tc>
      </w:tr>
      <w:tr w:rsidR="0056311D" w:rsidRPr="00B00E84" w14:paraId="32A6D30F" w14:textId="77777777">
        <w:trPr>
          <w:trHeight w:val="2465"/>
        </w:trPr>
        <w:tc>
          <w:tcPr>
            <w:tcW w:w="2866" w:type="dxa"/>
          </w:tcPr>
          <w:p w14:paraId="32A6D309" w14:textId="77777777" w:rsidR="0056311D" w:rsidRDefault="00B00E84">
            <w:pPr>
              <w:pStyle w:val="TableParagraph"/>
              <w:spacing w:line="249" w:lineRule="auto"/>
              <w:ind w:left="1134" w:right="533" w:hanging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Федеральний уряд</w:t>
            </w:r>
          </w:p>
        </w:tc>
        <w:tc>
          <w:tcPr>
            <w:tcW w:w="2693" w:type="dxa"/>
          </w:tcPr>
          <w:p w14:paraId="32A6D30A" w14:textId="77777777" w:rsidR="0056311D" w:rsidRDefault="00B00E84">
            <w:pPr>
              <w:pStyle w:val="TableParagraph"/>
              <w:spacing w:line="249" w:lineRule="auto"/>
              <w:ind w:left="140"/>
              <w:rPr>
                <w:sz w:val="20"/>
              </w:rPr>
            </w:pPr>
            <w:r>
              <w:rPr>
                <w:color w:val="231F20"/>
                <w:w w:val="95"/>
                <w:sz w:val="20"/>
                <w:lang w:val="uk"/>
              </w:rPr>
              <w:t>Вести федеральну</w:t>
            </w:r>
            <w:r>
              <w:rPr>
                <w:color w:val="231F20"/>
                <w:sz w:val="20"/>
                <w:lang w:val="uk"/>
              </w:rPr>
              <w:t xml:space="preserve"> діяльність</w:t>
            </w:r>
          </w:p>
        </w:tc>
        <w:tc>
          <w:tcPr>
            <w:tcW w:w="4630" w:type="dxa"/>
          </w:tcPr>
          <w:p w14:paraId="32A6D30B" w14:textId="77777777" w:rsidR="0056311D" w:rsidRDefault="00B00E84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line="249" w:lineRule="auto"/>
              <w:ind w:left="1134" w:right="419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Просувати спільний федеральний, провінційний та територіальний підхід до зміцнення  стійкості критично важливої інфраструктури  </w:t>
            </w:r>
          </w:p>
          <w:p w14:paraId="32A6D30C" w14:textId="77777777" w:rsidR="0056311D" w:rsidRDefault="00B00E84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3" w:line="249" w:lineRule="auto"/>
              <w:ind w:left="1134" w:right="498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Співпрацювати з провінційними та територіальними урядами для досягнення  цілей   Стратегії</w:t>
            </w:r>
          </w:p>
          <w:p w14:paraId="32A6D30D" w14:textId="77777777" w:rsidR="0056311D" w:rsidRDefault="00B00E84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2"/>
              <w:ind w:left="1134" w:hanging="271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Співпрацюйте з національними асоціац</w:t>
            </w:r>
            <w:r>
              <w:rPr>
                <w:color w:val="231F20"/>
                <w:sz w:val="20"/>
                <w:lang w:val="uk"/>
              </w:rPr>
              <w:t>іями</w:t>
            </w:r>
          </w:p>
          <w:p w14:paraId="32A6D30E" w14:textId="77777777" w:rsidR="0056311D" w:rsidRDefault="00B00E84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0" w:line="249" w:lineRule="auto"/>
              <w:ind w:left="1134" w:right="258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Співпрацювати з  власниками та операторами критичної інфраструктури</w:t>
            </w:r>
            <w:r>
              <w:rPr>
                <w:lang w:val="uk"/>
              </w:rPr>
              <w:t xml:space="preserve"> в </w:t>
            </w:r>
            <w:r>
              <w:rPr>
                <w:color w:val="231F20"/>
                <w:sz w:val="20"/>
                <w:lang w:val="uk"/>
              </w:rPr>
              <w:t xml:space="preserve"> рамках федерального мандату в консультації з провінціями  та територіями </w:t>
            </w:r>
          </w:p>
        </w:tc>
      </w:tr>
      <w:tr w:rsidR="0056311D" w:rsidRPr="00B00E84" w14:paraId="32A6D315" w14:textId="77777777">
        <w:trPr>
          <w:trHeight w:val="2465"/>
        </w:trPr>
        <w:tc>
          <w:tcPr>
            <w:tcW w:w="2866" w:type="dxa"/>
            <w:shd w:val="clear" w:color="auto" w:fill="EBECEE"/>
          </w:tcPr>
          <w:p w14:paraId="32A6D310" w14:textId="77777777" w:rsidR="0056311D" w:rsidRDefault="00B00E84">
            <w:pPr>
              <w:pStyle w:val="TableParagraph"/>
              <w:spacing w:line="249" w:lineRule="auto"/>
              <w:ind w:left="1107" w:hanging="107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Провінційні / територіальні уряди</w:t>
            </w:r>
          </w:p>
        </w:tc>
        <w:tc>
          <w:tcPr>
            <w:tcW w:w="2693" w:type="dxa"/>
            <w:shd w:val="clear" w:color="auto" w:fill="EBECEE"/>
          </w:tcPr>
          <w:p w14:paraId="32A6D311" w14:textId="77777777" w:rsidR="0056311D" w:rsidRDefault="00B00E84">
            <w:pPr>
              <w:pStyle w:val="TableParagraph"/>
              <w:spacing w:line="249" w:lineRule="auto"/>
              <w:ind w:left="14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Керувати провінційними / територіальними заходами</w:t>
            </w:r>
          </w:p>
        </w:tc>
        <w:tc>
          <w:tcPr>
            <w:tcW w:w="4630" w:type="dxa"/>
            <w:shd w:val="clear" w:color="auto" w:fill="EBECEE"/>
          </w:tcPr>
          <w:p w14:paraId="32A6D312" w14:textId="77777777" w:rsidR="0056311D" w:rsidRDefault="00B00E84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spacing w:line="249" w:lineRule="auto"/>
              <w:ind w:left="1134" w:right="419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Просувати спільний федеральний, провінційний та територіальний підхід до зміцнення  стійкості критично важливої інфраструктури  </w:t>
            </w:r>
          </w:p>
          <w:p w14:paraId="32A6D313" w14:textId="77777777" w:rsidR="0056311D" w:rsidRDefault="00B00E84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spacing w:before="3" w:line="249" w:lineRule="auto"/>
              <w:ind w:left="1134" w:right="167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Співпрацювати з федеральними, провінційними та територіальними урядами для досягнення  цілей   Стратегії</w:t>
            </w:r>
          </w:p>
          <w:p w14:paraId="32A6D314" w14:textId="77777777" w:rsidR="0056311D" w:rsidRDefault="00B00E84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spacing w:before="2" w:line="249" w:lineRule="auto"/>
              <w:ind w:left="1134" w:right="329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Координація діяльності</w:t>
            </w:r>
            <w:r>
              <w:rPr>
                <w:color w:val="231F20"/>
                <w:sz w:val="20"/>
                <w:lang w:val="uk"/>
              </w:rPr>
              <w:t xml:space="preserve"> зі своїми зацікавленими сторонами</w:t>
            </w:r>
            <w:r>
              <w:rPr>
                <w:lang w:val="uk"/>
              </w:rPr>
              <w:t xml:space="preserve">, </w:t>
            </w:r>
            <w:r>
              <w:rPr>
                <w:color w:val="231F20"/>
                <w:sz w:val="20"/>
                <w:lang w:val="uk"/>
              </w:rPr>
              <w:t xml:space="preserve"> включаючи муніципалітети або органи місцевого самоврядування  , де це застосовується, асоціаціями та власниками та операторами критичної інфраструктури</w:t>
            </w:r>
          </w:p>
        </w:tc>
      </w:tr>
      <w:tr w:rsidR="0056311D" w:rsidRPr="00B00E84" w14:paraId="32A6D31A" w14:textId="77777777">
        <w:trPr>
          <w:trHeight w:val="1257"/>
        </w:trPr>
        <w:tc>
          <w:tcPr>
            <w:tcW w:w="2866" w:type="dxa"/>
          </w:tcPr>
          <w:p w14:paraId="32A6D316" w14:textId="77777777" w:rsidR="0056311D" w:rsidRDefault="00B00E84">
            <w:pPr>
              <w:pStyle w:val="TableParagraph"/>
              <w:spacing w:line="249" w:lineRule="auto"/>
              <w:ind w:left="33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Власники/оператори</w:t>
            </w:r>
            <w:r>
              <w:rPr>
                <w:lang w:val="uk"/>
              </w:rPr>
              <w:t xml:space="preserve"> критичної</w:t>
            </w:r>
            <w:r>
              <w:rPr>
                <w:color w:val="231F20"/>
                <w:sz w:val="20"/>
                <w:lang w:val="uk"/>
              </w:rPr>
              <w:t xml:space="preserve"> інфраструктури</w:t>
            </w:r>
          </w:p>
        </w:tc>
        <w:tc>
          <w:tcPr>
            <w:tcW w:w="2693" w:type="dxa"/>
          </w:tcPr>
          <w:p w14:paraId="32A6D317" w14:textId="77777777" w:rsidR="0056311D" w:rsidRDefault="00B00E84">
            <w:pPr>
              <w:pStyle w:val="TableParagraph"/>
              <w:spacing w:line="249" w:lineRule="auto"/>
              <w:ind w:left="281" w:right="111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Спільне </w:t>
            </w:r>
            <w:r>
              <w:rPr>
                <w:color w:val="231F20"/>
                <w:sz w:val="20"/>
                <w:lang w:val="uk"/>
              </w:rPr>
              <w:t>управління ризиками</w:t>
            </w:r>
            <w:r>
              <w:rPr>
                <w:lang w:val="uk"/>
              </w:rPr>
              <w:t xml:space="preserve">, </w:t>
            </w:r>
            <w:r>
              <w:rPr>
                <w:color w:val="231F20"/>
                <w:sz w:val="20"/>
                <w:lang w:val="uk"/>
              </w:rPr>
              <w:t xml:space="preserve"> пов'язаними з їх критично важливою інфраструктурою</w:t>
            </w:r>
          </w:p>
        </w:tc>
        <w:tc>
          <w:tcPr>
            <w:tcW w:w="4630" w:type="dxa"/>
          </w:tcPr>
          <w:p w14:paraId="32A6D318" w14:textId="77777777" w:rsidR="0056311D" w:rsidRDefault="00B00E84">
            <w:pPr>
              <w:pStyle w:val="TableParagraph"/>
              <w:numPr>
                <w:ilvl w:val="0"/>
                <w:numId w:val="15"/>
              </w:numPr>
              <w:tabs>
                <w:tab w:val="left" w:pos="570"/>
              </w:tabs>
              <w:ind w:left="1134" w:hanging="271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Управляти ризиками  для власної критичної інфраструктури </w:t>
            </w:r>
          </w:p>
          <w:p w14:paraId="32A6D319" w14:textId="77777777" w:rsidR="0056311D" w:rsidRDefault="00B00E84">
            <w:pPr>
              <w:pStyle w:val="TableParagraph"/>
              <w:numPr>
                <w:ilvl w:val="0"/>
                <w:numId w:val="15"/>
              </w:numPr>
              <w:tabs>
                <w:tab w:val="left" w:pos="570"/>
              </w:tabs>
              <w:spacing w:before="10" w:line="249" w:lineRule="auto"/>
              <w:ind w:left="1134" w:right="99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Брати участь у заходах</w:t>
            </w:r>
            <w:r>
              <w:rPr>
                <w:lang w:val="uk"/>
              </w:rPr>
              <w:t xml:space="preserve"> з </w:t>
            </w:r>
            <w:r>
              <w:rPr>
                <w:color w:val="231F20"/>
                <w:sz w:val="20"/>
                <w:lang w:val="uk"/>
              </w:rPr>
              <w:t xml:space="preserve"> ідентифікації</w:t>
            </w:r>
            <w:r>
              <w:rPr>
                <w:lang w:val="uk"/>
              </w:rPr>
              <w:t xml:space="preserve">, </w:t>
            </w:r>
            <w:r>
              <w:rPr>
                <w:color w:val="231F20"/>
                <w:sz w:val="20"/>
                <w:lang w:val="uk"/>
              </w:rPr>
              <w:t xml:space="preserve"> оцінки</w:t>
            </w:r>
            <w:r>
              <w:rPr>
                <w:lang w:val="uk"/>
              </w:rPr>
              <w:t xml:space="preserve">, </w:t>
            </w:r>
            <w:r>
              <w:rPr>
                <w:color w:val="231F20"/>
                <w:sz w:val="20"/>
                <w:lang w:val="uk"/>
              </w:rPr>
              <w:t xml:space="preserve"> запобігання</w:t>
            </w:r>
            <w:r>
              <w:rPr>
                <w:lang w:val="uk"/>
              </w:rPr>
              <w:t xml:space="preserve">, </w:t>
            </w:r>
            <w:r>
              <w:rPr>
                <w:color w:val="231F20"/>
                <w:sz w:val="20"/>
                <w:lang w:val="uk"/>
              </w:rPr>
              <w:t xml:space="preserve"> пом'якшення наслідків, готовності, реагування та відновлення</w:t>
            </w:r>
            <w:r>
              <w:rPr>
                <w:color w:val="231F20"/>
                <w:sz w:val="20"/>
                <w:lang w:val="uk"/>
              </w:rPr>
              <w:t xml:space="preserve"> критичної інфраструктури</w:t>
            </w:r>
          </w:p>
        </w:tc>
      </w:tr>
    </w:tbl>
    <w:p w14:paraId="32A6D31B" w14:textId="77777777" w:rsidR="0056311D" w:rsidRDefault="00B00E84">
      <w:pPr>
        <w:spacing w:before="282"/>
        <w:ind w:left="1134"/>
        <w:rPr>
          <w:lang w:val="ru-RU"/>
        </w:rPr>
      </w:pPr>
      <w:r>
        <w:rPr>
          <w:color w:val="231F20"/>
          <w:w w:val="95"/>
          <w:lang w:val="uk"/>
        </w:rPr>
        <w:t>Джерело:</w:t>
      </w:r>
      <w:r>
        <w:rPr>
          <w:i/>
          <w:color w:val="231F20"/>
          <w:w w:val="95"/>
          <w:lang w:val="uk"/>
        </w:rPr>
        <w:t xml:space="preserve"> План дій  щодо критичної інфраструктури</w:t>
      </w:r>
      <w:r>
        <w:rPr>
          <w:color w:val="231F20"/>
          <w:w w:val="95"/>
          <w:lang w:val="uk"/>
        </w:rPr>
        <w:t xml:space="preserve"> (2010)</w:t>
      </w:r>
    </w:p>
    <w:p w14:paraId="32A6D31C" w14:textId="77777777" w:rsidR="0056311D" w:rsidRDefault="0056311D">
      <w:pPr>
        <w:ind w:left="1134"/>
        <w:rPr>
          <w:lang w:val="ru-RU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31D" w14:textId="77777777" w:rsidR="0056311D" w:rsidRDefault="0056311D">
      <w:pPr>
        <w:pStyle w:val="a5"/>
        <w:ind w:left="1134"/>
        <w:rPr>
          <w:sz w:val="28"/>
          <w:lang w:val="ru-RU"/>
        </w:rPr>
      </w:pPr>
    </w:p>
    <w:p w14:paraId="32A6D31E" w14:textId="77777777" w:rsidR="0056311D" w:rsidRDefault="00B00E84">
      <w:pPr>
        <w:spacing w:before="97" w:line="369" w:lineRule="exact"/>
        <w:ind w:left="1134"/>
        <w:rPr>
          <w:sz w:val="32"/>
          <w:lang w:val="ru-RU"/>
        </w:rPr>
      </w:pPr>
      <w:r>
        <w:rPr>
          <w:color w:val="231F20"/>
          <w:w w:val="85"/>
          <w:sz w:val="32"/>
          <w:lang w:val="uk"/>
        </w:rPr>
        <w:t>Додаток Б:</w:t>
      </w:r>
    </w:p>
    <w:p w14:paraId="32A6D31F" w14:textId="77777777" w:rsidR="0056311D" w:rsidRDefault="00B00E84">
      <w:pPr>
        <w:pStyle w:val="1"/>
        <w:spacing w:line="493" w:lineRule="exact"/>
        <w:ind w:left="113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85"/>
          <w:lang w:val="uk"/>
        </w:rPr>
        <w:t xml:space="preserve"> Сектори</w:t>
      </w:r>
      <w:r>
        <w:rPr>
          <w:rFonts w:ascii="Times New Roman" w:hAnsi="Times New Roman" w:cs="Times New Roman"/>
          <w:lang w:val="uk"/>
        </w:rPr>
        <w:t xml:space="preserve"> критичної </w:t>
      </w:r>
      <w:r>
        <w:rPr>
          <w:rFonts w:ascii="Times New Roman" w:hAnsi="Times New Roman" w:cs="Times New Roman"/>
          <w:color w:val="231F20"/>
          <w:w w:val="85"/>
          <w:lang w:val="uk"/>
        </w:rPr>
        <w:t xml:space="preserve"> інфраструктури</w:t>
      </w:r>
    </w:p>
    <w:p w14:paraId="32A6D320" w14:textId="77777777" w:rsidR="0056311D" w:rsidRDefault="00B00E84">
      <w:pPr>
        <w:spacing w:line="495" w:lineRule="exact"/>
        <w:ind w:left="1134"/>
        <w:rPr>
          <w:b/>
          <w:sz w:val="44"/>
          <w:lang w:val="ru-RU"/>
        </w:rPr>
      </w:pPr>
      <w:r>
        <w:rPr>
          <w:b/>
          <w:color w:val="231F20"/>
          <w:spacing w:val="-2"/>
          <w:w w:val="90"/>
          <w:sz w:val="44"/>
          <w:lang w:val="uk"/>
        </w:rPr>
        <w:t>та провідні федеральні департаменти / агентства</w:t>
      </w:r>
    </w:p>
    <w:p w14:paraId="32A6D321" w14:textId="77777777" w:rsidR="0056311D" w:rsidRDefault="0056311D">
      <w:pPr>
        <w:pStyle w:val="a5"/>
        <w:spacing w:before="7"/>
        <w:ind w:left="1134"/>
        <w:rPr>
          <w:b/>
          <w:lang w:val="ru-RU"/>
        </w:rPr>
      </w:pPr>
    </w:p>
    <w:tbl>
      <w:tblPr>
        <w:tblStyle w:val="TableNormal"/>
        <w:tblW w:w="10309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3543"/>
        <w:gridCol w:w="6766"/>
      </w:tblGrid>
      <w:tr w:rsidR="0056311D" w14:paraId="32A6D324" w14:textId="77777777">
        <w:trPr>
          <w:trHeight w:val="325"/>
        </w:trPr>
        <w:tc>
          <w:tcPr>
            <w:tcW w:w="3543" w:type="dxa"/>
            <w:shd w:val="clear" w:color="auto" w:fill="0A5563"/>
          </w:tcPr>
          <w:p w14:paraId="32A6D322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Сектор</w:t>
            </w:r>
          </w:p>
        </w:tc>
        <w:tc>
          <w:tcPr>
            <w:tcW w:w="6766" w:type="dxa"/>
            <w:shd w:val="clear" w:color="auto" w:fill="0A5563"/>
          </w:tcPr>
          <w:p w14:paraId="32A6D323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85"/>
                <w:lang w:val="uk"/>
              </w:rPr>
              <w:t xml:space="preserve"> Галузевий федеральний департамент/агентство</w:t>
            </w:r>
          </w:p>
        </w:tc>
      </w:tr>
      <w:tr w:rsidR="0056311D" w14:paraId="32A6D327" w14:textId="77777777">
        <w:trPr>
          <w:trHeight w:val="305"/>
        </w:trPr>
        <w:tc>
          <w:tcPr>
            <w:tcW w:w="3543" w:type="dxa"/>
          </w:tcPr>
          <w:p w14:paraId="32A6D325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Енергетика та комунальні послуги</w:t>
            </w:r>
          </w:p>
        </w:tc>
        <w:tc>
          <w:tcPr>
            <w:tcW w:w="6766" w:type="dxa"/>
          </w:tcPr>
          <w:p w14:paraId="32A6D326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Природні ресурси Канади </w:t>
            </w:r>
          </w:p>
        </w:tc>
      </w:tr>
      <w:tr w:rsidR="0056311D" w:rsidRPr="00B00E84" w14:paraId="32A6D32A" w14:textId="77777777">
        <w:trPr>
          <w:trHeight w:val="545"/>
        </w:trPr>
        <w:tc>
          <w:tcPr>
            <w:tcW w:w="3543" w:type="dxa"/>
            <w:shd w:val="clear" w:color="auto" w:fill="EBECEE"/>
          </w:tcPr>
          <w:p w14:paraId="32A6D328" w14:textId="77777777" w:rsidR="0056311D" w:rsidRDefault="00B00E84">
            <w:pPr>
              <w:pStyle w:val="TableParagraph"/>
              <w:spacing w:line="249" w:lineRule="auto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Інформаційно-комунікаційні </w:t>
            </w:r>
            <w:r>
              <w:rPr>
                <w:color w:val="231F20"/>
                <w:w w:val="105"/>
                <w:sz w:val="20"/>
                <w:lang w:val="uk"/>
              </w:rPr>
              <w:t xml:space="preserve"> технології</w:t>
            </w:r>
          </w:p>
        </w:tc>
        <w:tc>
          <w:tcPr>
            <w:tcW w:w="6766" w:type="dxa"/>
            <w:shd w:val="clear" w:color="auto" w:fill="EBECEE"/>
          </w:tcPr>
          <w:p w14:paraId="32A6D329" w14:textId="77777777" w:rsidR="0056311D" w:rsidRDefault="00B00E84">
            <w:pPr>
              <w:pStyle w:val="TableParagraph"/>
              <w:ind w:left="430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Інновації, наука та економічний розвиток Канади</w:t>
            </w:r>
          </w:p>
        </w:tc>
      </w:tr>
      <w:tr w:rsidR="0056311D" w14:paraId="32A6D32D" w14:textId="77777777">
        <w:trPr>
          <w:trHeight w:val="305"/>
        </w:trPr>
        <w:tc>
          <w:tcPr>
            <w:tcW w:w="3543" w:type="dxa"/>
          </w:tcPr>
          <w:p w14:paraId="32A6D32B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Фінанси</w:t>
            </w:r>
          </w:p>
        </w:tc>
        <w:tc>
          <w:tcPr>
            <w:tcW w:w="6766" w:type="dxa"/>
          </w:tcPr>
          <w:p w14:paraId="32A6D32C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Фінанси Канади</w:t>
            </w:r>
          </w:p>
        </w:tc>
      </w:tr>
      <w:tr w:rsidR="0056311D" w14:paraId="32A6D330" w14:textId="77777777">
        <w:trPr>
          <w:trHeight w:val="305"/>
        </w:trPr>
        <w:tc>
          <w:tcPr>
            <w:tcW w:w="3543" w:type="dxa"/>
            <w:shd w:val="clear" w:color="auto" w:fill="EBECEE"/>
          </w:tcPr>
          <w:p w14:paraId="32A6D32E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Здоров’я</w:t>
            </w:r>
          </w:p>
        </w:tc>
        <w:tc>
          <w:tcPr>
            <w:tcW w:w="6766" w:type="dxa"/>
            <w:shd w:val="clear" w:color="auto" w:fill="EBECEE"/>
          </w:tcPr>
          <w:p w14:paraId="32A6D32F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Агентство охорони здоров'я Канади  </w:t>
            </w:r>
          </w:p>
        </w:tc>
      </w:tr>
      <w:tr w:rsidR="0056311D" w:rsidRPr="00B00E84" w14:paraId="32A6D333" w14:textId="77777777">
        <w:trPr>
          <w:trHeight w:val="305"/>
        </w:trPr>
        <w:tc>
          <w:tcPr>
            <w:tcW w:w="3543" w:type="dxa"/>
          </w:tcPr>
          <w:p w14:paraId="32A6D331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Харчування</w:t>
            </w:r>
          </w:p>
        </w:tc>
        <w:tc>
          <w:tcPr>
            <w:tcW w:w="6766" w:type="dxa"/>
          </w:tcPr>
          <w:p w14:paraId="32A6D332" w14:textId="77777777" w:rsidR="0056311D" w:rsidRDefault="00B00E84">
            <w:pPr>
              <w:pStyle w:val="TableParagraph"/>
              <w:ind w:left="430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Сільське господарство та </w:t>
            </w:r>
            <w:proofErr w:type="spellStart"/>
            <w:r>
              <w:rPr>
                <w:color w:val="231F20"/>
                <w:sz w:val="20"/>
                <w:lang w:val="uk"/>
              </w:rPr>
              <w:t>агропродовольча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Канада</w:t>
            </w:r>
          </w:p>
        </w:tc>
      </w:tr>
      <w:tr w:rsidR="0056311D" w:rsidRPr="00B00E84" w14:paraId="32A6D336" w14:textId="77777777">
        <w:trPr>
          <w:trHeight w:val="305"/>
        </w:trPr>
        <w:tc>
          <w:tcPr>
            <w:tcW w:w="3543" w:type="dxa"/>
            <w:shd w:val="clear" w:color="auto" w:fill="EBECEE"/>
          </w:tcPr>
          <w:p w14:paraId="32A6D334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w w:val="105"/>
                <w:sz w:val="20"/>
                <w:lang w:val="uk"/>
              </w:rPr>
              <w:t>Вода</w:t>
            </w:r>
          </w:p>
        </w:tc>
        <w:tc>
          <w:tcPr>
            <w:tcW w:w="6766" w:type="dxa"/>
            <w:shd w:val="clear" w:color="auto" w:fill="EBECEE"/>
          </w:tcPr>
          <w:p w14:paraId="32A6D335" w14:textId="77777777" w:rsidR="0056311D" w:rsidRDefault="00B00E84">
            <w:pPr>
              <w:pStyle w:val="TableParagraph"/>
              <w:ind w:left="430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Навколишнє середовище та зміна клімату Канади </w:t>
            </w:r>
          </w:p>
        </w:tc>
      </w:tr>
      <w:tr w:rsidR="0056311D" w14:paraId="32A6D339" w14:textId="77777777">
        <w:trPr>
          <w:trHeight w:val="305"/>
        </w:trPr>
        <w:tc>
          <w:tcPr>
            <w:tcW w:w="3543" w:type="dxa"/>
          </w:tcPr>
          <w:p w14:paraId="32A6D337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w w:val="105"/>
                <w:sz w:val="20"/>
                <w:lang w:val="uk"/>
              </w:rPr>
              <w:t>Транспорт</w:t>
            </w:r>
          </w:p>
        </w:tc>
        <w:tc>
          <w:tcPr>
            <w:tcW w:w="6766" w:type="dxa"/>
          </w:tcPr>
          <w:p w14:paraId="32A6D338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Транспорт Канади</w:t>
            </w:r>
          </w:p>
        </w:tc>
      </w:tr>
      <w:tr w:rsidR="0056311D" w14:paraId="32A6D33C" w14:textId="77777777">
        <w:trPr>
          <w:trHeight w:val="305"/>
        </w:trPr>
        <w:tc>
          <w:tcPr>
            <w:tcW w:w="3543" w:type="dxa"/>
            <w:shd w:val="clear" w:color="auto" w:fill="EBECEE"/>
          </w:tcPr>
          <w:p w14:paraId="32A6D33A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Безпеки</w:t>
            </w:r>
          </w:p>
        </w:tc>
        <w:tc>
          <w:tcPr>
            <w:tcW w:w="6766" w:type="dxa"/>
            <w:shd w:val="clear" w:color="auto" w:fill="EBECEE"/>
          </w:tcPr>
          <w:p w14:paraId="32A6D33B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Громадська безпека Канади </w:t>
            </w:r>
          </w:p>
        </w:tc>
      </w:tr>
      <w:tr w:rsidR="0056311D" w14:paraId="32A6D33F" w14:textId="77777777">
        <w:trPr>
          <w:trHeight w:val="305"/>
        </w:trPr>
        <w:tc>
          <w:tcPr>
            <w:tcW w:w="3543" w:type="dxa"/>
          </w:tcPr>
          <w:p w14:paraId="32A6D33D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w w:val="105"/>
                <w:sz w:val="20"/>
                <w:lang w:val="uk"/>
              </w:rPr>
              <w:t>Уряд</w:t>
            </w:r>
          </w:p>
        </w:tc>
        <w:tc>
          <w:tcPr>
            <w:tcW w:w="6766" w:type="dxa"/>
          </w:tcPr>
          <w:p w14:paraId="32A6D33E" w14:textId="77777777" w:rsidR="0056311D" w:rsidRDefault="00B00E84">
            <w:pPr>
              <w:pStyle w:val="TableParagraph"/>
              <w:ind w:left="43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Громадська безпека Канади </w:t>
            </w:r>
          </w:p>
        </w:tc>
      </w:tr>
      <w:tr w:rsidR="0056311D" w:rsidRPr="00B00E84" w14:paraId="32A6D342" w14:textId="77777777">
        <w:trPr>
          <w:trHeight w:val="545"/>
        </w:trPr>
        <w:tc>
          <w:tcPr>
            <w:tcW w:w="3543" w:type="dxa"/>
            <w:shd w:val="clear" w:color="auto" w:fill="EBECEE"/>
          </w:tcPr>
          <w:p w14:paraId="32A6D340" w14:textId="77777777" w:rsidR="0056311D" w:rsidRDefault="00B00E84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Виробництва</w:t>
            </w:r>
          </w:p>
        </w:tc>
        <w:tc>
          <w:tcPr>
            <w:tcW w:w="6766" w:type="dxa"/>
            <w:shd w:val="clear" w:color="auto" w:fill="EBECEE"/>
          </w:tcPr>
          <w:p w14:paraId="32A6D341" w14:textId="77777777" w:rsidR="0056311D" w:rsidRDefault="00B00E84">
            <w:pPr>
              <w:pStyle w:val="TableParagraph"/>
              <w:spacing w:line="249" w:lineRule="auto"/>
              <w:ind w:left="430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Міністерство інновацій, науки та економічного розвитку Канади,  Міністерство національної оборони</w:t>
            </w:r>
          </w:p>
        </w:tc>
      </w:tr>
    </w:tbl>
    <w:p w14:paraId="32A6D343" w14:textId="77777777" w:rsidR="0056311D" w:rsidRDefault="00B00E84">
      <w:pPr>
        <w:spacing w:before="274"/>
        <w:ind w:left="1134"/>
        <w:rPr>
          <w:lang w:val="ru-RU"/>
        </w:rPr>
      </w:pPr>
      <w:r>
        <w:rPr>
          <w:color w:val="231F20"/>
          <w:w w:val="95"/>
          <w:lang w:val="uk"/>
        </w:rPr>
        <w:t>Джерело:</w:t>
      </w:r>
      <w:r>
        <w:rPr>
          <w:i/>
          <w:color w:val="231F20"/>
          <w:w w:val="95"/>
          <w:lang w:val="uk"/>
        </w:rPr>
        <w:t xml:space="preserve"> План дій  щодо критичної інфраструктури</w:t>
      </w:r>
      <w:r>
        <w:rPr>
          <w:color w:val="231F20"/>
          <w:w w:val="95"/>
          <w:lang w:val="uk"/>
        </w:rPr>
        <w:t xml:space="preserve"> (2010)</w:t>
      </w:r>
    </w:p>
    <w:p w14:paraId="32A6D344" w14:textId="77777777" w:rsidR="0056311D" w:rsidRDefault="0056311D">
      <w:pPr>
        <w:ind w:left="1134"/>
        <w:rPr>
          <w:lang w:val="ru-RU"/>
        </w:rPr>
        <w:sectPr w:rsidR="0056311D">
          <w:pgSz w:w="12240" w:h="15840"/>
          <w:pgMar w:top="1500" w:right="600" w:bottom="860" w:left="600" w:header="0" w:footer="586" w:gutter="0"/>
          <w:cols w:space="720"/>
        </w:sectPr>
      </w:pPr>
    </w:p>
    <w:p w14:paraId="32A6D345" w14:textId="77777777" w:rsidR="0056311D" w:rsidRDefault="0056311D">
      <w:pPr>
        <w:pStyle w:val="a5"/>
        <w:ind w:left="1134"/>
        <w:rPr>
          <w:sz w:val="28"/>
          <w:lang w:val="ru-RU"/>
        </w:rPr>
      </w:pPr>
    </w:p>
    <w:p w14:paraId="32A6D346" w14:textId="77777777" w:rsidR="0056311D" w:rsidRDefault="00B00E84">
      <w:pPr>
        <w:spacing w:before="97" w:line="369" w:lineRule="exact"/>
        <w:ind w:left="1134"/>
        <w:rPr>
          <w:sz w:val="32"/>
          <w:lang w:val="ru-RU"/>
        </w:rPr>
      </w:pPr>
      <w:r>
        <w:rPr>
          <w:color w:val="231F20"/>
          <w:w w:val="85"/>
          <w:sz w:val="32"/>
          <w:lang w:val="uk"/>
        </w:rPr>
        <w:t>Додаток С:</w:t>
      </w:r>
    </w:p>
    <w:p w14:paraId="32A6D347" w14:textId="77777777" w:rsidR="0056311D" w:rsidRDefault="00B00E84">
      <w:pPr>
        <w:pStyle w:val="1"/>
        <w:spacing w:before="23" w:line="225" w:lineRule="auto"/>
        <w:ind w:left="1134" w:right="1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90"/>
          <w:lang w:val="uk"/>
        </w:rPr>
        <w:t xml:space="preserve">Секторальні мережі та Національний </w:t>
      </w:r>
      <w:r>
        <w:rPr>
          <w:rFonts w:ascii="Times New Roman" w:hAnsi="Times New Roman" w:cs="Times New Roman"/>
          <w:color w:val="231F20"/>
          <w:lang w:val="uk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lang w:val="uk"/>
        </w:rPr>
        <w:t>міжсекторальний</w:t>
      </w:r>
      <w:proofErr w:type="spellEnd"/>
      <w:r>
        <w:rPr>
          <w:rFonts w:ascii="Times New Roman" w:hAnsi="Times New Roman" w:cs="Times New Roman"/>
          <w:color w:val="231F20"/>
          <w:lang w:val="uk"/>
        </w:rPr>
        <w:t xml:space="preserve"> форум</w:t>
      </w:r>
      <w:r>
        <w:rPr>
          <w:rFonts w:ascii="Times New Roman" w:hAnsi="Times New Roman" w:cs="Times New Roman"/>
          <w:color w:val="231F20"/>
          <w:w w:val="90"/>
          <w:lang w:val="uk"/>
        </w:rPr>
        <w:t xml:space="preserve"> </w:t>
      </w:r>
    </w:p>
    <w:p w14:paraId="32A6D348" w14:textId="77777777" w:rsidR="0056311D" w:rsidRDefault="00B00E84">
      <w:pPr>
        <w:pStyle w:val="a5"/>
        <w:spacing w:before="4"/>
        <w:ind w:left="1701"/>
        <w:rPr>
          <w:b/>
          <w:sz w:val="11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32A6D40F" wp14:editId="32A6D410">
                <wp:simplePos x="0" y="0"/>
                <wp:positionH relativeFrom="page">
                  <wp:posOffset>1266825</wp:posOffset>
                </wp:positionH>
                <wp:positionV relativeFrom="paragraph">
                  <wp:posOffset>108585</wp:posOffset>
                </wp:positionV>
                <wp:extent cx="5264150" cy="4095750"/>
                <wp:effectExtent l="0" t="0" r="0" b="0"/>
                <wp:wrapTopAndBottom/>
                <wp:docPr id="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150" cy="4095750"/>
                          <a:chOff x="1995" y="171"/>
                          <a:chExt cx="8290" cy="6450"/>
                        </a:xfrm>
                      </wpg:grpSpPr>
                      <wps:wsp>
                        <wps:cNvPr id="10" name="Freeform 27"/>
                        <wps:cNvSpPr/>
                        <wps:spPr bwMode="auto">
                          <a:xfrm>
                            <a:off x="5516" y="1370"/>
                            <a:ext cx="159" cy="1327"/>
                          </a:xfrm>
                          <a:custGeom>
                            <a:avLst/>
                            <a:gdLst>
                              <a:gd name="T0" fmla="+- 0 5675 5517"/>
                              <a:gd name="T1" fmla="*/ T0 w 159"/>
                              <a:gd name="T2" fmla="+- 0 1370 1370"/>
                              <a:gd name="T3" fmla="*/ 1370 h 1327"/>
                              <a:gd name="T4" fmla="+- 0 5675 5517"/>
                              <a:gd name="T5" fmla="*/ T4 w 159"/>
                              <a:gd name="T6" fmla="+- 0 2697 1370"/>
                              <a:gd name="T7" fmla="*/ 2697 h 1327"/>
                              <a:gd name="T8" fmla="+- 0 5517 5517"/>
                              <a:gd name="T9" fmla="*/ T8 w 159"/>
                              <a:gd name="T10" fmla="+- 0 2697 1370"/>
                              <a:gd name="T11" fmla="*/ 269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9" h="1327">
                                <a:moveTo>
                                  <a:pt x="158" y="0"/>
                                </a:moveTo>
                                <a:lnTo>
                                  <a:pt x="158" y="1327"/>
                                </a:lnTo>
                                <a:lnTo>
                                  <a:pt x="0" y="132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/>
                        <wps:spPr bwMode="auto">
                          <a:xfrm>
                            <a:off x="5516" y="1370"/>
                            <a:ext cx="261" cy="2217"/>
                          </a:xfrm>
                          <a:custGeom>
                            <a:avLst/>
                            <a:gdLst>
                              <a:gd name="T0" fmla="+- 0 5777 5517"/>
                              <a:gd name="T1" fmla="*/ T0 w 261"/>
                              <a:gd name="T2" fmla="+- 0 1370 1370"/>
                              <a:gd name="T3" fmla="*/ 1370 h 2217"/>
                              <a:gd name="T4" fmla="+- 0 5777 5517"/>
                              <a:gd name="T5" fmla="*/ T4 w 261"/>
                              <a:gd name="T6" fmla="+- 0 3587 1370"/>
                              <a:gd name="T7" fmla="*/ 3587 h 2217"/>
                              <a:gd name="T8" fmla="+- 0 5517 5517"/>
                              <a:gd name="T9" fmla="*/ T8 w 261"/>
                              <a:gd name="T10" fmla="+- 0 3587 1370"/>
                              <a:gd name="T11" fmla="*/ 3587 h 2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1" h="2217">
                                <a:moveTo>
                                  <a:pt x="260" y="0"/>
                                </a:moveTo>
                                <a:lnTo>
                                  <a:pt x="260" y="2217"/>
                                </a:lnTo>
                                <a:lnTo>
                                  <a:pt x="0" y="221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/>
                        <wps:spPr bwMode="auto">
                          <a:xfrm>
                            <a:off x="5516" y="1370"/>
                            <a:ext cx="363" cy="3108"/>
                          </a:xfrm>
                          <a:custGeom>
                            <a:avLst/>
                            <a:gdLst>
                              <a:gd name="T0" fmla="+- 0 5879 5517"/>
                              <a:gd name="T1" fmla="*/ T0 w 363"/>
                              <a:gd name="T2" fmla="+- 0 1370 1370"/>
                              <a:gd name="T3" fmla="*/ 1370 h 3108"/>
                              <a:gd name="T4" fmla="+- 0 5879 5517"/>
                              <a:gd name="T5" fmla="*/ T4 w 363"/>
                              <a:gd name="T6" fmla="+- 0 4477 1370"/>
                              <a:gd name="T7" fmla="*/ 4477 h 3108"/>
                              <a:gd name="T8" fmla="+- 0 5517 5517"/>
                              <a:gd name="T9" fmla="*/ T8 w 363"/>
                              <a:gd name="T10" fmla="+- 0 4477 1370"/>
                              <a:gd name="T11" fmla="*/ 4477 h 3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63" h="3108">
                                <a:moveTo>
                                  <a:pt x="362" y="0"/>
                                </a:moveTo>
                                <a:lnTo>
                                  <a:pt x="362" y="3107"/>
                                </a:lnTo>
                                <a:lnTo>
                                  <a:pt x="0" y="310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"/>
                        <wps:cNvSpPr/>
                        <wps:spPr bwMode="auto">
                          <a:xfrm>
                            <a:off x="5516" y="1370"/>
                            <a:ext cx="465" cy="3998"/>
                          </a:xfrm>
                          <a:custGeom>
                            <a:avLst/>
                            <a:gdLst>
                              <a:gd name="T0" fmla="+- 0 5982 5517"/>
                              <a:gd name="T1" fmla="*/ T0 w 465"/>
                              <a:gd name="T2" fmla="+- 0 1370 1370"/>
                              <a:gd name="T3" fmla="*/ 1370 h 3998"/>
                              <a:gd name="T4" fmla="+- 0 5982 5517"/>
                              <a:gd name="T5" fmla="*/ T4 w 465"/>
                              <a:gd name="T6" fmla="+- 0 5367 1370"/>
                              <a:gd name="T7" fmla="*/ 5367 h 3998"/>
                              <a:gd name="T8" fmla="+- 0 5517 5517"/>
                              <a:gd name="T9" fmla="*/ T8 w 465"/>
                              <a:gd name="T10" fmla="+- 0 5367 1370"/>
                              <a:gd name="T11" fmla="*/ 5367 h 3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5" h="3998">
                                <a:moveTo>
                                  <a:pt x="465" y="0"/>
                                </a:moveTo>
                                <a:lnTo>
                                  <a:pt x="465" y="3997"/>
                                </a:lnTo>
                                <a:lnTo>
                                  <a:pt x="0" y="399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"/>
                        <wps:cNvSpPr/>
                        <wps:spPr bwMode="auto">
                          <a:xfrm>
                            <a:off x="5516" y="1370"/>
                            <a:ext cx="568" cy="4888"/>
                          </a:xfrm>
                          <a:custGeom>
                            <a:avLst/>
                            <a:gdLst>
                              <a:gd name="T0" fmla="+- 0 6084 5517"/>
                              <a:gd name="T1" fmla="*/ T0 w 568"/>
                              <a:gd name="T2" fmla="+- 0 1370 1370"/>
                              <a:gd name="T3" fmla="*/ 1370 h 4888"/>
                              <a:gd name="T4" fmla="+- 0 6084 5517"/>
                              <a:gd name="T5" fmla="*/ T4 w 568"/>
                              <a:gd name="T6" fmla="+- 0 6257 1370"/>
                              <a:gd name="T7" fmla="*/ 6257 h 4888"/>
                              <a:gd name="T8" fmla="+- 0 5517 5517"/>
                              <a:gd name="T9" fmla="*/ T8 w 568"/>
                              <a:gd name="T10" fmla="+- 0 6257 1370"/>
                              <a:gd name="T11" fmla="*/ 6257 h 4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68" h="4888">
                                <a:moveTo>
                                  <a:pt x="567" y="0"/>
                                </a:moveTo>
                                <a:lnTo>
                                  <a:pt x="567" y="4887"/>
                                </a:lnTo>
                                <a:lnTo>
                                  <a:pt x="0" y="488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/>
                        <wps:spPr bwMode="auto">
                          <a:xfrm>
                            <a:off x="6185" y="1370"/>
                            <a:ext cx="577" cy="4888"/>
                          </a:xfrm>
                          <a:custGeom>
                            <a:avLst/>
                            <a:gdLst>
                              <a:gd name="T0" fmla="+- 0 6186 6186"/>
                              <a:gd name="T1" fmla="*/ T0 w 577"/>
                              <a:gd name="T2" fmla="+- 0 1370 1370"/>
                              <a:gd name="T3" fmla="*/ 1370 h 4888"/>
                              <a:gd name="T4" fmla="+- 0 6186 6186"/>
                              <a:gd name="T5" fmla="*/ T4 w 577"/>
                              <a:gd name="T6" fmla="+- 0 6257 1370"/>
                              <a:gd name="T7" fmla="*/ 6257 h 4888"/>
                              <a:gd name="T8" fmla="+- 0 6763 6186"/>
                              <a:gd name="T9" fmla="*/ T8 w 577"/>
                              <a:gd name="T10" fmla="+- 0 6257 1370"/>
                              <a:gd name="T11" fmla="*/ 6257 h 4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77" h="4888">
                                <a:moveTo>
                                  <a:pt x="0" y="0"/>
                                </a:moveTo>
                                <a:lnTo>
                                  <a:pt x="0" y="4887"/>
                                </a:lnTo>
                                <a:lnTo>
                                  <a:pt x="577" y="488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/>
                        <wps:spPr bwMode="auto">
                          <a:xfrm>
                            <a:off x="6288" y="1370"/>
                            <a:ext cx="475" cy="3998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475"/>
                              <a:gd name="T2" fmla="+- 0 1370 1370"/>
                              <a:gd name="T3" fmla="*/ 1370 h 3998"/>
                              <a:gd name="T4" fmla="+- 0 6288 6288"/>
                              <a:gd name="T5" fmla="*/ T4 w 475"/>
                              <a:gd name="T6" fmla="+- 0 5367 1370"/>
                              <a:gd name="T7" fmla="*/ 5367 h 3998"/>
                              <a:gd name="T8" fmla="+- 0 6763 6288"/>
                              <a:gd name="T9" fmla="*/ T8 w 475"/>
                              <a:gd name="T10" fmla="+- 0 5367 1370"/>
                              <a:gd name="T11" fmla="*/ 5367 h 3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75" h="3998">
                                <a:moveTo>
                                  <a:pt x="0" y="0"/>
                                </a:moveTo>
                                <a:lnTo>
                                  <a:pt x="0" y="3997"/>
                                </a:lnTo>
                                <a:lnTo>
                                  <a:pt x="475" y="399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/>
                        <wps:spPr bwMode="auto">
                          <a:xfrm>
                            <a:off x="6390" y="1370"/>
                            <a:ext cx="373" cy="3108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373"/>
                              <a:gd name="T2" fmla="+- 0 1370 1370"/>
                              <a:gd name="T3" fmla="*/ 1370 h 3108"/>
                              <a:gd name="T4" fmla="+- 0 6390 6390"/>
                              <a:gd name="T5" fmla="*/ T4 w 373"/>
                              <a:gd name="T6" fmla="+- 0 4477 1370"/>
                              <a:gd name="T7" fmla="*/ 4477 h 3108"/>
                              <a:gd name="T8" fmla="+- 0 6763 6390"/>
                              <a:gd name="T9" fmla="*/ T8 w 373"/>
                              <a:gd name="T10" fmla="+- 0 4477 1370"/>
                              <a:gd name="T11" fmla="*/ 4477 h 3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73" h="3108">
                                <a:moveTo>
                                  <a:pt x="0" y="0"/>
                                </a:moveTo>
                                <a:lnTo>
                                  <a:pt x="0" y="3107"/>
                                </a:lnTo>
                                <a:lnTo>
                                  <a:pt x="373" y="310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/>
                        <wps:spPr bwMode="auto">
                          <a:xfrm>
                            <a:off x="6492" y="1370"/>
                            <a:ext cx="271" cy="2217"/>
                          </a:xfrm>
                          <a:custGeom>
                            <a:avLst/>
                            <a:gdLst>
                              <a:gd name="T0" fmla="+- 0 6493 6493"/>
                              <a:gd name="T1" fmla="*/ T0 w 271"/>
                              <a:gd name="T2" fmla="+- 0 1370 1370"/>
                              <a:gd name="T3" fmla="*/ 1370 h 2217"/>
                              <a:gd name="T4" fmla="+- 0 6493 6493"/>
                              <a:gd name="T5" fmla="*/ T4 w 271"/>
                              <a:gd name="T6" fmla="+- 0 3587 1370"/>
                              <a:gd name="T7" fmla="*/ 3587 h 2217"/>
                              <a:gd name="T8" fmla="+- 0 6763 6493"/>
                              <a:gd name="T9" fmla="*/ T8 w 271"/>
                              <a:gd name="T10" fmla="+- 0 3587 1370"/>
                              <a:gd name="T11" fmla="*/ 3587 h 2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1" h="2217">
                                <a:moveTo>
                                  <a:pt x="0" y="0"/>
                                </a:moveTo>
                                <a:lnTo>
                                  <a:pt x="0" y="2217"/>
                                </a:lnTo>
                                <a:lnTo>
                                  <a:pt x="270" y="221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A556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/>
                        <wps:spPr bwMode="auto">
                          <a:xfrm>
                            <a:off x="5679" y="1344"/>
                            <a:ext cx="920" cy="797"/>
                          </a:xfrm>
                          <a:custGeom>
                            <a:avLst/>
                            <a:gdLst>
                              <a:gd name="T0" fmla="+- 0 6600 5680"/>
                              <a:gd name="T1" fmla="*/ T0 w 920"/>
                              <a:gd name="T2" fmla="+- 0 1345 1345"/>
                              <a:gd name="T3" fmla="*/ 1345 h 797"/>
                              <a:gd name="T4" fmla="+- 0 5680 5680"/>
                              <a:gd name="T5" fmla="*/ T4 w 920"/>
                              <a:gd name="T6" fmla="+- 0 1345 1345"/>
                              <a:gd name="T7" fmla="*/ 1345 h 797"/>
                              <a:gd name="T8" fmla="+- 0 6140 5680"/>
                              <a:gd name="T9" fmla="*/ T8 w 920"/>
                              <a:gd name="T10" fmla="+- 0 2141 1345"/>
                              <a:gd name="T11" fmla="*/ 2141 h 797"/>
                              <a:gd name="T12" fmla="+- 0 6600 5680"/>
                              <a:gd name="T13" fmla="*/ T12 w 920"/>
                              <a:gd name="T14" fmla="+- 0 1345 1345"/>
                              <a:gd name="T15" fmla="*/ 1345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" h="797">
                                <a:moveTo>
                                  <a:pt x="920" y="0"/>
                                </a:moveTo>
                                <a:lnTo>
                                  <a:pt x="0" y="0"/>
                                </a:lnTo>
                                <a:lnTo>
                                  <a:pt x="460" y="796"/>
                                </a:lnTo>
                                <a:lnTo>
                                  <a:pt x="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94" y="2327"/>
                            <a:ext cx="18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6D469" w14:textId="77777777" w:rsidR="0056311D" w:rsidRDefault="00B00E84">
                              <w:pPr>
                                <w:spacing w:line="417" w:lineRule="exact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52"/>
                                  <w:sz w:val="36"/>
                                  <w:u w:val="thick" w:color="0A5563"/>
                                  <w:lang w:val="uk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36"/>
                                  <w:u w:val="thick" w:color="0A5563"/>
                                  <w:lang w:val="u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5895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A" w14:textId="77777777" w:rsidR="0056311D" w:rsidRDefault="00B00E84">
                              <w:pPr>
                                <w:spacing w:before="134"/>
                                <w:ind w:left="161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5895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B" w14:textId="77777777" w:rsidR="0056311D" w:rsidRDefault="00B00E84">
                              <w:pPr>
                                <w:spacing w:before="134"/>
                                <w:ind w:left="219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Уряд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500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C" w14:textId="77777777" w:rsidR="0056311D" w:rsidRDefault="00B00E84">
                              <w:pPr>
                                <w:spacing w:before="133"/>
                                <w:ind w:left="161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Безпеки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500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D" w14:textId="77777777" w:rsidR="0056311D" w:rsidRDefault="00B00E84">
                              <w:pPr>
                                <w:spacing w:before="133"/>
                                <w:ind w:left="219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Транспорт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411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E" w14:textId="77777777" w:rsidR="0056311D" w:rsidRDefault="00B00E84">
                              <w:pPr>
                                <w:spacing w:before="132"/>
                                <w:ind w:left="161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411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6F" w14:textId="77777777" w:rsidR="0056311D" w:rsidRDefault="00B00E84">
                              <w:pPr>
                                <w:spacing w:before="132"/>
                                <w:ind w:left="219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Харчування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322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70" w14:textId="77777777" w:rsidR="0056311D" w:rsidRDefault="00B00E84">
                              <w:pPr>
                                <w:spacing w:before="135"/>
                                <w:ind w:left="161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Здоров’я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322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71" w14:textId="77777777" w:rsidR="0056311D" w:rsidRDefault="00B00E84">
                              <w:pPr>
                                <w:spacing w:before="132"/>
                                <w:ind w:left="219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  <w:lang w:val="uk"/>
                                </w:rPr>
                                <w:t>Фінанси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233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72" w14:textId="77777777" w:rsidR="0056311D" w:rsidRDefault="00B00E84">
                              <w:pPr>
                                <w:spacing w:before="131"/>
                                <w:ind w:left="219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65"/>
                                  <w:sz w:val="36"/>
                                  <w:lang w:val="uk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65"/>
                                  <w:sz w:val="36"/>
                                  <w:lang w:val="uk"/>
                                </w:rPr>
                                <w:t>Енергетика та комунальні 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170"/>
                            <a:ext cx="8290" cy="1200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73" w14:textId="77777777" w:rsidR="0056311D" w:rsidRDefault="00B00E84">
                              <w:pPr>
                                <w:spacing w:before="40" w:line="626" w:lineRule="exact"/>
                                <w:ind w:left="162"/>
                                <w:rPr>
                                  <w:rFonts w:ascii="Trebuchet MS"/>
                                  <w:b/>
                                  <w:sz w:val="56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0"/>
                                  <w:sz w:val="56"/>
                                  <w:lang w:val="u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0"/>
                                  <w:sz w:val="56"/>
                                  <w:lang w:val="uk"/>
                                </w:rPr>
                                <w:t xml:space="preserve">Національний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0"/>
                                  <w:sz w:val="56"/>
                                  <w:lang w:val="uk"/>
                                </w:rPr>
                                <w:t>міжсекторальний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0"/>
                                  <w:sz w:val="56"/>
                                  <w:lang w:val="uk"/>
                                </w:rPr>
                                <w:t xml:space="preserve"> Форум</w:t>
                              </w:r>
                            </w:p>
                            <w:p w14:paraId="32A6D474" w14:textId="77777777" w:rsidR="0056311D" w:rsidRDefault="00B00E84">
                              <w:pPr>
                                <w:spacing w:line="394" w:lineRule="exact"/>
                                <w:ind w:left="162"/>
                                <w:rPr>
                                  <w:rFonts w:ascii="Trebuchet MS"/>
                                  <w:sz w:val="36"/>
                                  <w:lang w:val="ru-RU"/>
                                </w:rPr>
                              </w:pPr>
                              <w:r>
                                <w:rPr>
                                  <w:color w:val="FFFFFF"/>
                                  <w:w w:val="65"/>
                                  <w:sz w:val="36"/>
                                  <w:lang w:val="uk"/>
                                </w:rPr>
                                <w:t>Членство: приватний сектор</w:t>
                              </w:r>
                              <w:r>
                                <w:rPr>
                                  <w:lang w:val="uk"/>
                                </w:rPr>
                                <w:t xml:space="preserve">, </w:t>
                              </w:r>
                              <w:r>
                                <w:rPr>
                                  <w:color w:val="FFFFFF"/>
                                  <w:w w:val="65"/>
                                  <w:sz w:val="36"/>
                                  <w:lang w:val="uk"/>
                                </w:rPr>
                                <w:t xml:space="preserve"> уряди (федеральні</w:t>
                              </w:r>
                              <w:r>
                                <w:rPr>
                                  <w:lang w:val="uk"/>
                                </w:rPr>
                                <w:t xml:space="preserve">, </w:t>
                              </w:r>
                              <w:r>
                                <w:rPr>
                                  <w:color w:val="FFFFFF"/>
                                  <w:w w:val="65"/>
                                  <w:sz w:val="36"/>
                                  <w:lang w:val="uk"/>
                                </w:rPr>
                                <w:t xml:space="preserve"> провінційні, територіальні)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2334"/>
                            <a:ext cx="3522" cy="725"/>
                          </a:xfrm>
                          <a:prstGeom prst="rect">
                            <a:avLst/>
                          </a:prstGeom>
                          <a:solidFill>
                            <a:srgbClr val="0A55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6D475" w14:textId="77777777" w:rsidR="0056311D" w:rsidRDefault="00B00E84">
                              <w:pPr>
                                <w:spacing w:before="86" w:line="172" w:lineRule="auto"/>
                                <w:ind w:left="161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3"/>
                                  <w:w w:val="70"/>
                                  <w:sz w:val="36"/>
                                  <w:lang w:val="uk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70"/>
                                  <w:sz w:val="36"/>
                                  <w:lang w:val="uk"/>
                                </w:rPr>
                                <w:t>Інформаційно-комунікаційні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0"/>
                                  <w:sz w:val="36"/>
                                  <w:lang w:val="uk"/>
                                </w:rPr>
                                <w:t xml:space="preserve"> технології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6D40F" id="Group 5" o:spid="_x0000_s1043" style="position:absolute;left:0;text-align:left;margin-left:99.75pt;margin-top:8.55pt;width:414.5pt;height:322.5pt;z-index:-251649536;mso-wrap-distance-left:0;mso-wrap-distance-right:0;mso-position-horizontal-relative:page;mso-position-vertical-relative:text" coordorigin="1995,171" coordsize="8290,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">
                <v:shape id="Freeform 27" o:spid="_x0000_s1044" style="position:absolute;left:5516;top:1370;width:159;height:1327;visibility:visible;mso-wrap-style:square;v-text-anchor:top" coordsize="159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" path="m158,r,1327l,1327e" filled="f" strokecolor="#0a5563" strokeweight="2pt">
                  <v:path arrowok="t" o:connecttype="custom" o:connectlocs="158,1370;158,2697;0,2697" o:connectangles="0,0,0"/>
                </v:shape>
                <v:shape id="Freeform 26" o:spid="_x0000_s1045" style="position:absolute;left:5516;top:1370;width:261;height:2217;visibility:visible;mso-wrap-style:square;v-text-anchor:top" coordsize="261,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" path="m260,r,2217l,2217e" filled="f" strokecolor="#0a5563" strokeweight="2pt">
                  <v:path arrowok="t" o:connecttype="custom" o:connectlocs="260,1370;260,3587;0,3587" o:connectangles="0,0,0"/>
                </v:shape>
                <v:shape id="Freeform 25" o:spid="_x0000_s1046" style="position:absolute;left:5516;top:1370;width:363;height:3108;visibility:visible;mso-wrap-style:square;v-text-anchor:top" coordsize="363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" path="m362,r,3107l,3107e" filled="f" strokecolor="#0a5563" strokeweight="2pt">
                  <v:path arrowok="t" o:connecttype="custom" o:connectlocs="362,1370;362,4477;0,4477" o:connectangles="0,0,0"/>
                </v:shape>
                <v:shape id="Freeform 24" o:spid="_x0000_s1047" style="position:absolute;left:5516;top:1370;width:465;height:3998;visibility:visible;mso-wrap-style:square;v-text-anchor:top" coordsize="465,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" path="m465,r,3997l,3997e" filled="f" strokecolor="#0a5563" strokeweight="2pt">
                  <v:path arrowok="t" o:connecttype="custom" o:connectlocs="465,1370;465,5367;0,5367" o:connectangles="0,0,0"/>
                </v:shape>
                <v:shape id="Freeform 23" o:spid="_x0000_s1048" style="position:absolute;left:5516;top:1370;width:568;height:4888;visibility:visible;mso-wrap-style:square;v-text-anchor:top" coordsize="568,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" path="m567,r,4887l,4887e" filled="f" strokecolor="#0a5563" strokeweight="2pt">
                  <v:path arrowok="t" o:connecttype="custom" o:connectlocs="567,1370;567,6257;0,6257" o:connectangles="0,0,0"/>
                </v:shape>
                <v:shape id="Freeform 22" o:spid="_x0000_s1049" style="position:absolute;left:6185;top:1370;width:577;height:4888;visibility:visible;mso-wrap-style:square;v-text-anchor:top" coordsize="577,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" path="m,l,4887r577,e" filled="f" strokecolor="#0a5563" strokeweight="2pt">
                  <v:path arrowok="t" o:connecttype="custom" o:connectlocs="0,1370;0,6257;577,6257" o:connectangles="0,0,0"/>
                </v:shape>
                <v:shape id="Freeform 21" o:spid="_x0000_s1050" style="position:absolute;left:6288;top:1370;width:475;height:3998;visibility:visible;mso-wrap-style:square;v-text-anchor:top" coordsize="475,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" path="m,l,3997r475,e" filled="f" strokecolor="#0a5563" strokeweight="2pt">
                  <v:path arrowok="t" o:connecttype="custom" o:connectlocs="0,1370;0,5367;475,5367" o:connectangles="0,0,0"/>
                </v:shape>
                <v:shape id="Freeform 20" o:spid="_x0000_s1051" style="position:absolute;left:6390;top:1370;width:373;height:3108;visibility:visible;mso-wrap-style:square;v-text-anchor:top" coordsize="373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" path="m,l,3107r373,e" filled="f" strokecolor="#0a5563" strokeweight="2pt">
                  <v:path arrowok="t" o:connecttype="custom" o:connectlocs="0,1370;0,4477;373,4477" o:connectangles="0,0,0"/>
                </v:shape>
                <v:shape id="Freeform 19" o:spid="_x0000_s1052" style="position:absolute;left:6492;top:1370;width:271;height:2217;visibility:visible;mso-wrap-style:square;v-text-anchor:top" coordsize="271,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" path="m,l,2217r270,e" filled="f" strokecolor="#0a5563" strokeweight="2pt">
                  <v:path arrowok="t" o:connecttype="custom" o:connectlocs="0,1370;0,3587;270,3587" o:connectangles="0,0,0"/>
                </v:shape>
                <v:shape id="Freeform 18" o:spid="_x0000_s1053" style="position:absolute;left:5679;top:1344;width:920;height:797;visibility:visible;mso-wrap-style:square;v-text-anchor:top" coordsize="92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" path="m920,l,,460,796,920,xe" fillcolor="#0a5563" stroked="f">
                  <v:path arrowok="t" o:connecttype="custom" o:connectlocs="920,1345;0,1345;460,2141;920,1345" o:connectangles="0,0,0,0"/>
                </v:shape>
                <v:shape id="Text Box 17" o:spid="_x0000_s1054" type="#_x0000_t202" style="position:absolute;left:6594;top:2327;width:18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A6D469" w14:textId="77777777" w:rsidR="0056311D" w:rsidRDefault="00B00E84">
                        <w:pPr>
                          <w:spacing w:line="417" w:lineRule="exact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52"/>
                            <w:sz w:val="36"/>
                            <w:u w:val="thick" w:color="0A5563"/>
                            <w:lang w:val="uk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3"/>
                            <w:sz w:val="36"/>
                            <w:u w:val="thick" w:color="0A5563"/>
                            <w:lang w:val="uk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6" o:spid="_x0000_s1055" type="#_x0000_t202" style="position:absolute;left:6762;top:5895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" fillcolor="#0a5563" stroked="f">
                  <v:textbox inset="0,0,0,0">
                    <w:txbxContent>
                      <w:p w14:paraId="32A6D46A" w14:textId="77777777" w:rsidR="0056311D" w:rsidRDefault="00B00E84">
                        <w:pPr>
                          <w:spacing w:before="134"/>
                          <w:ind w:left="161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Виробництва</w:t>
                        </w:r>
                      </w:p>
                    </w:txbxContent>
                  </v:textbox>
                </v:shape>
                <v:shape id="Text Box 15" o:spid="_x0000_s1056" type="#_x0000_t202" style="position:absolute;left:1995;top:5895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" fillcolor="#0a5563" stroked="f">
                  <v:textbox inset="0,0,0,0">
                    <w:txbxContent>
                      <w:p w14:paraId="32A6D46B" w14:textId="77777777" w:rsidR="0056311D" w:rsidRDefault="00B00E84">
                        <w:pPr>
                          <w:spacing w:before="134"/>
                          <w:ind w:left="219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Уряд</w:t>
                        </w:r>
                      </w:p>
                    </w:txbxContent>
                  </v:textbox>
                </v:shape>
                <v:shape id="Text Box 14" o:spid="_x0000_s1057" type="#_x0000_t202" style="position:absolute;left:6762;top:500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" fillcolor="#0a5563" stroked="f">
                  <v:textbox inset="0,0,0,0">
                    <w:txbxContent>
                      <w:p w14:paraId="32A6D46C" w14:textId="77777777" w:rsidR="0056311D" w:rsidRDefault="00B00E84">
                        <w:pPr>
                          <w:spacing w:before="133"/>
                          <w:ind w:left="161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Безпеки</w:t>
                        </w:r>
                      </w:p>
                    </w:txbxContent>
                  </v:textbox>
                </v:shape>
                <v:shape id="Text Box 13" o:spid="_x0000_s1058" type="#_x0000_t202" style="position:absolute;left:1995;top:500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" fillcolor="#0a5563" stroked="f">
                  <v:textbox inset="0,0,0,0">
                    <w:txbxContent>
                      <w:p w14:paraId="32A6D46D" w14:textId="77777777" w:rsidR="0056311D" w:rsidRDefault="00B00E84">
                        <w:pPr>
                          <w:spacing w:before="133"/>
                          <w:ind w:left="219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Транспорт</w:t>
                        </w:r>
                      </w:p>
                    </w:txbxContent>
                  </v:textbox>
                </v:shape>
                <v:shape id="Text Box 12" o:spid="_x0000_s1059" type="#_x0000_t202" style="position:absolute;left:6762;top:411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" fillcolor="#0a5563" stroked="f">
                  <v:textbox inset="0,0,0,0">
                    <w:txbxContent>
                      <w:p w14:paraId="32A6D46E" w14:textId="77777777" w:rsidR="0056311D" w:rsidRDefault="00B00E84">
                        <w:pPr>
                          <w:spacing w:before="132"/>
                          <w:ind w:left="161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Вода</w:t>
                        </w:r>
                      </w:p>
                    </w:txbxContent>
                  </v:textbox>
                </v:shape>
                <v:shape id="Text Box 11" o:spid="_x0000_s1060" type="#_x0000_t202" style="position:absolute;left:1995;top:411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" fillcolor="#0a5563" stroked="f">
                  <v:textbox inset="0,0,0,0">
                    <w:txbxContent>
                      <w:p w14:paraId="32A6D46F" w14:textId="77777777" w:rsidR="0056311D" w:rsidRDefault="00B00E84">
                        <w:pPr>
                          <w:spacing w:before="132"/>
                          <w:ind w:left="219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Харчування</w:t>
                        </w:r>
                      </w:p>
                    </w:txbxContent>
                  </v:textbox>
                </v:shape>
                <v:shape id="Text Box 10" o:spid="_x0000_s1061" type="#_x0000_t202" style="position:absolute;left:6762;top:322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" fillcolor="#0a5563" stroked="f">
                  <v:textbox inset="0,0,0,0">
                    <w:txbxContent>
                      <w:p w14:paraId="32A6D470" w14:textId="77777777" w:rsidR="0056311D" w:rsidRDefault="00B00E84">
                        <w:pPr>
                          <w:spacing w:before="135"/>
                          <w:ind w:left="161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Здоров’я</w:t>
                        </w:r>
                      </w:p>
                    </w:txbxContent>
                  </v:textbox>
                </v:shape>
                <v:shape id="Text Box 9" o:spid="_x0000_s1062" type="#_x0000_t202" style="position:absolute;left:1995;top:322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" fillcolor="#0a5563" stroked="f">
                  <v:textbox inset="0,0,0,0">
                    <w:txbxContent>
                      <w:p w14:paraId="32A6D471" w14:textId="77777777" w:rsidR="0056311D" w:rsidRDefault="00B00E84">
                        <w:pPr>
                          <w:spacing w:before="132"/>
                          <w:ind w:left="219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  <w:lang w:val="uk"/>
                          </w:rPr>
                          <w:t>Фінанси</w:t>
                        </w:r>
                      </w:p>
                    </w:txbxContent>
                  </v:textbox>
                </v:shape>
                <v:shape id="Text Box 8" o:spid="_x0000_s1063" type="#_x0000_t202" style="position:absolute;left:1995;top:233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" fillcolor="#0a5563" stroked="f">
                  <v:textbox inset="0,0,0,0">
                    <w:txbxContent>
                      <w:p w14:paraId="32A6D472" w14:textId="77777777" w:rsidR="0056311D" w:rsidRDefault="00B00E84">
                        <w:pPr>
                          <w:spacing w:before="131"/>
                          <w:ind w:left="219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w w:val="65"/>
                            <w:sz w:val="36"/>
                            <w:lang w:val="uk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65"/>
                            <w:sz w:val="36"/>
                            <w:lang w:val="uk"/>
                          </w:rPr>
                          <w:t>Енергетика та комунальні послуги</w:t>
                        </w:r>
                      </w:p>
                    </w:txbxContent>
                  </v:textbox>
                </v:shape>
                <v:shape id="Text Box 7" o:spid="_x0000_s1064" type="#_x0000_t202" style="position:absolute;left:1995;top:170;width:829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" fillcolor="#0a5563" stroked="f">
                  <v:textbox inset="0,0,0,0">
                    <w:txbxContent>
                      <w:p w14:paraId="32A6D473" w14:textId="77777777" w:rsidR="0056311D" w:rsidRDefault="00B00E84">
                        <w:pPr>
                          <w:spacing w:before="40" w:line="626" w:lineRule="exact"/>
                          <w:ind w:left="162"/>
                          <w:rPr>
                            <w:rFonts w:ascii="Trebuchet MS"/>
                            <w:b/>
                            <w:sz w:val="56"/>
                            <w:lang w:val="ru-RU"/>
                          </w:rPr>
                        </w:pPr>
                        <w:r>
                          <w:rPr>
                            <w:b/>
                            <w:color w:val="FFFFFF"/>
                            <w:w w:val="70"/>
                            <w:sz w:val="56"/>
                            <w:lang w:val="u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0"/>
                            <w:sz w:val="56"/>
                            <w:lang w:val="uk"/>
                          </w:rPr>
                          <w:t xml:space="preserve">Національний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0"/>
                            <w:sz w:val="56"/>
                            <w:lang w:val="uk"/>
                          </w:rPr>
                          <w:t>міжсекторальний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0"/>
                            <w:sz w:val="56"/>
                            <w:lang w:val="uk"/>
                          </w:rPr>
                          <w:t xml:space="preserve"> Форум</w:t>
                        </w:r>
                      </w:p>
                      <w:p w14:paraId="32A6D474" w14:textId="77777777" w:rsidR="0056311D" w:rsidRDefault="00B00E84">
                        <w:pPr>
                          <w:spacing w:line="394" w:lineRule="exact"/>
                          <w:ind w:left="162"/>
                          <w:rPr>
                            <w:rFonts w:ascii="Trebuchet MS"/>
                            <w:sz w:val="36"/>
                            <w:lang w:val="ru-RU"/>
                          </w:rPr>
                        </w:pPr>
                        <w:r>
                          <w:rPr>
                            <w:color w:val="FFFFFF"/>
                            <w:w w:val="65"/>
                            <w:sz w:val="36"/>
                            <w:lang w:val="uk"/>
                          </w:rPr>
                          <w:t>Членство: приватний сектор</w:t>
                        </w:r>
                        <w:r>
                          <w:rPr>
                            <w:lang w:val="uk"/>
                          </w:rPr>
                          <w:t xml:space="preserve">, </w:t>
                        </w:r>
                        <w:r>
                          <w:rPr>
                            <w:color w:val="FFFFFF"/>
                            <w:w w:val="65"/>
                            <w:sz w:val="36"/>
                            <w:lang w:val="uk"/>
                          </w:rPr>
                          <w:t xml:space="preserve"> уряди (федеральні</w:t>
                        </w:r>
                        <w:r>
                          <w:rPr>
                            <w:lang w:val="uk"/>
                          </w:rPr>
                          <w:t xml:space="preserve">, </w:t>
                        </w:r>
                        <w:r>
                          <w:rPr>
                            <w:color w:val="FFFFFF"/>
                            <w:w w:val="65"/>
                            <w:sz w:val="36"/>
                            <w:lang w:val="uk"/>
                          </w:rPr>
                          <w:t xml:space="preserve"> провінційні, територіальні)</w:t>
                        </w:r>
                      </w:p>
                    </w:txbxContent>
                  </v:textbox>
                </v:shape>
                <v:shape id="Text Box 6" o:spid="_x0000_s1065" type="#_x0000_t202" style="position:absolute;left:6762;top:2334;width:352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" fillcolor="#0a5563" stroked="f">
                  <v:textbox inset="0,0,0,0">
                    <w:txbxContent>
                      <w:p w14:paraId="32A6D475" w14:textId="77777777" w:rsidR="0056311D" w:rsidRDefault="00B00E84">
                        <w:pPr>
                          <w:spacing w:before="86" w:line="172" w:lineRule="auto"/>
                          <w:ind w:left="161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3"/>
                            <w:w w:val="70"/>
                            <w:sz w:val="36"/>
                            <w:lang w:val="uk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w w:val="70"/>
                            <w:sz w:val="36"/>
                            <w:lang w:val="uk"/>
                          </w:rPr>
                          <w:t>Інформаційно-комунікаційні</w:t>
                        </w:r>
                        <w:r>
                          <w:rPr>
                            <w:color w:val="FFFFFF"/>
                            <w:spacing w:val="-2"/>
                            <w:w w:val="70"/>
                            <w:sz w:val="36"/>
                            <w:lang w:val="uk"/>
                          </w:rPr>
                          <w:t xml:space="preserve"> технології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A6D349" w14:textId="77777777" w:rsidR="0056311D" w:rsidRDefault="00B00E84">
      <w:pPr>
        <w:spacing w:before="54"/>
        <w:ind w:left="1134"/>
        <w:rPr>
          <w:lang w:val="ru-RU"/>
        </w:rPr>
      </w:pPr>
      <w:r>
        <w:rPr>
          <w:i/>
          <w:color w:val="231F20"/>
          <w:w w:val="95"/>
          <w:lang w:val="uk"/>
        </w:rPr>
        <w:t xml:space="preserve"> </w:t>
      </w:r>
      <w:r>
        <w:rPr>
          <w:lang w:val="uk"/>
        </w:rPr>
        <w:t xml:space="preserve"> Джерело:</w:t>
      </w:r>
      <w:r>
        <w:rPr>
          <w:i/>
          <w:color w:val="231F20"/>
          <w:w w:val="95"/>
          <w:lang w:val="uk"/>
        </w:rPr>
        <w:t xml:space="preserve"> Національна стратегія критичної інфраструктури</w:t>
      </w:r>
      <w:r>
        <w:rPr>
          <w:color w:val="231F20"/>
          <w:w w:val="95"/>
          <w:lang w:val="uk"/>
        </w:rPr>
        <w:t xml:space="preserve"> (2010)</w:t>
      </w:r>
    </w:p>
    <w:p w14:paraId="32A6D34A" w14:textId="77777777" w:rsidR="0056311D" w:rsidRDefault="0056311D">
      <w:pPr>
        <w:pStyle w:val="a5"/>
        <w:spacing w:before="7"/>
        <w:ind w:left="1134"/>
        <w:rPr>
          <w:sz w:val="26"/>
          <w:lang w:val="ru-RU"/>
        </w:rPr>
      </w:pPr>
    </w:p>
    <w:p w14:paraId="32A6D34B" w14:textId="77777777" w:rsidR="0056311D" w:rsidRDefault="00B00E84">
      <w:pPr>
        <w:pStyle w:val="a5"/>
        <w:spacing w:before="1" w:line="266" w:lineRule="auto"/>
        <w:ind w:left="1134" w:right="16"/>
        <w:jc w:val="both"/>
        <w:rPr>
          <w:sz w:val="24"/>
          <w:szCs w:val="24"/>
          <w:lang w:val="ru-RU"/>
        </w:rPr>
      </w:pPr>
      <w:r>
        <w:rPr>
          <w:color w:val="231F20"/>
          <w:sz w:val="24"/>
          <w:szCs w:val="24"/>
          <w:lang w:val="uk"/>
        </w:rPr>
        <w:t>Ця діаграма окреслює членство в NCSF, яке включає представництво від приватного сектору та федеральних, провінційних та територіальних урядів. Він показує десять секторів: енергетика</w:t>
      </w:r>
      <w:r>
        <w:rPr>
          <w:sz w:val="24"/>
          <w:szCs w:val="24"/>
          <w:lang w:val="uk"/>
        </w:rPr>
        <w:t xml:space="preserve"> та </w:t>
      </w:r>
      <w:r>
        <w:rPr>
          <w:color w:val="231F20"/>
          <w:sz w:val="24"/>
          <w:szCs w:val="24"/>
          <w:lang w:val="uk"/>
        </w:rPr>
        <w:t xml:space="preserve"> комунальні по</w:t>
      </w:r>
      <w:r>
        <w:rPr>
          <w:color w:val="231F20"/>
          <w:sz w:val="24"/>
          <w:szCs w:val="24"/>
          <w:lang w:val="uk"/>
        </w:rPr>
        <w:t>слуги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фінанси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продовольство</w:t>
      </w:r>
      <w:r>
        <w:rPr>
          <w:sz w:val="24"/>
          <w:szCs w:val="24"/>
          <w:lang w:val="uk"/>
        </w:rPr>
        <w:t xml:space="preserve">, транспорт, уряд, </w:t>
      </w:r>
      <w:r>
        <w:rPr>
          <w:color w:val="231F20"/>
          <w:sz w:val="24"/>
          <w:szCs w:val="24"/>
          <w:lang w:val="uk"/>
        </w:rPr>
        <w:t xml:space="preserve"> інформаційні та комунікаційні технології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охорона здоров'я</w:t>
      </w:r>
      <w:r>
        <w:rPr>
          <w:sz w:val="24"/>
          <w:szCs w:val="24"/>
          <w:lang w:val="uk"/>
        </w:rPr>
        <w:t xml:space="preserve">, </w:t>
      </w:r>
      <w:r>
        <w:rPr>
          <w:color w:val="231F20"/>
          <w:sz w:val="24"/>
          <w:szCs w:val="24"/>
          <w:lang w:val="uk"/>
        </w:rPr>
        <w:t xml:space="preserve"> вода,  безпека та виробництво.</w:t>
      </w:r>
    </w:p>
    <w:p w14:paraId="32A6D34C" w14:textId="77777777" w:rsidR="0056311D" w:rsidRDefault="0056311D">
      <w:pPr>
        <w:spacing w:line="266" w:lineRule="auto"/>
        <w:ind w:left="1134"/>
        <w:rPr>
          <w:lang w:val="ru-RU"/>
        </w:rPr>
        <w:sectPr w:rsidR="0056311D">
          <w:pgSz w:w="12240" w:h="15840"/>
          <w:pgMar w:top="1500" w:right="600" w:bottom="860" w:left="0" w:header="0" w:footer="667" w:gutter="0"/>
          <w:cols w:space="720"/>
        </w:sectPr>
      </w:pPr>
    </w:p>
    <w:p w14:paraId="32A6D34D" w14:textId="77777777" w:rsidR="0056311D" w:rsidRDefault="0056311D">
      <w:pPr>
        <w:pStyle w:val="a5"/>
        <w:spacing w:before="1"/>
        <w:ind w:left="1134"/>
        <w:rPr>
          <w:sz w:val="29"/>
          <w:lang w:val="ru-RU"/>
        </w:rPr>
      </w:pPr>
    </w:p>
    <w:p w14:paraId="32A6D34E" w14:textId="77777777" w:rsidR="0056311D" w:rsidRDefault="00B00E84">
      <w:pPr>
        <w:spacing w:before="97" w:line="369" w:lineRule="exact"/>
        <w:ind w:left="1134"/>
        <w:rPr>
          <w:sz w:val="32"/>
          <w:lang w:val="ru-RU"/>
        </w:rPr>
      </w:pPr>
      <w:r>
        <w:rPr>
          <w:color w:val="231F20"/>
          <w:w w:val="85"/>
          <w:sz w:val="32"/>
          <w:lang w:val="uk"/>
        </w:rPr>
        <w:t>Додаток D:</w:t>
      </w:r>
    </w:p>
    <w:p w14:paraId="32A6D34F" w14:textId="77777777" w:rsidR="0056311D" w:rsidRDefault="00B00E84">
      <w:pPr>
        <w:pStyle w:val="1"/>
        <w:spacing w:before="22" w:line="225" w:lineRule="auto"/>
        <w:ind w:left="1134" w:right="-1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spacing w:val="-1"/>
          <w:w w:val="90"/>
          <w:lang w:val="uk"/>
        </w:rPr>
        <w:t>Досягнення в рамках</w:t>
      </w:r>
      <w:r>
        <w:rPr>
          <w:rFonts w:ascii="Times New Roman" w:hAnsi="Times New Roman" w:cs="Times New Roman"/>
          <w:color w:val="231F20"/>
          <w:w w:val="90"/>
          <w:lang w:val="uk"/>
        </w:rPr>
        <w:t xml:space="preserve"> Плану дій Національного </w:t>
      </w:r>
      <w:proofErr w:type="spellStart"/>
      <w:r>
        <w:rPr>
          <w:rFonts w:ascii="Times New Roman" w:hAnsi="Times New Roman" w:cs="Times New Roman"/>
          <w:color w:val="231F20"/>
          <w:w w:val="90"/>
          <w:lang w:val="uk"/>
        </w:rPr>
        <w:t>міжсекторального</w:t>
      </w:r>
      <w:proofErr w:type="spellEnd"/>
      <w:r>
        <w:rPr>
          <w:rFonts w:ascii="Times New Roman" w:hAnsi="Times New Roman" w:cs="Times New Roman"/>
          <w:color w:val="231F20"/>
          <w:w w:val="90"/>
          <w:lang w:val="uk"/>
        </w:rPr>
        <w:t xml:space="preserve"> форуму з розвитку критичної інфраструктури (2018-2020)</w:t>
      </w:r>
      <w:r>
        <w:rPr>
          <w:rFonts w:ascii="Times New Roman" w:hAnsi="Times New Roman" w:cs="Times New Roman"/>
          <w:color w:val="231F20"/>
          <w:spacing w:val="-1"/>
          <w:w w:val="90"/>
          <w:lang w:val="uk"/>
        </w:rPr>
        <w:t xml:space="preserve"> </w:t>
      </w:r>
      <w:r>
        <w:rPr>
          <w:rFonts w:ascii="Times New Roman" w:hAnsi="Times New Roman" w:cs="Times New Roman"/>
          <w:color w:val="231F20"/>
          <w:w w:val="90"/>
          <w:lang w:val="uk"/>
        </w:rPr>
        <w:t xml:space="preserve"> </w:t>
      </w:r>
    </w:p>
    <w:p w14:paraId="32A6D350" w14:textId="77777777" w:rsidR="0056311D" w:rsidRDefault="00B00E84">
      <w:pPr>
        <w:spacing w:before="208" w:after="9"/>
        <w:ind w:left="1134"/>
        <w:rPr>
          <w:sz w:val="32"/>
        </w:rPr>
      </w:pPr>
      <w:r>
        <w:rPr>
          <w:color w:val="0A5563"/>
          <w:w w:val="90"/>
          <w:sz w:val="32"/>
          <w:lang w:val="uk"/>
        </w:rPr>
        <w:t>ПОБУДОВА ТА ЗМІЦНЕННЯ ПАРТНЕРСЬКИХ ВІДНОСИН</w:t>
      </w:r>
    </w:p>
    <w:tbl>
      <w:tblPr>
        <w:tblStyle w:val="TableNormal"/>
        <w:tblW w:w="9670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5997"/>
        <w:gridCol w:w="3673"/>
      </w:tblGrid>
      <w:tr w:rsidR="0056311D" w14:paraId="32A6D353" w14:textId="77777777">
        <w:trPr>
          <w:trHeight w:val="325"/>
        </w:trPr>
        <w:tc>
          <w:tcPr>
            <w:tcW w:w="5997" w:type="dxa"/>
            <w:shd w:val="clear" w:color="auto" w:fill="0A5563"/>
          </w:tcPr>
          <w:p w14:paraId="32A6D351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Кінцевий результат</w:t>
            </w:r>
          </w:p>
        </w:tc>
        <w:tc>
          <w:tcPr>
            <w:tcW w:w="3673" w:type="dxa"/>
            <w:shd w:val="clear" w:color="auto" w:fill="0A5563"/>
          </w:tcPr>
          <w:p w14:paraId="32A6D352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90"/>
                <w:lang w:val="uk"/>
              </w:rPr>
              <w:t>Поточний статус</w:t>
            </w:r>
          </w:p>
        </w:tc>
      </w:tr>
      <w:tr w:rsidR="0056311D" w14:paraId="32A6D356" w14:textId="77777777">
        <w:trPr>
          <w:trHeight w:val="295"/>
        </w:trPr>
        <w:tc>
          <w:tcPr>
            <w:tcW w:w="5997" w:type="dxa"/>
          </w:tcPr>
          <w:p w14:paraId="32A6D354" w14:textId="77777777" w:rsidR="0056311D" w:rsidRDefault="00B00E84">
            <w:pPr>
              <w:pStyle w:val="TableParagraph"/>
              <w:spacing w:before="28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Вирішення </w:t>
            </w:r>
            <w:proofErr w:type="spellStart"/>
            <w:r>
              <w:rPr>
                <w:color w:val="231F20"/>
                <w:sz w:val="20"/>
                <w:lang w:val="uk"/>
              </w:rPr>
              <w:t>міжсекторних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питань за допомогою </w:t>
            </w:r>
            <w:proofErr w:type="spellStart"/>
            <w:r>
              <w:rPr>
                <w:color w:val="231F20"/>
                <w:sz w:val="20"/>
                <w:lang w:val="uk"/>
              </w:rPr>
              <w:t>багатосекторних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зустрічей</w:t>
            </w:r>
          </w:p>
        </w:tc>
        <w:tc>
          <w:tcPr>
            <w:tcW w:w="3673" w:type="dxa"/>
          </w:tcPr>
          <w:p w14:paraId="32A6D355" w14:textId="77777777" w:rsidR="0056311D" w:rsidRDefault="00B00E84">
            <w:pPr>
              <w:pStyle w:val="TableParagraph"/>
              <w:spacing w:before="28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59" w14:textId="77777777">
        <w:trPr>
          <w:trHeight w:val="545"/>
        </w:trPr>
        <w:tc>
          <w:tcPr>
            <w:tcW w:w="5997" w:type="dxa"/>
            <w:shd w:val="clear" w:color="auto" w:fill="EBECEE"/>
          </w:tcPr>
          <w:p w14:paraId="32A6D357" w14:textId="77777777" w:rsidR="0056311D" w:rsidRDefault="00B00E84">
            <w:pPr>
              <w:pStyle w:val="TableParagraph"/>
              <w:spacing w:line="249" w:lineRule="auto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pacing w:val="-3"/>
                <w:sz w:val="20"/>
                <w:lang w:val="uk"/>
              </w:rPr>
              <w:t>Взаємодіяти з провінціями та територіями для зміцнення</w:t>
            </w:r>
            <w:r>
              <w:rPr>
                <w:lang w:val="uk"/>
              </w:rPr>
              <w:t xml:space="preserve"> стійкості </w:t>
            </w:r>
            <w:r>
              <w:rPr>
                <w:color w:val="231F20"/>
                <w:spacing w:val="-3"/>
                <w:sz w:val="20"/>
                <w:lang w:val="uk"/>
              </w:rPr>
              <w:t xml:space="preserve"> критично важливої</w:t>
            </w:r>
            <w:r>
              <w:rPr>
                <w:color w:val="231F20"/>
                <w:spacing w:val="-2"/>
                <w:sz w:val="20"/>
                <w:lang w:val="uk"/>
              </w:rPr>
              <w:t xml:space="preserve"> інфраструктури</w:t>
            </w:r>
            <w:r>
              <w:rPr>
                <w:color w:val="231F20"/>
                <w:sz w:val="20"/>
                <w:lang w:val="uk"/>
              </w:rPr>
              <w:t xml:space="preserve"> </w:t>
            </w:r>
          </w:p>
        </w:tc>
        <w:tc>
          <w:tcPr>
            <w:tcW w:w="3673" w:type="dxa"/>
            <w:shd w:val="clear" w:color="auto" w:fill="EBECEE"/>
          </w:tcPr>
          <w:p w14:paraId="32A6D358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5C" w14:textId="77777777">
        <w:trPr>
          <w:trHeight w:val="305"/>
        </w:trPr>
        <w:tc>
          <w:tcPr>
            <w:tcW w:w="5997" w:type="dxa"/>
          </w:tcPr>
          <w:p w14:paraId="32A6D35A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Постійна співпраця з провідними федеральними департаментами</w:t>
            </w:r>
          </w:p>
        </w:tc>
        <w:tc>
          <w:tcPr>
            <w:tcW w:w="3673" w:type="dxa"/>
          </w:tcPr>
          <w:p w14:paraId="32A6D35B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5F" w14:textId="77777777">
        <w:trPr>
          <w:trHeight w:val="305"/>
        </w:trPr>
        <w:tc>
          <w:tcPr>
            <w:tcW w:w="5997" w:type="dxa"/>
            <w:shd w:val="clear" w:color="auto" w:fill="EBECEE"/>
          </w:tcPr>
          <w:p w14:paraId="32A6D35D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Розширення регіонального охоплення програм критичної інфраструктури </w:t>
            </w:r>
          </w:p>
        </w:tc>
        <w:tc>
          <w:tcPr>
            <w:tcW w:w="3673" w:type="dxa"/>
            <w:shd w:val="clear" w:color="auto" w:fill="EBECEE"/>
          </w:tcPr>
          <w:p w14:paraId="32A6D35E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62" w14:textId="77777777">
        <w:trPr>
          <w:trHeight w:val="537"/>
        </w:trPr>
        <w:tc>
          <w:tcPr>
            <w:tcW w:w="5997" w:type="dxa"/>
          </w:tcPr>
          <w:p w14:paraId="32A6D360" w14:textId="77777777" w:rsidR="0056311D" w:rsidRDefault="00B00E84">
            <w:pPr>
              <w:pStyle w:val="TableParagraph"/>
              <w:spacing w:line="249" w:lineRule="auto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Взаємодіяти з різними міжнародними форумами для вирішення питань критичної інфраструктури</w:t>
            </w:r>
          </w:p>
        </w:tc>
        <w:tc>
          <w:tcPr>
            <w:tcW w:w="3673" w:type="dxa"/>
          </w:tcPr>
          <w:p w14:paraId="32A6D361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</w:tbl>
    <w:p w14:paraId="32A6D363" w14:textId="77777777" w:rsidR="0056311D" w:rsidRDefault="00B00E84">
      <w:pPr>
        <w:spacing w:before="227" w:after="9"/>
        <w:ind w:left="1134"/>
        <w:rPr>
          <w:sz w:val="32"/>
          <w:lang w:val="ru-RU"/>
        </w:rPr>
      </w:pPr>
      <w:r>
        <w:rPr>
          <w:color w:val="0A5563"/>
          <w:w w:val="90"/>
          <w:sz w:val="32"/>
          <w:lang w:val="uk"/>
        </w:rPr>
        <w:t>ОБМІН ІНФОРМАЦІЄЮ ТА ЗАХИСТ ЇЇ</w:t>
      </w:r>
    </w:p>
    <w:tbl>
      <w:tblPr>
        <w:tblStyle w:val="TableNormal"/>
        <w:tblW w:w="9670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5916"/>
        <w:gridCol w:w="3754"/>
      </w:tblGrid>
      <w:tr w:rsidR="0056311D" w14:paraId="32A6D366" w14:textId="77777777">
        <w:trPr>
          <w:trHeight w:val="325"/>
        </w:trPr>
        <w:tc>
          <w:tcPr>
            <w:tcW w:w="5916" w:type="dxa"/>
            <w:shd w:val="clear" w:color="auto" w:fill="0A5563"/>
          </w:tcPr>
          <w:p w14:paraId="32A6D364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 xml:space="preserve">Кінцевий </w:t>
            </w:r>
            <w:r>
              <w:rPr>
                <w:b/>
                <w:color w:val="FFFFFF"/>
                <w:lang w:val="uk"/>
              </w:rPr>
              <w:t>результат</w:t>
            </w:r>
          </w:p>
        </w:tc>
        <w:tc>
          <w:tcPr>
            <w:tcW w:w="3754" w:type="dxa"/>
            <w:shd w:val="clear" w:color="auto" w:fill="0A5563"/>
          </w:tcPr>
          <w:p w14:paraId="32A6D365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90"/>
                <w:lang w:val="uk"/>
              </w:rPr>
              <w:t>Поточний статус</w:t>
            </w:r>
          </w:p>
        </w:tc>
      </w:tr>
      <w:tr w:rsidR="0056311D" w14:paraId="32A6D369" w14:textId="77777777">
        <w:trPr>
          <w:trHeight w:val="545"/>
        </w:trPr>
        <w:tc>
          <w:tcPr>
            <w:tcW w:w="5916" w:type="dxa"/>
          </w:tcPr>
          <w:p w14:paraId="32A6D367" w14:textId="77777777" w:rsidR="0056311D" w:rsidRDefault="00B00E84">
            <w:pPr>
              <w:pStyle w:val="TableParagraph"/>
              <w:spacing w:line="249" w:lineRule="auto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pacing w:val="-1"/>
                <w:sz w:val="20"/>
                <w:lang w:val="uk"/>
              </w:rPr>
              <w:t>Модернізація</w:t>
            </w:r>
            <w:r>
              <w:rPr>
                <w:color w:val="231F20"/>
                <w:sz w:val="20"/>
                <w:lang w:val="uk"/>
              </w:rPr>
              <w:t xml:space="preserve"> та просування інформаційного </w:t>
            </w:r>
            <w:r>
              <w:rPr>
                <w:color w:val="231F20"/>
                <w:w w:val="105"/>
                <w:sz w:val="20"/>
                <w:lang w:val="uk"/>
              </w:rPr>
              <w:t xml:space="preserve"> шлюзу</w:t>
            </w:r>
            <w:r>
              <w:rPr>
                <w:color w:val="231F20"/>
                <w:sz w:val="20"/>
                <w:lang w:val="uk"/>
              </w:rPr>
              <w:t xml:space="preserve"> критичної інфраструктури </w:t>
            </w:r>
          </w:p>
        </w:tc>
        <w:tc>
          <w:tcPr>
            <w:tcW w:w="3754" w:type="dxa"/>
          </w:tcPr>
          <w:p w14:paraId="32A6D368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6C" w14:textId="77777777">
        <w:trPr>
          <w:trHeight w:val="305"/>
        </w:trPr>
        <w:tc>
          <w:tcPr>
            <w:tcW w:w="5916" w:type="dxa"/>
            <w:shd w:val="clear" w:color="auto" w:fill="EBECEE"/>
          </w:tcPr>
          <w:p w14:paraId="32A6D36A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Проведіть    екологічне сканування</w:t>
            </w:r>
            <w:r>
              <w:rPr>
                <w:lang w:val="uk"/>
              </w:rPr>
              <w:t xml:space="preserve"> щодо </w:t>
            </w:r>
            <w:r>
              <w:rPr>
                <w:color w:val="231F20"/>
                <w:sz w:val="20"/>
                <w:lang w:val="uk"/>
              </w:rPr>
              <w:t xml:space="preserve"> обміну інформацією </w:t>
            </w:r>
          </w:p>
        </w:tc>
        <w:tc>
          <w:tcPr>
            <w:tcW w:w="3754" w:type="dxa"/>
            <w:shd w:val="clear" w:color="auto" w:fill="EBECEE"/>
          </w:tcPr>
          <w:p w14:paraId="32A6D36B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6F" w14:textId="77777777">
        <w:trPr>
          <w:trHeight w:val="545"/>
        </w:trPr>
        <w:tc>
          <w:tcPr>
            <w:tcW w:w="5916" w:type="dxa"/>
          </w:tcPr>
          <w:p w14:paraId="32A6D36D" w14:textId="77777777" w:rsidR="0056311D" w:rsidRDefault="00B00E84">
            <w:pPr>
              <w:pStyle w:val="TableParagraph"/>
              <w:spacing w:line="249" w:lineRule="auto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Розробка та розповсюдження  інформації про ризики</w:t>
            </w:r>
            <w:r>
              <w:rPr>
                <w:lang w:val="uk"/>
              </w:rPr>
              <w:t xml:space="preserve"> під час </w:t>
            </w:r>
            <w:r>
              <w:rPr>
                <w:color w:val="231F20"/>
                <w:sz w:val="20"/>
                <w:lang w:val="uk"/>
              </w:rPr>
              <w:t xml:space="preserve"> стаціонарного  стану та під час руйнівних подій </w:t>
            </w:r>
          </w:p>
        </w:tc>
        <w:tc>
          <w:tcPr>
            <w:tcW w:w="3754" w:type="dxa"/>
          </w:tcPr>
          <w:p w14:paraId="32A6D36E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72" w14:textId="77777777">
        <w:trPr>
          <w:trHeight w:val="545"/>
        </w:trPr>
        <w:tc>
          <w:tcPr>
            <w:tcW w:w="5916" w:type="dxa"/>
            <w:shd w:val="clear" w:color="auto" w:fill="EBECEE"/>
          </w:tcPr>
          <w:p w14:paraId="32A6D370" w14:textId="77777777" w:rsidR="0056311D" w:rsidRDefault="00B00E84">
            <w:pPr>
              <w:pStyle w:val="TableParagraph"/>
              <w:spacing w:line="249" w:lineRule="auto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 Підтримка отримання дозволів</w:t>
            </w:r>
            <w:r>
              <w:rPr>
                <w:lang w:val="uk"/>
              </w:rPr>
              <w:t xml:space="preserve"> на </w:t>
            </w:r>
            <w:r>
              <w:rPr>
                <w:color w:val="231F20"/>
                <w:sz w:val="20"/>
                <w:lang w:val="uk"/>
              </w:rPr>
              <w:t xml:space="preserve"> безпеку  серед зацікавлених сторін приватного сектору</w:t>
            </w:r>
          </w:p>
        </w:tc>
        <w:tc>
          <w:tcPr>
            <w:tcW w:w="3754" w:type="dxa"/>
            <w:shd w:val="clear" w:color="auto" w:fill="EBECEE"/>
          </w:tcPr>
          <w:p w14:paraId="32A6D371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</w:tbl>
    <w:p w14:paraId="32A6D373" w14:textId="77777777" w:rsidR="0056311D" w:rsidRDefault="00B00E84">
      <w:pPr>
        <w:spacing w:before="259" w:after="9"/>
        <w:ind w:left="1134"/>
        <w:rPr>
          <w:sz w:val="32"/>
          <w:lang w:val="ru-RU"/>
        </w:rPr>
      </w:pPr>
      <w:r>
        <w:rPr>
          <w:color w:val="0A5563"/>
          <w:w w:val="90"/>
          <w:sz w:val="32"/>
          <w:lang w:val="uk"/>
        </w:rPr>
        <w:t xml:space="preserve">ВПРОВАДЖУВАТИ  ПІДХІД ДО УПРАВЛІННЯ РИЗИКАМИ ВСІХ НЕБЕЗПЕК </w:t>
      </w:r>
    </w:p>
    <w:tbl>
      <w:tblPr>
        <w:tblStyle w:val="TableNormal"/>
        <w:tblW w:w="9670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6041"/>
        <w:gridCol w:w="3629"/>
      </w:tblGrid>
      <w:tr w:rsidR="0056311D" w14:paraId="32A6D376" w14:textId="77777777">
        <w:trPr>
          <w:trHeight w:val="325"/>
        </w:trPr>
        <w:tc>
          <w:tcPr>
            <w:tcW w:w="6041" w:type="dxa"/>
            <w:shd w:val="clear" w:color="auto" w:fill="0A5563"/>
          </w:tcPr>
          <w:p w14:paraId="32A6D374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Кінцевий результат</w:t>
            </w:r>
          </w:p>
        </w:tc>
        <w:tc>
          <w:tcPr>
            <w:tcW w:w="3629" w:type="dxa"/>
            <w:shd w:val="clear" w:color="auto" w:fill="0A5563"/>
          </w:tcPr>
          <w:p w14:paraId="32A6D375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90"/>
                <w:lang w:val="uk"/>
              </w:rPr>
              <w:t>Поточний статус</w:t>
            </w:r>
          </w:p>
        </w:tc>
      </w:tr>
      <w:tr w:rsidR="0056311D" w14:paraId="32A6D379" w14:textId="77777777">
        <w:trPr>
          <w:trHeight w:val="305"/>
        </w:trPr>
        <w:tc>
          <w:tcPr>
            <w:tcW w:w="6041" w:type="dxa"/>
          </w:tcPr>
          <w:p w14:paraId="32A6D377" w14:textId="77777777" w:rsidR="0056311D" w:rsidRDefault="00B00E84">
            <w:pPr>
              <w:pStyle w:val="TableParagraph"/>
              <w:ind w:left="175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Підвищення впливу  оцінок стійкості</w:t>
            </w:r>
          </w:p>
        </w:tc>
        <w:tc>
          <w:tcPr>
            <w:tcW w:w="3629" w:type="dxa"/>
          </w:tcPr>
          <w:p w14:paraId="32A6D378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7C" w14:textId="77777777">
        <w:trPr>
          <w:trHeight w:val="545"/>
        </w:trPr>
        <w:tc>
          <w:tcPr>
            <w:tcW w:w="6041" w:type="dxa"/>
            <w:shd w:val="clear" w:color="auto" w:fill="EBECEE"/>
          </w:tcPr>
          <w:p w14:paraId="32A6D37A" w14:textId="77777777" w:rsidR="0056311D" w:rsidRDefault="00B00E84">
            <w:pPr>
              <w:pStyle w:val="TableParagraph"/>
              <w:spacing w:line="249" w:lineRule="auto"/>
              <w:ind w:left="175" w:right="166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Впровадження ризик-орієнтованого підходу для визначення ключових активів та </w:t>
            </w:r>
            <w:r>
              <w:rPr>
                <w:color w:val="231F20"/>
                <w:sz w:val="20"/>
                <w:lang w:val="uk"/>
              </w:rPr>
              <w:t>інфраструктури , що мають важливе значення</w:t>
            </w:r>
          </w:p>
        </w:tc>
        <w:tc>
          <w:tcPr>
            <w:tcW w:w="3629" w:type="dxa"/>
            <w:shd w:val="clear" w:color="auto" w:fill="EBECEE"/>
          </w:tcPr>
          <w:p w14:paraId="32A6D37B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7F" w14:textId="77777777">
        <w:trPr>
          <w:trHeight w:val="545"/>
        </w:trPr>
        <w:tc>
          <w:tcPr>
            <w:tcW w:w="6041" w:type="dxa"/>
          </w:tcPr>
          <w:p w14:paraId="32A6D37D" w14:textId="77777777" w:rsidR="0056311D" w:rsidRDefault="00B00E84">
            <w:pPr>
              <w:pStyle w:val="TableParagraph"/>
              <w:spacing w:line="249" w:lineRule="auto"/>
              <w:ind w:left="175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Визначення шляхів  підтримки спільноти критичної  інфраструктури у вжитті</w:t>
            </w:r>
            <w:r>
              <w:rPr>
                <w:color w:val="231F20"/>
                <w:w w:val="105"/>
                <w:sz w:val="20"/>
                <w:lang w:val="uk"/>
              </w:rPr>
              <w:t xml:space="preserve"> заходів для усунення ризиків</w:t>
            </w:r>
          </w:p>
        </w:tc>
        <w:tc>
          <w:tcPr>
            <w:tcW w:w="3629" w:type="dxa"/>
          </w:tcPr>
          <w:p w14:paraId="32A6D37E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82" w14:textId="77777777">
        <w:trPr>
          <w:trHeight w:val="305"/>
        </w:trPr>
        <w:tc>
          <w:tcPr>
            <w:tcW w:w="6041" w:type="dxa"/>
            <w:shd w:val="clear" w:color="auto" w:fill="EBECEE"/>
          </w:tcPr>
          <w:p w14:paraId="32A6D380" w14:textId="77777777" w:rsidR="0056311D" w:rsidRDefault="00B00E84">
            <w:pPr>
              <w:pStyle w:val="TableParagraph"/>
              <w:ind w:left="175"/>
              <w:rPr>
                <w:sz w:val="20"/>
                <w:lang w:val="ru-RU"/>
              </w:rPr>
            </w:pPr>
            <w:r>
              <w:rPr>
                <w:color w:val="231F20"/>
                <w:spacing w:val="-4"/>
                <w:sz w:val="20"/>
                <w:lang w:val="uk"/>
              </w:rPr>
              <w:t xml:space="preserve">Проведення </w:t>
            </w:r>
            <w:proofErr w:type="spellStart"/>
            <w:r>
              <w:rPr>
                <w:color w:val="231F20"/>
                <w:spacing w:val="-4"/>
                <w:sz w:val="20"/>
                <w:lang w:val="uk"/>
              </w:rPr>
              <w:t>міжсекторальних</w:t>
            </w:r>
            <w:proofErr w:type="spellEnd"/>
            <w:r>
              <w:rPr>
                <w:color w:val="231F20"/>
                <w:spacing w:val="-4"/>
                <w:sz w:val="20"/>
                <w:lang w:val="uk"/>
              </w:rPr>
              <w:t xml:space="preserve"> навчань для посилення</w:t>
            </w:r>
            <w:r>
              <w:rPr>
                <w:color w:val="231F20"/>
                <w:spacing w:val="-3"/>
                <w:sz w:val="20"/>
                <w:lang w:val="uk"/>
              </w:rPr>
              <w:t xml:space="preserve"> готовності та реагування</w:t>
            </w:r>
          </w:p>
        </w:tc>
        <w:tc>
          <w:tcPr>
            <w:tcW w:w="3629" w:type="dxa"/>
            <w:shd w:val="clear" w:color="auto" w:fill="EBECEE"/>
          </w:tcPr>
          <w:p w14:paraId="32A6D381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</w:t>
            </w:r>
            <w:r>
              <w:rPr>
                <w:color w:val="231F20"/>
                <w:sz w:val="20"/>
                <w:lang w:val="uk"/>
              </w:rPr>
              <w:t>шено (і триває)</w:t>
            </w:r>
          </w:p>
        </w:tc>
      </w:tr>
      <w:tr w:rsidR="0056311D" w14:paraId="32A6D385" w14:textId="77777777">
        <w:trPr>
          <w:trHeight w:val="305"/>
        </w:trPr>
        <w:tc>
          <w:tcPr>
            <w:tcW w:w="6041" w:type="dxa"/>
          </w:tcPr>
          <w:p w14:paraId="32A6D383" w14:textId="77777777" w:rsidR="0056311D" w:rsidRDefault="00B00E84">
            <w:pPr>
              <w:pStyle w:val="TableParagraph"/>
              <w:ind w:left="175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 Оцініть стан десяти мереж сектору критичної інфраструктури  </w:t>
            </w:r>
          </w:p>
        </w:tc>
        <w:tc>
          <w:tcPr>
            <w:tcW w:w="3629" w:type="dxa"/>
          </w:tcPr>
          <w:p w14:paraId="32A6D384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88" w14:textId="77777777">
        <w:trPr>
          <w:trHeight w:val="545"/>
        </w:trPr>
        <w:tc>
          <w:tcPr>
            <w:tcW w:w="6041" w:type="dxa"/>
            <w:shd w:val="clear" w:color="auto" w:fill="EBECEE"/>
          </w:tcPr>
          <w:p w14:paraId="32A6D386" w14:textId="77777777" w:rsidR="0056311D" w:rsidRDefault="00B00E84">
            <w:pPr>
              <w:pStyle w:val="TableParagraph"/>
              <w:spacing w:line="249" w:lineRule="auto"/>
              <w:ind w:left="175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 xml:space="preserve"> Підтримка спільноти у вирішенні ризиків, пов'язаних із  конвергенцією  систем фізичної та  </w:t>
            </w:r>
            <w:proofErr w:type="spellStart"/>
            <w:r>
              <w:rPr>
                <w:color w:val="231F20"/>
                <w:sz w:val="20"/>
                <w:lang w:val="uk"/>
              </w:rPr>
              <w:t>кіберкритичної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інфраструктури </w:t>
            </w:r>
          </w:p>
        </w:tc>
        <w:tc>
          <w:tcPr>
            <w:tcW w:w="3629" w:type="dxa"/>
            <w:shd w:val="clear" w:color="auto" w:fill="EBECEE"/>
          </w:tcPr>
          <w:p w14:paraId="32A6D387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 (і триває)</w:t>
            </w:r>
          </w:p>
        </w:tc>
      </w:tr>
      <w:tr w:rsidR="0056311D" w14:paraId="32A6D38B" w14:textId="77777777">
        <w:trPr>
          <w:trHeight w:val="785"/>
        </w:trPr>
        <w:tc>
          <w:tcPr>
            <w:tcW w:w="6041" w:type="dxa"/>
          </w:tcPr>
          <w:p w14:paraId="32A6D389" w14:textId="77777777" w:rsidR="0056311D" w:rsidRDefault="00B00E84">
            <w:pPr>
              <w:pStyle w:val="TableParagraph"/>
              <w:spacing w:line="249" w:lineRule="auto"/>
              <w:ind w:left="175" w:right="78"/>
              <w:jc w:val="both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lastRenderedPageBreak/>
              <w:t xml:space="preserve">  </w:t>
            </w:r>
            <w:r>
              <w:rPr>
                <w:lang w:val="uk"/>
              </w:rPr>
              <w:t xml:space="preserve"> </w:t>
            </w:r>
            <w:r>
              <w:rPr>
                <w:color w:val="231F20"/>
                <w:sz w:val="20"/>
                <w:lang w:val="uk"/>
              </w:rPr>
              <w:t xml:space="preserve">Вивчити  Національну стратегію  критичної інфраструктури (2010), щоб визначити, чи  є потреба в оновленні загального підходу Канади до стійкості критичної інфраструктури  </w:t>
            </w:r>
          </w:p>
        </w:tc>
        <w:tc>
          <w:tcPr>
            <w:tcW w:w="3629" w:type="dxa"/>
          </w:tcPr>
          <w:p w14:paraId="32A6D38A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</w:t>
            </w:r>
          </w:p>
        </w:tc>
      </w:tr>
      <w:tr w:rsidR="0056311D" w14:paraId="32A6D38E" w14:textId="77777777">
        <w:trPr>
          <w:trHeight w:val="545"/>
        </w:trPr>
        <w:tc>
          <w:tcPr>
            <w:tcW w:w="6041" w:type="dxa"/>
            <w:shd w:val="clear" w:color="auto" w:fill="EBECEE"/>
          </w:tcPr>
          <w:p w14:paraId="32A6D38C" w14:textId="77777777" w:rsidR="0056311D" w:rsidRDefault="00B00E84">
            <w:pPr>
              <w:pStyle w:val="TableParagraph"/>
              <w:spacing w:line="249" w:lineRule="auto"/>
              <w:ind w:left="175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 Розробити механізм відстеження для оцінки   прогресу виконання заходів у</w:t>
            </w:r>
            <w:r>
              <w:rPr>
                <w:color w:val="231F20"/>
                <w:sz w:val="20"/>
                <w:lang w:val="uk"/>
              </w:rPr>
              <w:t xml:space="preserve">  Плані дій </w:t>
            </w:r>
          </w:p>
        </w:tc>
        <w:tc>
          <w:tcPr>
            <w:tcW w:w="3629" w:type="dxa"/>
            <w:shd w:val="clear" w:color="auto" w:fill="EBECEE"/>
          </w:tcPr>
          <w:p w14:paraId="32A6D38D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Завершено</w:t>
            </w:r>
          </w:p>
        </w:tc>
      </w:tr>
    </w:tbl>
    <w:p w14:paraId="32A6D38F" w14:textId="77777777" w:rsidR="0056311D" w:rsidRDefault="0056311D">
      <w:pPr>
        <w:ind w:left="1134"/>
        <w:rPr>
          <w:sz w:val="20"/>
        </w:rPr>
        <w:sectPr w:rsidR="0056311D">
          <w:pgSz w:w="12240" w:h="15840"/>
          <w:pgMar w:top="1500" w:right="600" w:bottom="860" w:left="600" w:header="0" w:footer="586" w:gutter="0"/>
          <w:cols w:space="720"/>
        </w:sectPr>
      </w:pPr>
    </w:p>
    <w:p w14:paraId="32A6D390" w14:textId="77777777" w:rsidR="0056311D" w:rsidRDefault="0056311D">
      <w:pPr>
        <w:pStyle w:val="a5"/>
        <w:spacing w:before="6"/>
        <w:ind w:left="1134"/>
        <w:rPr>
          <w:sz w:val="29"/>
        </w:rPr>
      </w:pPr>
    </w:p>
    <w:p w14:paraId="32A6D391" w14:textId="77777777" w:rsidR="0056311D" w:rsidRDefault="00B00E84">
      <w:pPr>
        <w:spacing w:before="97" w:line="369" w:lineRule="exact"/>
        <w:ind w:left="1134"/>
        <w:rPr>
          <w:sz w:val="32"/>
        </w:rPr>
      </w:pPr>
      <w:r>
        <w:rPr>
          <w:color w:val="231F20"/>
          <w:w w:val="85"/>
          <w:sz w:val="32"/>
          <w:lang w:val="uk"/>
        </w:rPr>
        <w:t>Додаток Е:</w:t>
      </w:r>
    </w:p>
    <w:p w14:paraId="32A6D392" w14:textId="77777777" w:rsidR="0056311D" w:rsidRDefault="00B00E84">
      <w:pPr>
        <w:pStyle w:val="1"/>
        <w:spacing w:line="509" w:lineRule="exact"/>
        <w:ind w:left="113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85"/>
          <w:lang w:val="uk"/>
        </w:rPr>
        <w:t xml:space="preserve"> План дій на</w:t>
      </w:r>
      <w:r>
        <w:rPr>
          <w:rFonts w:ascii="Times New Roman" w:hAnsi="Times New Roman" w:cs="Times New Roman"/>
          <w:lang w:val="uk"/>
        </w:rPr>
        <w:t xml:space="preserve"> 2021-2023 роки: </w:t>
      </w:r>
      <w:r>
        <w:rPr>
          <w:rFonts w:ascii="Times New Roman" w:hAnsi="Times New Roman" w:cs="Times New Roman"/>
          <w:color w:val="231F20"/>
          <w:w w:val="85"/>
          <w:lang w:val="uk"/>
        </w:rPr>
        <w:t xml:space="preserve"> зведена таблиця</w:t>
      </w:r>
    </w:p>
    <w:p w14:paraId="32A6D393" w14:textId="77777777" w:rsidR="0056311D" w:rsidRDefault="00B00E84">
      <w:pPr>
        <w:spacing w:before="201" w:after="9"/>
        <w:ind w:left="1134"/>
        <w:rPr>
          <w:sz w:val="32"/>
        </w:rPr>
      </w:pPr>
      <w:r>
        <w:rPr>
          <w:color w:val="0A5563"/>
          <w:w w:val="90"/>
          <w:sz w:val="32"/>
          <w:lang w:val="uk"/>
        </w:rPr>
        <w:t>ПОБУДОВА ТА ЗМІЦНЕННЯ ПАРТНЕРСЬКИХ ВІДНОСИН</w:t>
      </w:r>
    </w:p>
    <w:tbl>
      <w:tblPr>
        <w:tblStyle w:val="TableNormal"/>
        <w:tblW w:w="9953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7193"/>
        <w:gridCol w:w="2760"/>
      </w:tblGrid>
      <w:tr w:rsidR="0056311D" w14:paraId="32A6D396" w14:textId="77777777">
        <w:trPr>
          <w:trHeight w:val="325"/>
        </w:trPr>
        <w:tc>
          <w:tcPr>
            <w:tcW w:w="7193" w:type="dxa"/>
            <w:shd w:val="clear" w:color="auto" w:fill="0A5563"/>
          </w:tcPr>
          <w:p w14:paraId="32A6D394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Кінцевий результат</w:t>
            </w:r>
          </w:p>
        </w:tc>
        <w:tc>
          <w:tcPr>
            <w:tcW w:w="2760" w:type="dxa"/>
            <w:shd w:val="clear" w:color="auto" w:fill="0A5563"/>
          </w:tcPr>
          <w:p w14:paraId="32A6D395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95"/>
                <w:lang w:val="uk"/>
              </w:rPr>
              <w:t>Життєпис</w:t>
            </w:r>
          </w:p>
        </w:tc>
      </w:tr>
      <w:tr w:rsidR="0056311D" w14:paraId="32A6D399" w14:textId="77777777">
        <w:trPr>
          <w:trHeight w:val="305"/>
        </w:trPr>
        <w:tc>
          <w:tcPr>
            <w:tcW w:w="7193" w:type="dxa"/>
          </w:tcPr>
          <w:p w14:paraId="32A6D397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Вирішення </w:t>
            </w:r>
            <w:proofErr w:type="spellStart"/>
            <w:r>
              <w:rPr>
                <w:color w:val="231F20"/>
                <w:sz w:val="20"/>
                <w:lang w:val="uk"/>
              </w:rPr>
              <w:t>міжсекторних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питань за допомогою </w:t>
            </w:r>
            <w:proofErr w:type="spellStart"/>
            <w:r>
              <w:rPr>
                <w:color w:val="231F20"/>
                <w:sz w:val="20"/>
                <w:lang w:val="uk"/>
              </w:rPr>
              <w:t>багатосекторних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 зустрічей</w:t>
            </w:r>
          </w:p>
        </w:tc>
        <w:tc>
          <w:tcPr>
            <w:tcW w:w="2760" w:type="dxa"/>
          </w:tcPr>
          <w:p w14:paraId="32A6D398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9C" w14:textId="77777777">
        <w:trPr>
          <w:trHeight w:val="305"/>
        </w:trPr>
        <w:tc>
          <w:tcPr>
            <w:tcW w:w="7193" w:type="dxa"/>
            <w:shd w:val="clear" w:color="auto" w:fill="EBECEE"/>
          </w:tcPr>
          <w:p w14:paraId="32A6D39A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Взаємодіяти з провінціями та територіями для зміцнення</w:t>
            </w:r>
            <w:r>
              <w:rPr>
                <w:lang w:val="uk"/>
              </w:rPr>
              <w:t xml:space="preserve"> стійкості </w:t>
            </w:r>
            <w:r>
              <w:rPr>
                <w:color w:val="231F20"/>
                <w:sz w:val="20"/>
                <w:lang w:val="uk"/>
              </w:rPr>
              <w:t xml:space="preserve"> критично важливої інфраструктури </w:t>
            </w:r>
          </w:p>
        </w:tc>
        <w:tc>
          <w:tcPr>
            <w:tcW w:w="2760" w:type="dxa"/>
            <w:shd w:val="clear" w:color="auto" w:fill="EBECEE"/>
          </w:tcPr>
          <w:p w14:paraId="32A6D39B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9F" w14:textId="77777777">
        <w:trPr>
          <w:trHeight w:val="305"/>
        </w:trPr>
        <w:tc>
          <w:tcPr>
            <w:tcW w:w="7193" w:type="dxa"/>
          </w:tcPr>
          <w:p w14:paraId="32A6D39D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Продовження співпраці з провідними федеральними департаментами (LFD)</w:t>
            </w:r>
          </w:p>
        </w:tc>
        <w:tc>
          <w:tcPr>
            <w:tcW w:w="2760" w:type="dxa"/>
          </w:tcPr>
          <w:p w14:paraId="32A6D39E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A2" w14:textId="77777777">
        <w:trPr>
          <w:trHeight w:val="305"/>
        </w:trPr>
        <w:tc>
          <w:tcPr>
            <w:tcW w:w="7193" w:type="dxa"/>
            <w:shd w:val="clear" w:color="auto" w:fill="EBECEE"/>
          </w:tcPr>
          <w:p w14:paraId="32A6D3A0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Взаємодіяти з різними міжнародними форумами для вирішення </w:t>
            </w:r>
            <w:r>
              <w:rPr>
                <w:color w:val="231F20"/>
                <w:sz w:val="20"/>
                <w:lang w:val="uk"/>
              </w:rPr>
              <w:t>питань критичної інфраструктури</w:t>
            </w:r>
          </w:p>
        </w:tc>
        <w:tc>
          <w:tcPr>
            <w:tcW w:w="2760" w:type="dxa"/>
            <w:shd w:val="clear" w:color="auto" w:fill="EBECEE"/>
          </w:tcPr>
          <w:p w14:paraId="32A6D3A1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A5" w14:textId="77777777">
        <w:trPr>
          <w:trHeight w:val="537"/>
        </w:trPr>
        <w:tc>
          <w:tcPr>
            <w:tcW w:w="7193" w:type="dxa"/>
          </w:tcPr>
          <w:p w14:paraId="32A6D3A3" w14:textId="77777777" w:rsidR="0056311D" w:rsidRDefault="00B00E84">
            <w:pPr>
              <w:pStyle w:val="TableParagraph"/>
              <w:spacing w:line="249" w:lineRule="auto"/>
              <w:ind w:left="1134" w:right="95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>Взаємодіяти із зацікавленими сторонами державного та приватного секторів щодо оновлення стратегії та підходу</w:t>
            </w:r>
            <w:r>
              <w:rPr>
                <w:lang w:val="uk"/>
              </w:rPr>
              <w:t xml:space="preserve"> Канади </w:t>
            </w:r>
            <w:r>
              <w:rPr>
                <w:color w:val="231F20"/>
                <w:sz w:val="20"/>
                <w:lang w:val="uk"/>
              </w:rPr>
              <w:t xml:space="preserve"> до критичної інфраструктури</w:t>
            </w:r>
          </w:p>
        </w:tc>
        <w:tc>
          <w:tcPr>
            <w:tcW w:w="2760" w:type="dxa"/>
          </w:tcPr>
          <w:p w14:paraId="32A6D3A4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</w:tbl>
    <w:p w14:paraId="32A6D3A6" w14:textId="77777777" w:rsidR="0056311D" w:rsidRDefault="00B00E84">
      <w:pPr>
        <w:spacing w:before="227" w:after="9"/>
        <w:ind w:left="1134"/>
        <w:rPr>
          <w:sz w:val="32"/>
          <w:lang w:val="ru-RU"/>
        </w:rPr>
      </w:pPr>
      <w:r>
        <w:rPr>
          <w:color w:val="0A5563"/>
          <w:w w:val="90"/>
          <w:sz w:val="32"/>
          <w:lang w:val="uk"/>
        </w:rPr>
        <w:t>ОБМІН ІНФОРМАЦІЄЮ ТА ЗАХИСТ ЇЇ</w:t>
      </w:r>
    </w:p>
    <w:tbl>
      <w:tblPr>
        <w:tblStyle w:val="TableNormal"/>
        <w:tblW w:w="9812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7219"/>
        <w:gridCol w:w="2593"/>
      </w:tblGrid>
      <w:tr w:rsidR="0056311D" w14:paraId="32A6D3A9" w14:textId="77777777">
        <w:trPr>
          <w:trHeight w:val="325"/>
        </w:trPr>
        <w:tc>
          <w:tcPr>
            <w:tcW w:w="7219" w:type="dxa"/>
            <w:shd w:val="clear" w:color="auto" w:fill="0A5563"/>
          </w:tcPr>
          <w:p w14:paraId="32A6D3A7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lang w:val="uk"/>
              </w:rPr>
              <w:t>Кінцевий результат</w:t>
            </w:r>
          </w:p>
        </w:tc>
        <w:tc>
          <w:tcPr>
            <w:tcW w:w="2593" w:type="dxa"/>
            <w:shd w:val="clear" w:color="auto" w:fill="0A5563"/>
          </w:tcPr>
          <w:p w14:paraId="32A6D3A8" w14:textId="77777777" w:rsidR="0056311D" w:rsidRDefault="00B00E84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  <w:w w:val="95"/>
                <w:lang w:val="uk"/>
              </w:rPr>
              <w:t>Життєпис</w:t>
            </w:r>
          </w:p>
        </w:tc>
      </w:tr>
      <w:tr w:rsidR="0056311D" w14:paraId="32A6D3AC" w14:textId="77777777">
        <w:trPr>
          <w:trHeight w:val="305"/>
        </w:trPr>
        <w:tc>
          <w:tcPr>
            <w:tcW w:w="7219" w:type="dxa"/>
          </w:tcPr>
          <w:p w14:paraId="32A6D3AA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Модернізація та просування інформаційного шлюзу критичної інфраструктури (CI </w:t>
            </w:r>
            <w:proofErr w:type="spellStart"/>
            <w:r>
              <w:rPr>
                <w:color w:val="231F20"/>
                <w:sz w:val="20"/>
                <w:lang w:val="uk"/>
              </w:rPr>
              <w:t>Gateway</w:t>
            </w:r>
            <w:proofErr w:type="spellEnd"/>
            <w:r>
              <w:rPr>
                <w:color w:val="231F20"/>
                <w:sz w:val="20"/>
                <w:lang w:val="uk"/>
              </w:rPr>
              <w:t xml:space="preserve">) </w:t>
            </w:r>
          </w:p>
        </w:tc>
        <w:tc>
          <w:tcPr>
            <w:tcW w:w="2593" w:type="dxa"/>
          </w:tcPr>
          <w:p w14:paraId="32A6D3AB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  <w:tr w:rsidR="0056311D" w14:paraId="32A6D3AF" w14:textId="77777777">
        <w:trPr>
          <w:trHeight w:val="305"/>
        </w:trPr>
        <w:tc>
          <w:tcPr>
            <w:tcW w:w="7219" w:type="dxa"/>
            <w:shd w:val="clear" w:color="auto" w:fill="EBECEE"/>
          </w:tcPr>
          <w:p w14:paraId="32A6D3AD" w14:textId="77777777" w:rsidR="0056311D" w:rsidRDefault="00B00E84">
            <w:pPr>
              <w:pStyle w:val="TableParagraph"/>
              <w:ind w:left="1134"/>
              <w:rPr>
                <w:sz w:val="20"/>
                <w:lang w:val="ru-RU"/>
              </w:rPr>
            </w:pPr>
            <w:r>
              <w:rPr>
                <w:color w:val="231F20"/>
                <w:sz w:val="20"/>
                <w:lang w:val="uk"/>
              </w:rPr>
              <w:t xml:space="preserve">Розробляти та розповсюджувати  продукти оцінки впливу </w:t>
            </w:r>
            <w:r>
              <w:rPr>
                <w:lang w:val="uk"/>
              </w:rPr>
              <w:t xml:space="preserve"> як під час </w:t>
            </w:r>
            <w:r>
              <w:rPr>
                <w:color w:val="231F20"/>
                <w:sz w:val="20"/>
                <w:lang w:val="uk"/>
              </w:rPr>
              <w:t xml:space="preserve"> стаціонарного, так</w:t>
            </w:r>
            <w:r>
              <w:rPr>
                <w:lang w:val="uk"/>
              </w:rPr>
              <w:t xml:space="preserve"> і </w:t>
            </w:r>
            <w:r>
              <w:rPr>
                <w:color w:val="231F20"/>
                <w:sz w:val="20"/>
                <w:lang w:val="uk"/>
              </w:rPr>
              <w:t xml:space="preserve"> під час подій</w:t>
            </w:r>
          </w:p>
        </w:tc>
        <w:tc>
          <w:tcPr>
            <w:tcW w:w="2593" w:type="dxa"/>
            <w:shd w:val="clear" w:color="auto" w:fill="EBECEE"/>
          </w:tcPr>
          <w:p w14:paraId="32A6D3AE" w14:textId="77777777" w:rsidR="0056311D" w:rsidRDefault="00B00E84">
            <w:pPr>
              <w:pStyle w:val="TableParagraph"/>
              <w:ind w:left="1134"/>
              <w:rPr>
                <w:sz w:val="20"/>
              </w:rPr>
            </w:pPr>
            <w:r>
              <w:rPr>
                <w:color w:val="231F20"/>
                <w:sz w:val="20"/>
                <w:lang w:val="uk"/>
              </w:rPr>
              <w:t>Поточні</w:t>
            </w:r>
          </w:p>
        </w:tc>
      </w:tr>
    </w:tbl>
    <w:p w14:paraId="32A6D3B0" w14:textId="77777777" w:rsidR="0056311D" w:rsidRDefault="00B00E84">
      <w:pPr>
        <w:spacing w:before="259" w:after="9"/>
        <w:ind w:left="1134"/>
        <w:rPr>
          <w:sz w:val="32"/>
          <w:lang w:val="ru-RU"/>
        </w:rPr>
      </w:pPr>
      <w:r>
        <w:rPr>
          <w:color w:val="0A5563"/>
          <w:w w:val="90"/>
          <w:sz w:val="32"/>
          <w:lang w:val="uk"/>
        </w:rPr>
        <w:t xml:space="preserve">ВПРОВАДЖЕННЯ  ПІДХОДУ ДО УПРАВЛІННЯ РИЗИКАМИ ВСІХ НЕБЕЗПЕК </w:t>
      </w:r>
    </w:p>
    <w:p w14:paraId="32A6D3B1" w14:textId="77777777" w:rsidR="0056311D" w:rsidRDefault="00B00E84">
      <w:pPr>
        <w:pStyle w:val="a5"/>
        <w:ind w:left="1134"/>
        <w:rPr>
          <w:sz w:val="20"/>
        </w:rPr>
      </w:pPr>
      <w:r>
        <w:rPr>
          <w:noProof/>
          <w:sz w:val="20"/>
          <w:lang w:val="uk"/>
        </w:rPr>
        <mc:AlternateContent>
          <mc:Choice Requires="wps">
            <w:drawing>
              <wp:inline distT="0" distB="0" distL="0" distR="0" wp14:anchorId="32A6D411" wp14:editId="32A6D412">
                <wp:extent cx="6383020" cy="206375"/>
                <wp:effectExtent l="0" t="0" r="0" b="3175"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216" cy="206375"/>
                        </a:xfrm>
                        <a:prstGeom prst="rect">
                          <a:avLst/>
                        </a:prstGeom>
                        <a:solidFill>
                          <a:srgbClr val="0A55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76" w14:textId="77777777" w:rsidR="0056311D" w:rsidRDefault="00B00E84">
                            <w:pPr>
                              <w:tabs>
                                <w:tab w:val="left" w:pos="7301"/>
                              </w:tabs>
                              <w:spacing w:before="38"/>
                              <w:ind w:left="80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uk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lang w:val="uk"/>
                              </w:rPr>
                              <w:t>Терміни</w:t>
                            </w:r>
                            <w:r>
                              <w:rPr>
                                <w:lang w:val="uk"/>
                              </w:rPr>
                              <w:t xml:space="preserve"> кінцевих результатів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6D411" id="Text Box 56" o:spid="_x0000_s1066" type="#_x0000_t202" style="width:502.6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" fillcolor="#0a5563" stroked="f">
                <v:textbox inset="0,0,0,0">
                  <w:txbxContent>
                    <w:p w14:paraId="32A6D476" w14:textId="77777777" w:rsidR="0056311D" w:rsidRDefault="00B00E84">
                      <w:pPr>
                        <w:tabs>
                          <w:tab w:val="left" w:pos="7301"/>
                        </w:tabs>
                        <w:spacing w:before="38"/>
                        <w:ind w:left="80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b/>
                          <w:color w:val="FFFFFF"/>
                          <w:lang w:val="uk"/>
                        </w:rPr>
                        <w:tab/>
                      </w:r>
                      <w:r>
                        <w:rPr>
                          <w:b/>
                          <w:color w:val="FFFFFF"/>
                          <w:lang w:val="uk"/>
                        </w:rPr>
                        <w:t>Терміни</w:t>
                      </w:r>
                      <w:r>
                        <w:rPr>
                          <w:lang w:val="uk"/>
                        </w:rPr>
                        <w:t xml:space="preserve"> кінцевих результатів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D3B2" w14:textId="77777777" w:rsidR="0056311D" w:rsidRDefault="0056311D">
      <w:pPr>
        <w:ind w:left="1134"/>
        <w:rPr>
          <w:sz w:val="20"/>
        </w:rPr>
        <w:sectPr w:rsidR="0056311D">
          <w:pgSz w:w="12240" w:h="15840"/>
          <w:pgMar w:top="1500" w:right="600" w:bottom="860" w:left="600" w:header="0" w:footer="667" w:gutter="0"/>
          <w:cols w:space="720"/>
        </w:sectPr>
      </w:pPr>
    </w:p>
    <w:p w14:paraId="32A6D3B3" w14:textId="77777777" w:rsidR="0056311D" w:rsidRDefault="00B00E84">
      <w:pPr>
        <w:spacing w:before="18" w:line="249" w:lineRule="auto"/>
        <w:ind w:left="1134"/>
        <w:rPr>
          <w:sz w:val="20"/>
          <w:lang w:val="ru-RU"/>
        </w:rPr>
      </w:pPr>
      <w:r>
        <w:rPr>
          <w:color w:val="231F20"/>
          <w:sz w:val="20"/>
          <w:lang w:val="uk"/>
        </w:rPr>
        <w:t xml:space="preserve">Підтримка секторальних та  </w:t>
      </w:r>
      <w:proofErr w:type="spellStart"/>
      <w:r>
        <w:rPr>
          <w:color w:val="231F20"/>
          <w:sz w:val="20"/>
          <w:lang w:val="uk"/>
        </w:rPr>
        <w:t>міжсекторальних</w:t>
      </w:r>
      <w:proofErr w:type="spellEnd"/>
      <w:r>
        <w:rPr>
          <w:color w:val="231F20"/>
          <w:sz w:val="20"/>
          <w:lang w:val="uk"/>
        </w:rPr>
        <w:t xml:space="preserve"> навчань з метою посилення  готовності та   </w:t>
      </w:r>
      <w:proofErr w:type="spellStart"/>
      <w:r>
        <w:rPr>
          <w:color w:val="231F20"/>
          <w:sz w:val="20"/>
          <w:lang w:val="uk"/>
        </w:rPr>
        <w:t>спроможностей</w:t>
      </w:r>
      <w:proofErr w:type="spellEnd"/>
      <w:r>
        <w:rPr>
          <w:color w:val="231F20"/>
          <w:sz w:val="20"/>
          <w:lang w:val="uk"/>
        </w:rPr>
        <w:t xml:space="preserve"> реагування критично важливої інфраструктури  Кан</w:t>
      </w:r>
      <w:r>
        <w:rPr>
          <w:color w:val="231F20"/>
          <w:sz w:val="20"/>
          <w:lang w:val="uk"/>
        </w:rPr>
        <w:t>ади</w:t>
      </w:r>
    </w:p>
    <w:p w14:paraId="32A6D3B4" w14:textId="77777777" w:rsidR="0056311D" w:rsidRDefault="00B00E84">
      <w:pPr>
        <w:spacing w:before="18"/>
        <w:ind w:left="1560"/>
        <w:rPr>
          <w:sz w:val="20"/>
        </w:rPr>
      </w:pPr>
      <w:r>
        <w:rPr>
          <w:lang w:val="uk"/>
        </w:rPr>
        <w:br w:type="column"/>
      </w:r>
      <w:r>
        <w:rPr>
          <w:color w:val="231F20"/>
          <w:sz w:val="20"/>
          <w:lang w:val="uk"/>
        </w:rPr>
        <w:t>Поточні</w:t>
      </w:r>
    </w:p>
    <w:p w14:paraId="32A6D3B5" w14:textId="77777777" w:rsidR="0056311D" w:rsidRDefault="0056311D">
      <w:pPr>
        <w:ind w:left="1134"/>
        <w:rPr>
          <w:sz w:val="20"/>
        </w:rPr>
        <w:sectPr w:rsidR="0056311D">
          <w:type w:val="continuous"/>
          <w:pgSz w:w="12240" w:h="15840"/>
          <w:pgMar w:top="0" w:right="600" w:bottom="280" w:left="600" w:header="708" w:footer="708" w:gutter="0"/>
          <w:cols w:num="2" w:space="720" w:equalWidth="0">
            <w:col w:w="7970" w:space="40"/>
            <w:col w:w="3030"/>
          </w:cols>
        </w:sectPr>
      </w:pPr>
    </w:p>
    <w:p w14:paraId="32A6D3B6" w14:textId="77777777" w:rsidR="0056311D" w:rsidRDefault="0056311D">
      <w:pPr>
        <w:pStyle w:val="a5"/>
        <w:spacing w:before="6"/>
        <w:ind w:left="1134"/>
        <w:rPr>
          <w:sz w:val="2"/>
        </w:rPr>
      </w:pPr>
    </w:p>
    <w:p w14:paraId="32A6D3B7" w14:textId="77777777" w:rsidR="0056311D" w:rsidRDefault="00B00E84">
      <w:pPr>
        <w:pStyle w:val="a5"/>
        <w:ind w:left="1134"/>
        <w:rPr>
          <w:sz w:val="20"/>
        </w:rPr>
      </w:pPr>
      <w:r>
        <w:rPr>
          <w:noProof/>
          <w:sz w:val="20"/>
          <w:lang w:val="uk"/>
        </w:rPr>
        <mc:AlternateContent>
          <mc:Choice Requires="wps">
            <w:drawing>
              <wp:inline distT="0" distB="0" distL="0" distR="0" wp14:anchorId="32A6D413" wp14:editId="32A6D414">
                <wp:extent cx="6324600" cy="194310"/>
                <wp:effectExtent l="0" t="0" r="0" b="0"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431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77" w14:textId="77777777" w:rsidR="0056311D" w:rsidRDefault="00B00E84">
                            <w:pPr>
                              <w:tabs>
                                <w:tab w:val="left" w:pos="7301"/>
                              </w:tabs>
                              <w:spacing w:before="38"/>
                              <w:ind w:left="8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lang w:val="uk"/>
                              </w:rPr>
                              <w:t>Використовуйте існуючі  інструменти</w:t>
                            </w:r>
                            <w:r>
                              <w:rPr>
                                <w:lang w:val="uk"/>
                              </w:rPr>
                              <w:t xml:space="preserve"> оцінки </w:t>
                            </w:r>
                            <w:r>
                              <w:rPr>
                                <w:color w:val="231F20"/>
                                <w:sz w:val="20"/>
                                <w:lang w:val="uk"/>
                              </w:rPr>
                              <w:t xml:space="preserve"> для оцінки стійкості критичної  інфраструктури</w:t>
                            </w:r>
                            <w:r>
                              <w:rPr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lang w:val="uk"/>
                              </w:rPr>
                              <w:tab/>
                              <w:t xml:space="preserve">Триває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6D413" id="Text Box 55" o:spid="_x0000_s1067" type="#_x0000_t202" style="width:498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" fillcolor="#ebecee" stroked="f">
                <v:textbox inset="0,0,0,0">
                  <w:txbxContent>
                    <w:p w14:paraId="32A6D477" w14:textId="77777777" w:rsidR="0056311D" w:rsidRDefault="00B00E84">
                      <w:pPr>
                        <w:tabs>
                          <w:tab w:val="left" w:pos="7301"/>
                        </w:tabs>
                        <w:spacing w:before="38"/>
                        <w:ind w:left="80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color w:val="231F20"/>
                          <w:sz w:val="20"/>
                          <w:lang w:val="uk"/>
                        </w:rPr>
                        <w:t>Використовуйте існуючі  інструменти</w:t>
                      </w:r>
                      <w:r>
                        <w:rPr>
                          <w:lang w:val="uk"/>
                        </w:rPr>
                        <w:t xml:space="preserve"> оцінки </w:t>
                      </w:r>
                      <w:r>
                        <w:rPr>
                          <w:color w:val="231F20"/>
                          <w:sz w:val="20"/>
                          <w:lang w:val="uk"/>
                        </w:rPr>
                        <w:t xml:space="preserve"> для оцінки стійкості критичної  інфраструктури</w:t>
                      </w:r>
                      <w:r>
                        <w:rPr>
                          <w:lang w:val="uk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  <w:lang w:val="uk"/>
                        </w:rPr>
                        <w:tab/>
                        <w:t xml:space="preserve">Триває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D3B8" w14:textId="77777777" w:rsidR="0056311D" w:rsidRDefault="0056311D">
      <w:pPr>
        <w:ind w:left="1134"/>
        <w:rPr>
          <w:sz w:val="20"/>
        </w:rPr>
        <w:sectPr w:rsidR="0056311D">
          <w:type w:val="continuous"/>
          <w:pgSz w:w="12240" w:h="15840"/>
          <w:pgMar w:top="0" w:right="600" w:bottom="280" w:left="600" w:header="708" w:footer="708" w:gutter="0"/>
          <w:cols w:space="720"/>
        </w:sectPr>
      </w:pPr>
    </w:p>
    <w:p w14:paraId="32A6D3B9" w14:textId="77777777" w:rsidR="0056311D" w:rsidRDefault="00B00E84">
      <w:pPr>
        <w:spacing w:before="14" w:line="249" w:lineRule="auto"/>
        <w:ind w:left="1134"/>
        <w:rPr>
          <w:sz w:val="20"/>
          <w:lang w:val="ru-RU"/>
        </w:rPr>
      </w:pPr>
      <w:r>
        <w:rPr>
          <w:color w:val="231F20"/>
          <w:sz w:val="20"/>
          <w:lang w:val="uk"/>
        </w:rPr>
        <w:t>Підвищити  безпеку систем  промислового контролю для спільноти критичної інфраструктури Канади</w:t>
      </w:r>
    </w:p>
    <w:p w14:paraId="32A6D3BA" w14:textId="77777777" w:rsidR="0056311D" w:rsidRDefault="00B00E84">
      <w:pPr>
        <w:spacing w:before="14"/>
        <w:ind w:left="1134"/>
        <w:rPr>
          <w:sz w:val="20"/>
        </w:rPr>
      </w:pPr>
      <w:r>
        <w:rPr>
          <w:lang w:val="uk"/>
        </w:rPr>
        <w:br w:type="column"/>
      </w:r>
      <w:r>
        <w:rPr>
          <w:color w:val="231F20"/>
          <w:sz w:val="20"/>
          <w:lang w:val="uk"/>
        </w:rPr>
        <w:t>Поточні</w:t>
      </w:r>
    </w:p>
    <w:p w14:paraId="32A6D3BB" w14:textId="77777777" w:rsidR="0056311D" w:rsidRDefault="0056311D">
      <w:pPr>
        <w:ind w:left="1134"/>
        <w:rPr>
          <w:sz w:val="20"/>
        </w:rPr>
        <w:sectPr w:rsidR="0056311D">
          <w:type w:val="continuous"/>
          <w:pgSz w:w="12240" w:h="15840"/>
          <w:pgMar w:top="0" w:right="600" w:bottom="280" w:left="600" w:header="708" w:footer="708" w:gutter="0"/>
          <w:cols w:num="2" w:space="720" w:equalWidth="0">
            <w:col w:w="8458" w:space="40"/>
            <w:col w:w="2542"/>
          </w:cols>
        </w:sectPr>
      </w:pPr>
    </w:p>
    <w:p w14:paraId="32A6D3BC" w14:textId="77777777" w:rsidR="0056311D" w:rsidRDefault="0056311D">
      <w:pPr>
        <w:pStyle w:val="a5"/>
        <w:spacing w:before="5"/>
        <w:ind w:left="1134"/>
        <w:rPr>
          <w:sz w:val="2"/>
        </w:rPr>
      </w:pPr>
    </w:p>
    <w:p w14:paraId="32A6D3BD" w14:textId="77777777" w:rsidR="0056311D" w:rsidRDefault="00B00E84">
      <w:pPr>
        <w:pStyle w:val="a5"/>
        <w:ind w:left="1134"/>
        <w:rPr>
          <w:sz w:val="20"/>
        </w:rPr>
      </w:pPr>
      <w:r>
        <w:rPr>
          <w:noProof/>
          <w:sz w:val="20"/>
          <w:lang w:val="uk"/>
        </w:rPr>
        <mc:AlternateContent>
          <mc:Choice Requires="wps">
            <w:drawing>
              <wp:inline distT="0" distB="0" distL="0" distR="0" wp14:anchorId="32A6D415" wp14:editId="32A6D416">
                <wp:extent cx="6324600" cy="194310"/>
                <wp:effectExtent l="0" t="0" r="0" b="0"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4310"/>
                        </a:xfrm>
                        <a:prstGeom prst="rect">
                          <a:avLst/>
                        </a:prstGeom>
                        <a:solidFill>
                          <a:srgbClr val="EBEC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6D478" w14:textId="77777777" w:rsidR="0056311D" w:rsidRDefault="00B00E84">
                            <w:pPr>
                              <w:tabs>
                                <w:tab w:val="left" w:pos="7301"/>
                              </w:tabs>
                              <w:spacing w:before="38"/>
                              <w:ind w:left="8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lang w:val="uk"/>
                              </w:rPr>
                              <w:t>Оновити  стратегію та підхід Канади Перед стійкості критичної інфраструктури</w:t>
                            </w:r>
                            <w:r>
                              <w:rPr>
                                <w:lang w:val="uk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lang w:val="uk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lang w:val="uk"/>
                              </w:rPr>
                              <w:t>Рік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6D415" id="Text Box 54" o:spid="_x0000_s1068" type="#_x0000_t202" style="width:498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" fillcolor="#ebecee" stroked="f">
                <v:textbox inset="0,0,0,0">
                  <w:txbxContent>
                    <w:p w14:paraId="32A6D478" w14:textId="77777777" w:rsidR="0056311D" w:rsidRDefault="00B00E84">
                      <w:pPr>
                        <w:tabs>
                          <w:tab w:val="left" w:pos="7301"/>
                        </w:tabs>
                        <w:spacing w:before="38"/>
                        <w:ind w:left="80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color w:val="231F20"/>
                          <w:sz w:val="20"/>
                          <w:lang w:val="uk"/>
                        </w:rPr>
                        <w:t>Оновити  стратегію та підхід Канади Перед стійкості критичної інфраструктури</w:t>
                      </w:r>
                      <w:r>
                        <w:rPr>
                          <w:lang w:val="uk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  <w:lang w:val="uk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  <w:lang w:val="uk"/>
                        </w:rPr>
                        <w:t>Рік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D3BE" w14:textId="77777777" w:rsidR="0056311D" w:rsidRDefault="00B00E84">
      <w:pPr>
        <w:tabs>
          <w:tab w:val="left" w:pos="7221"/>
        </w:tabs>
        <w:spacing w:before="14"/>
        <w:ind w:left="1134" w:right="183"/>
        <w:jc w:val="center"/>
        <w:rPr>
          <w:sz w:val="20"/>
          <w:lang w:val="ru-RU"/>
        </w:rPr>
      </w:pPr>
      <w:r>
        <w:rPr>
          <w:color w:val="231F20"/>
          <w:sz w:val="20"/>
          <w:lang w:val="uk"/>
        </w:rPr>
        <w:t>Використовувати  механізм відстеження для оцінки прогресу  виконання заходів у  Плані дій</w:t>
      </w:r>
      <w:r>
        <w:rPr>
          <w:color w:val="231F20"/>
          <w:sz w:val="20"/>
          <w:lang w:val="uk"/>
        </w:rPr>
        <w:tab/>
        <w:t>, що триває</w:t>
      </w:r>
    </w:p>
    <w:p w14:paraId="32A6D3BF" w14:textId="77777777" w:rsidR="0056311D" w:rsidRDefault="0056311D">
      <w:pPr>
        <w:ind w:left="1134"/>
        <w:jc w:val="center"/>
        <w:rPr>
          <w:sz w:val="20"/>
          <w:lang w:val="ru-RU"/>
        </w:rPr>
        <w:sectPr w:rsidR="0056311D">
          <w:type w:val="continuous"/>
          <w:pgSz w:w="12240" w:h="15840"/>
          <w:pgMar w:top="0" w:right="600" w:bottom="280" w:left="600" w:header="708" w:footer="708" w:gutter="0"/>
          <w:cols w:space="720"/>
        </w:sectPr>
      </w:pPr>
    </w:p>
    <w:p w14:paraId="32A6D3C0" w14:textId="77777777" w:rsidR="0056311D" w:rsidRDefault="0056311D">
      <w:pPr>
        <w:pStyle w:val="a5"/>
        <w:spacing w:before="9"/>
        <w:ind w:left="1134"/>
        <w:rPr>
          <w:sz w:val="29"/>
          <w:lang w:val="ru-RU"/>
        </w:rPr>
      </w:pPr>
    </w:p>
    <w:p w14:paraId="32A6D3C1" w14:textId="77777777" w:rsidR="0056311D" w:rsidRDefault="00B00E84">
      <w:pPr>
        <w:spacing w:before="97" w:line="369" w:lineRule="exact"/>
        <w:ind w:left="1134"/>
        <w:rPr>
          <w:sz w:val="32"/>
          <w:lang w:val="ru-RU"/>
        </w:rPr>
      </w:pPr>
      <w:r>
        <w:rPr>
          <w:color w:val="231F20"/>
          <w:w w:val="85"/>
          <w:sz w:val="32"/>
          <w:lang w:val="uk"/>
        </w:rPr>
        <w:t>Додаток F:</w:t>
      </w:r>
    </w:p>
    <w:p w14:paraId="32A6D3C2" w14:textId="77777777" w:rsidR="0056311D" w:rsidRDefault="00B00E84">
      <w:pPr>
        <w:pStyle w:val="1"/>
        <w:spacing w:line="509" w:lineRule="exact"/>
        <w:ind w:left="113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lang w:val="uk"/>
        </w:rPr>
        <w:t>Ресурси</w:t>
      </w:r>
    </w:p>
    <w:p w14:paraId="32A6D3C3" w14:textId="77777777" w:rsidR="0056311D" w:rsidRDefault="00B00E84">
      <w:pPr>
        <w:pStyle w:val="a5"/>
        <w:spacing w:before="257" w:line="266" w:lineRule="auto"/>
        <w:ind w:left="1134" w:right="1378"/>
        <w:rPr>
          <w:lang w:val="ru-RU"/>
        </w:rPr>
      </w:pPr>
      <w:r>
        <w:rPr>
          <w:color w:val="231F20"/>
          <w:spacing w:val="-1"/>
          <w:lang w:val="uk"/>
        </w:rPr>
        <w:t xml:space="preserve"> Наступні веб-сайти</w:t>
      </w:r>
      <w:r>
        <w:rPr>
          <w:color w:val="231F20"/>
          <w:lang w:val="uk"/>
        </w:rPr>
        <w:t xml:space="preserve"> містять корисну інформацію щодо   стійкості критичної інфраструктури Канади  :</w:t>
      </w:r>
    </w:p>
    <w:p w14:paraId="32A6D3C4" w14:textId="77777777" w:rsidR="0056311D" w:rsidRDefault="0056311D">
      <w:pPr>
        <w:pStyle w:val="a5"/>
        <w:spacing w:before="2"/>
        <w:ind w:left="1134"/>
        <w:rPr>
          <w:sz w:val="24"/>
          <w:lang w:val="ru-RU"/>
        </w:rPr>
      </w:pPr>
    </w:p>
    <w:p w14:paraId="32A6D3C5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Національна стратегія критичної  інфраструктури</w:t>
      </w:r>
    </w:p>
    <w:p w14:paraId="32A6D3C6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0">
        <w:r>
          <w:rPr>
            <w:color w:val="205E9E"/>
            <w:u w:val="single" w:color="205E9E"/>
            <w:lang w:val="uk"/>
          </w:rPr>
          <w:t>https://www.publicsafety.gc.ca/cnt/rsrcs/pblctns/srtg-crtcl-nfrstrctr/index-en.aspx</w:t>
        </w:r>
      </w:hyperlink>
    </w:p>
    <w:p w14:paraId="32A6D3C7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C8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Громадська безпека Канади/Критична інфраструктура </w:t>
      </w:r>
    </w:p>
    <w:p w14:paraId="32A6D3C9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1">
        <w:r>
          <w:rPr>
            <w:color w:val="205E9E"/>
            <w:u w:val="single" w:color="205E9E"/>
            <w:lang w:val="uk"/>
          </w:rPr>
          <w:t>https://www.publicsafety.gc.ca/cnt/ntnl-scrt/crtcl-nfrstrctr/index-en.aspx</w:t>
        </w:r>
      </w:hyperlink>
    </w:p>
    <w:p w14:paraId="32A6D3CA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CB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Канадський інформаційний шлюз критичної інфраструктури</w:t>
      </w:r>
    </w:p>
    <w:p w14:paraId="32A6D3CC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2">
        <w:r>
          <w:rPr>
            <w:color w:val="205E9E"/>
            <w:u w:val="single" w:color="205E9E"/>
            <w:lang w:val="uk"/>
          </w:rPr>
          <w:t>https://www.publicsafety.gc.ca/cnt/ntnl-scrt/crtcl-nfrstrctr/crtcl-nfrstrtr-gw-en.aspx</w:t>
        </w:r>
      </w:hyperlink>
    </w:p>
    <w:p w14:paraId="32A6D3CD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CE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Підвищення  стійкості критичної інфраструктури Канади до </w:t>
      </w:r>
      <w:proofErr w:type="spellStart"/>
      <w:r>
        <w:rPr>
          <w:color w:val="231F20"/>
          <w:w w:val="95"/>
          <w:lang w:val="uk"/>
        </w:rPr>
        <w:t>інсайдерських</w:t>
      </w:r>
      <w:proofErr w:type="spellEnd"/>
      <w:r>
        <w:rPr>
          <w:color w:val="231F20"/>
          <w:w w:val="95"/>
          <w:lang w:val="uk"/>
        </w:rPr>
        <w:t xml:space="preserve"> ризиків</w:t>
      </w:r>
    </w:p>
    <w:p w14:paraId="32A6D3CF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3">
        <w:r>
          <w:rPr>
            <w:color w:val="205E9E"/>
            <w:u w:val="single" w:color="205E9E"/>
            <w:lang w:val="uk"/>
          </w:rPr>
          <w:t>https://www.publicsafety.gc.ca/cnt/rsrcs/pblctns/nhncng-crtcl-nfrstrctr/index-en.aspx</w:t>
        </w:r>
      </w:hyperlink>
    </w:p>
    <w:p w14:paraId="32A6D3D0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D1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 Королівська канадська кінна поліція</w:t>
      </w:r>
    </w:p>
    <w:p w14:paraId="32A6D3D2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4">
        <w:r>
          <w:rPr>
            <w:color w:val="205E9E"/>
            <w:u w:val="single" w:color="205E9E"/>
            <w:lang w:val="uk"/>
          </w:rPr>
          <w:t>https://ww</w:t>
        </w:r>
      </w:hyperlink>
      <w:hyperlink r:id="rId25">
        <w:r>
          <w:rPr>
            <w:color w:val="205E9E"/>
            <w:u w:val="single" w:color="205E9E"/>
            <w:lang w:val="uk"/>
          </w:rPr>
          <w:t>w.rcmp-grc.gc.ca/en</w:t>
        </w:r>
      </w:hyperlink>
    </w:p>
    <w:p w14:paraId="32A6D3D3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D4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 Канадська служба безпеки розвідки </w:t>
      </w:r>
    </w:p>
    <w:p w14:paraId="32A6D3D5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6">
        <w:r>
          <w:rPr>
            <w:color w:val="205E9E"/>
            <w:u w:val="single" w:color="205E9E"/>
            <w:lang w:val="uk"/>
          </w:rPr>
          <w:t>https://www.canada.ca/en/security-intelligence-servic</w:t>
        </w:r>
        <w:r>
          <w:rPr>
            <w:color w:val="205E9E"/>
            <w:u w:val="single" w:color="205E9E"/>
            <w:lang w:val="uk"/>
          </w:rPr>
          <w:t>e.html</w:t>
        </w:r>
      </w:hyperlink>
    </w:p>
    <w:p w14:paraId="32A6D3D6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D7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Канадський центр  </w:t>
      </w:r>
      <w:proofErr w:type="spellStart"/>
      <w:r>
        <w:rPr>
          <w:color w:val="231F20"/>
          <w:w w:val="95"/>
          <w:lang w:val="uk"/>
        </w:rPr>
        <w:t>кібербезпеки</w:t>
      </w:r>
      <w:proofErr w:type="spellEnd"/>
      <w:r>
        <w:rPr>
          <w:color w:val="231F20"/>
          <w:w w:val="95"/>
          <w:lang w:val="uk"/>
        </w:rPr>
        <w:t xml:space="preserve"> </w:t>
      </w:r>
    </w:p>
    <w:p w14:paraId="32A6D3D8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7">
        <w:r>
          <w:rPr>
            <w:color w:val="205E9E"/>
            <w:u w:val="single" w:color="205E9E"/>
            <w:lang w:val="uk"/>
          </w:rPr>
          <w:t>https://cyber.gc.ca/en/</w:t>
        </w:r>
      </w:hyperlink>
    </w:p>
    <w:p w14:paraId="32A6D3D9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DA" w14:textId="77777777" w:rsidR="0056311D" w:rsidRDefault="00B00E84">
      <w:pPr>
        <w:pStyle w:val="3"/>
        <w:spacing w:before="1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Національна стратегія </w:t>
      </w:r>
      <w:proofErr w:type="spellStart"/>
      <w:r>
        <w:rPr>
          <w:color w:val="231F20"/>
          <w:w w:val="95"/>
          <w:lang w:val="uk"/>
        </w:rPr>
        <w:t>кібербезпеки</w:t>
      </w:r>
      <w:proofErr w:type="spellEnd"/>
    </w:p>
    <w:p w14:paraId="32A6D3DB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8">
        <w:r>
          <w:rPr>
            <w:color w:val="205E9E"/>
            <w:u w:val="single" w:color="205E9E"/>
            <w:lang w:val="uk"/>
          </w:rPr>
          <w:t>https://w</w:t>
        </w:r>
        <w:r>
          <w:rPr>
            <w:color w:val="205E9E"/>
            <w:u w:val="single" w:color="205E9E"/>
            <w:lang w:val="uk"/>
          </w:rPr>
          <w:t>ww.publicsafety.gc.ca/cnt/rsrcs/pblctns/ntnl-cbr-scrt-strtg/index-en.aspx</w:t>
        </w:r>
      </w:hyperlink>
    </w:p>
    <w:p w14:paraId="32A6D3DC" w14:textId="77777777" w:rsidR="0056311D" w:rsidRDefault="0056311D">
      <w:pPr>
        <w:pStyle w:val="a5"/>
        <w:spacing w:before="7"/>
        <w:ind w:left="1134"/>
        <w:rPr>
          <w:sz w:val="26"/>
          <w:lang w:val="ru-RU"/>
        </w:rPr>
      </w:pPr>
    </w:p>
    <w:p w14:paraId="32A6D3DD" w14:textId="77777777" w:rsidR="0056311D" w:rsidRDefault="00B00E84">
      <w:pPr>
        <w:pStyle w:val="3"/>
        <w:spacing w:before="1"/>
        <w:ind w:left="1134"/>
        <w:rPr>
          <w:lang w:val="ru-RU"/>
        </w:rPr>
      </w:pPr>
      <w:r>
        <w:rPr>
          <w:color w:val="231F20"/>
          <w:w w:val="95"/>
          <w:lang w:val="uk"/>
        </w:rPr>
        <w:t>Підвищення стійкості до тероризму: антитерористична стратегія Канади</w:t>
      </w:r>
    </w:p>
    <w:p w14:paraId="32A6D3DE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29">
        <w:r>
          <w:rPr>
            <w:color w:val="205E9E"/>
            <w:w w:val="105"/>
            <w:u w:val="single" w:color="205E9E"/>
            <w:lang w:val="uk"/>
          </w:rPr>
          <w:t>https://ww</w:t>
        </w:r>
        <w:r>
          <w:rPr>
            <w:color w:val="205E9E"/>
            <w:w w:val="105"/>
            <w:u w:val="single" w:color="205E9E"/>
            <w:lang w:val="uk"/>
          </w:rPr>
          <w:t>w.publicsafety.gc.ca/cnt/ntnl-scrt/cntr-trrrsm/cntr-trrrsm-strtg-en.aspx</w:t>
        </w:r>
      </w:hyperlink>
    </w:p>
    <w:p w14:paraId="32A6D3DF" w14:textId="77777777" w:rsidR="0056311D" w:rsidRDefault="0056311D">
      <w:pPr>
        <w:pStyle w:val="a5"/>
        <w:spacing w:before="7"/>
        <w:ind w:left="1134"/>
        <w:rPr>
          <w:sz w:val="26"/>
          <w:lang w:val="ru-RU"/>
        </w:rPr>
      </w:pPr>
    </w:p>
    <w:p w14:paraId="32A6D3E0" w14:textId="77777777" w:rsidR="0056311D" w:rsidRDefault="00B00E84">
      <w:pPr>
        <w:pStyle w:val="3"/>
        <w:spacing w:before="1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Канадська база даних катастроф</w:t>
      </w:r>
    </w:p>
    <w:p w14:paraId="32A6D3E1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30">
        <w:r>
          <w:rPr>
            <w:color w:val="205E9E"/>
            <w:u w:val="single" w:color="205E9E"/>
            <w:lang w:val="uk"/>
          </w:rPr>
          <w:t>https://www.publicsafety.gc.ca/cnt/rsrcs/cndn-dsstr-dtbs/index-en.aspx</w:t>
        </w:r>
      </w:hyperlink>
    </w:p>
    <w:p w14:paraId="32A6D3E2" w14:textId="77777777" w:rsidR="0056311D" w:rsidRDefault="0056311D">
      <w:pPr>
        <w:pStyle w:val="a5"/>
        <w:spacing w:before="8"/>
        <w:ind w:left="1134"/>
        <w:rPr>
          <w:sz w:val="26"/>
          <w:lang w:val="ru-RU"/>
        </w:rPr>
      </w:pPr>
    </w:p>
    <w:p w14:paraId="32A6D3E3" w14:textId="77777777" w:rsidR="0056311D" w:rsidRDefault="00B00E84">
      <w:pPr>
        <w:pStyle w:val="3"/>
        <w:spacing w:before="0"/>
        <w:ind w:left="1134"/>
        <w:rPr>
          <w:lang w:val="ru-RU"/>
        </w:rPr>
      </w:pPr>
      <w:r>
        <w:rPr>
          <w:color w:val="231F20"/>
          <w:w w:val="95"/>
          <w:lang w:val="uk"/>
        </w:rPr>
        <w:t xml:space="preserve"> Стратегія управління</w:t>
      </w:r>
      <w:r>
        <w:rPr>
          <w:lang w:val="uk"/>
        </w:rPr>
        <w:t xml:space="preserve"> надзвичайними </w:t>
      </w:r>
      <w:r>
        <w:rPr>
          <w:color w:val="231F20"/>
          <w:w w:val="95"/>
          <w:lang w:val="uk"/>
        </w:rPr>
        <w:t xml:space="preserve"> ситуаціями для Канади</w:t>
      </w:r>
    </w:p>
    <w:p w14:paraId="32A6D3E4" w14:textId="77777777" w:rsidR="0056311D" w:rsidRDefault="00B00E84">
      <w:pPr>
        <w:pStyle w:val="a5"/>
        <w:spacing w:before="27"/>
        <w:ind w:left="1134"/>
        <w:rPr>
          <w:lang w:val="ru-RU"/>
        </w:rPr>
      </w:pPr>
      <w:hyperlink r:id="rId31">
        <w:r>
          <w:rPr>
            <w:color w:val="205E9E"/>
            <w:u w:val="single" w:color="205E9E"/>
            <w:lang w:val="uk"/>
          </w:rPr>
          <w:t>https://www.publicsafety.gc.ca/cnt/rsrcs/pblctns/mrgncy-mngmnt-strtgy/index-en.aspx</w:t>
        </w:r>
      </w:hyperlink>
    </w:p>
    <w:sectPr w:rsidR="0056311D">
      <w:pgSz w:w="12240" w:h="15840"/>
      <w:pgMar w:top="1500" w:right="600" w:bottom="860" w:left="60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6D41E" w14:textId="77777777" w:rsidR="00000000" w:rsidRDefault="00B00E84">
      <w:r>
        <w:separator/>
      </w:r>
    </w:p>
  </w:endnote>
  <w:endnote w:type="continuationSeparator" w:id="0">
    <w:p w14:paraId="32A6D420" w14:textId="77777777" w:rsidR="00000000" w:rsidRDefault="00B0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6D417" w14:textId="77777777" w:rsidR="0056311D" w:rsidRDefault="0056311D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6D418" w14:textId="77777777" w:rsidR="0056311D" w:rsidRDefault="00B00E84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A6D41A" wp14:editId="32A6D41B">
              <wp:simplePos x="0" y="0"/>
              <wp:positionH relativeFrom="page">
                <wp:posOffset>655955</wp:posOffset>
              </wp:positionH>
              <wp:positionV relativeFrom="page">
                <wp:posOffset>9495155</wp:posOffset>
              </wp:positionV>
              <wp:extent cx="1670685" cy="181610"/>
              <wp:effectExtent l="0" t="0" r="6350" b="889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539" cy="1817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D47A" w14:textId="77777777" w:rsidR="0056311D" w:rsidRDefault="00B00E84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lang w:val="uk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16"/>
                              <w:lang w:val="uk"/>
                            </w:rPr>
                            <w:instrText xml:space="preserve"> PAGE </w:instrText>
                          </w:r>
                          <w:r>
                            <w:rPr>
                              <w:lang w:val="uk"/>
                            </w:rPr>
                            <w:fldChar w:fldCharType="separate"/>
                          </w:r>
                          <w:r>
                            <w:rPr>
                              <w:lang w:val="uk"/>
                            </w:rPr>
                            <w:t>2</w:t>
                          </w:r>
                          <w:r>
                            <w:rPr>
                              <w:lang w:val="uk"/>
                            </w:rPr>
                            <w:t>0</w:t>
                          </w:r>
                          <w:r>
                            <w:rPr>
                              <w:lang w:val="uk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80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  <w:sz w:val="16"/>
                              <w:lang w:val="uk"/>
                            </w:rPr>
                            <w:t>ГРОМАДСЬКА</w:t>
                          </w:r>
                          <w:r>
                            <w:rPr>
                              <w:color w:val="939598"/>
                              <w:spacing w:val="-6"/>
                              <w:w w:val="90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  <w:sz w:val="16"/>
                              <w:lang w:val="uk"/>
                            </w:rPr>
                            <w:t>БЕЗПЕКА КАНАДИ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6D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51.65pt;margin-top:747.65pt;width:131.55pt;height:14.3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" filled="f" stroked="f">
              <v:textbox inset="0,0,0,0">
                <w:txbxContent>
                  <w:p w14:paraId="32A6D47A" w14:textId="77777777" w:rsidR="0056311D" w:rsidRDefault="00B00E84">
                    <w:pPr>
                      <w:spacing w:before="20"/>
                      <w:ind w:left="6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lang w:val="uk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w w:val="90"/>
                        <w:sz w:val="16"/>
                        <w:lang w:val="uk"/>
                      </w:rPr>
                      <w:instrText xml:space="preserve"> PAGE </w:instrText>
                    </w:r>
                    <w:r>
                      <w:rPr>
                        <w:lang w:val="uk"/>
                      </w:rPr>
                      <w:fldChar w:fldCharType="separate"/>
                    </w:r>
                    <w:r>
                      <w:rPr>
                        <w:lang w:val="uk"/>
                      </w:rPr>
                      <w:t>2</w:t>
                    </w:r>
                    <w:r>
                      <w:rPr>
                        <w:lang w:val="uk"/>
                      </w:rPr>
                      <w:t>0</w:t>
                    </w:r>
                    <w:r>
                      <w:rPr>
                        <w:lang w:val="uk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80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  <w:sz w:val="16"/>
                        <w:lang w:val="uk"/>
                      </w:rPr>
                      <w:t>ГРОМАДСЬКА</w:t>
                    </w:r>
                    <w:r>
                      <w:rPr>
                        <w:color w:val="939598"/>
                        <w:spacing w:val="-6"/>
                        <w:w w:val="90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  <w:sz w:val="16"/>
                        <w:lang w:val="uk"/>
                      </w:rPr>
                      <w:t>БЕЗПЕКА КАНАДИ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6D419" w14:textId="77777777" w:rsidR="0056311D" w:rsidRDefault="00B00E84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A6D41C" wp14:editId="32A6D41D">
              <wp:simplePos x="0" y="0"/>
              <wp:positionH relativeFrom="page">
                <wp:posOffset>2813050</wp:posOffset>
              </wp:positionH>
              <wp:positionV relativeFrom="page">
                <wp:posOffset>9495155</wp:posOffset>
              </wp:positionV>
              <wp:extent cx="4724400" cy="35750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205" cy="357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D479" w14:textId="77777777" w:rsidR="0056311D" w:rsidRDefault="00B00E84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16"/>
                              <w:lang w:val="ru-RU"/>
                            </w:rPr>
                          </w:pP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НАЦІОНАЛЬНИЙ</w:t>
                          </w:r>
                          <w:r>
                            <w:rPr>
                              <w:color w:val="939598"/>
                              <w:spacing w:val="14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МІЖ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СЕКТОРАЛЬНИЙ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ФОРУМ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2021-2023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ПЛАН ДІЙ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ДЛЯ</w:t>
                          </w:r>
                          <w:r>
                            <w:rPr>
                              <w:color w:val="939598"/>
                              <w:spacing w:val="15"/>
                              <w:w w:val="85"/>
                              <w:sz w:val="16"/>
                              <w:lang w:val="uk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85"/>
                              <w:sz w:val="16"/>
                              <w:lang w:val="uk"/>
                            </w:rPr>
                            <w:t>КРИТИЧНОЇ ФРАСТРУКТУРИ</w:t>
                          </w:r>
                          <w:r>
                            <w:rPr>
                              <w:color w:val="939598"/>
                              <w:spacing w:val="36"/>
                              <w:sz w:val="16"/>
                              <w:lang w:val="uk"/>
                            </w:rPr>
                            <w:t xml:space="preserve">   </w:t>
                          </w:r>
                          <w:r>
                            <w:rPr>
                              <w:lang w:val="uk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6"/>
                              <w:lang w:val="uk"/>
                            </w:rPr>
                            <w:instrText xml:space="preserve"> PAGE </w:instrText>
                          </w:r>
                          <w:r>
                            <w:rPr>
                              <w:lang w:val="uk"/>
                            </w:rPr>
                            <w:fldChar w:fldCharType="separate"/>
                          </w:r>
                          <w:r>
                            <w:rPr>
                              <w:lang w:val="uk"/>
                            </w:rPr>
                            <w:t>21</w:t>
                          </w:r>
                          <w:r>
                            <w:rPr>
                              <w:lang w:val="u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6D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221.5pt;margin-top:747.65pt;width:372pt;height:28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" filled="f" stroked="f">
              <v:textbox inset="0,0,0,0">
                <w:txbxContent>
                  <w:p w14:paraId="32A6D479" w14:textId="77777777" w:rsidR="0056311D" w:rsidRDefault="00B00E84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16"/>
                        <w:lang w:val="ru-RU"/>
                      </w:rPr>
                    </w:pP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НАЦІОНАЛЬНИЙ</w:t>
                    </w:r>
                    <w:r>
                      <w:rPr>
                        <w:color w:val="939598"/>
                        <w:spacing w:val="14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МІЖ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СЕКТОРАЛЬНИЙ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ФОРУМ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2021-2023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ПЛАН ДІЙ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ДЛЯ</w:t>
                    </w:r>
                    <w:r>
                      <w:rPr>
                        <w:color w:val="939598"/>
                        <w:spacing w:val="15"/>
                        <w:w w:val="85"/>
                        <w:sz w:val="16"/>
                        <w:lang w:val="uk"/>
                      </w:rPr>
                      <w:t xml:space="preserve"> </w:t>
                    </w:r>
                    <w:r>
                      <w:rPr>
                        <w:color w:val="939598"/>
                        <w:w w:val="85"/>
                        <w:sz w:val="16"/>
                        <w:lang w:val="uk"/>
                      </w:rPr>
                      <w:t>КРИТИЧНОЇ ФРАСТРУКТУРИ</w:t>
                    </w:r>
                    <w:r>
                      <w:rPr>
                        <w:color w:val="939598"/>
                        <w:spacing w:val="36"/>
                        <w:sz w:val="16"/>
                        <w:lang w:val="uk"/>
                      </w:rPr>
                      <w:t xml:space="preserve">   </w:t>
                    </w:r>
                    <w:r>
                      <w:rPr>
                        <w:lang w:val="uk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w w:val="85"/>
                        <w:sz w:val="16"/>
                        <w:lang w:val="uk"/>
                      </w:rPr>
                      <w:instrText xml:space="preserve"> PAGE </w:instrText>
                    </w:r>
                    <w:r>
                      <w:rPr>
                        <w:lang w:val="uk"/>
                      </w:rPr>
                      <w:fldChar w:fldCharType="separate"/>
                    </w:r>
                    <w:r>
                      <w:rPr>
                        <w:lang w:val="uk"/>
                      </w:rPr>
                      <w:t>21</w:t>
                    </w:r>
                    <w:r>
                      <w:rPr>
                        <w:lang w:val="u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6D41A" w14:textId="77777777" w:rsidR="00000000" w:rsidRDefault="00B00E84">
      <w:r>
        <w:separator/>
      </w:r>
    </w:p>
  </w:footnote>
  <w:footnote w:type="continuationSeparator" w:id="0">
    <w:p w14:paraId="32A6D41C" w14:textId="77777777" w:rsidR="00000000" w:rsidRDefault="00B0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4550"/>
    <w:multiLevelType w:val="multilevel"/>
    <w:tmpl w:val="05C34550"/>
    <w:lvl w:ilvl="0">
      <w:start w:val="1"/>
      <w:numFmt w:val="decimal"/>
      <w:lvlText w:val="%1."/>
      <w:lvlJc w:val="left"/>
      <w:pPr>
        <w:ind w:left="1619" w:hanging="240"/>
        <w:jc w:val="right"/>
      </w:pPr>
      <w:rPr>
        <w:rFonts w:ascii="Trebuchet MS" w:eastAsia="Trebuchet MS" w:hAnsi="Trebuchet MS" w:cs="Trebuchet MS" w:hint="default"/>
        <w:b/>
        <w:bCs/>
        <w:color w:val="0A5563"/>
        <w:spacing w:val="-10"/>
        <w:w w:val="7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6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0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4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5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6366359"/>
    <w:multiLevelType w:val="multilevel"/>
    <w:tmpl w:val="06366359"/>
    <w:lvl w:ilvl="0">
      <w:start w:val="7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19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09EC524F"/>
    <w:multiLevelType w:val="multilevel"/>
    <w:tmpl w:val="09EC524F"/>
    <w:lvl w:ilvl="0">
      <w:numFmt w:val="bullet"/>
      <w:lvlText w:val="•"/>
      <w:lvlJc w:val="left"/>
      <w:pPr>
        <w:ind w:left="569" w:hanging="270"/>
      </w:pPr>
      <w:rPr>
        <w:rFonts w:ascii="Times New Roman" w:eastAsia="Times New Roman" w:hAnsi="Times New Roman" w:cs="Times New Roman" w:hint="default"/>
        <w:color w:val="231F20"/>
        <w:w w:val="11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67" w:hanging="2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74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8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5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09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16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0C7A5259"/>
    <w:multiLevelType w:val="multilevel"/>
    <w:tmpl w:val="0C7A52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7C3"/>
    <w:multiLevelType w:val="multilevel"/>
    <w:tmpl w:val="0FD337C3"/>
    <w:lvl w:ilvl="0">
      <w:start w:val="6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5" w15:restartNumberingAfterBreak="0">
    <w:nsid w:val="110635E9"/>
    <w:multiLevelType w:val="multilevel"/>
    <w:tmpl w:val="110635E9"/>
    <w:lvl w:ilvl="0">
      <w:start w:val="8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12212A73"/>
    <w:multiLevelType w:val="multilevel"/>
    <w:tmpl w:val="12212A73"/>
    <w:lvl w:ilvl="0">
      <w:start w:val="10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10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7" w15:restartNumberingAfterBreak="0">
    <w:nsid w:val="215153B0"/>
    <w:multiLevelType w:val="multilevel"/>
    <w:tmpl w:val="215153B0"/>
    <w:lvl w:ilvl="0">
      <w:numFmt w:val="bullet"/>
      <w:lvlText w:val="•"/>
      <w:lvlJc w:val="left"/>
      <w:pPr>
        <w:ind w:left="2100" w:hanging="721"/>
      </w:pPr>
      <w:rPr>
        <w:rFonts w:ascii="Times New Roman" w:eastAsia="Times New Roman" w:hAnsi="Times New Roman" w:cs="Times New Roman" w:hint="default"/>
        <w:color w:val="231F20"/>
        <w:w w:val="11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94" w:hanging="7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88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8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2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21D933CF"/>
    <w:multiLevelType w:val="multilevel"/>
    <w:tmpl w:val="21D933CF"/>
    <w:lvl w:ilvl="0">
      <w:start w:val="2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9" w15:restartNumberingAfterBreak="0">
    <w:nsid w:val="53290DFF"/>
    <w:multiLevelType w:val="multilevel"/>
    <w:tmpl w:val="53290DFF"/>
    <w:lvl w:ilvl="0">
      <w:start w:val="3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10" w15:restartNumberingAfterBreak="0">
    <w:nsid w:val="56584922"/>
    <w:multiLevelType w:val="multilevel"/>
    <w:tmpl w:val="56584922"/>
    <w:lvl w:ilvl="0">
      <w:start w:val="1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11" w15:restartNumberingAfterBreak="0">
    <w:nsid w:val="64597EF9"/>
    <w:multiLevelType w:val="multilevel"/>
    <w:tmpl w:val="64597EF9"/>
    <w:lvl w:ilvl="0">
      <w:numFmt w:val="bullet"/>
      <w:lvlText w:val="•"/>
      <w:lvlJc w:val="left"/>
      <w:pPr>
        <w:ind w:left="569" w:hanging="270"/>
      </w:pPr>
      <w:rPr>
        <w:rFonts w:ascii="Times New Roman" w:eastAsia="Times New Roman" w:hAnsi="Times New Roman" w:cs="Times New Roman" w:hint="default"/>
        <w:color w:val="231F20"/>
        <w:w w:val="11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67" w:hanging="2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74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8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5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09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16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6CDF6544"/>
    <w:multiLevelType w:val="multilevel"/>
    <w:tmpl w:val="6CDF6544"/>
    <w:lvl w:ilvl="0">
      <w:numFmt w:val="bullet"/>
      <w:lvlText w:val="•"/>
      <w:lvlJc w:val="left"/>
      <w:pPr>
        <w:ind w:left="569" w:hanging="270"/>
      </w:pPr>
      <w:rPr>
        <w:rFonts w:ascii="Times New Roman" w:eastAsia="Times New Roman" w:hAnsi="Times New Roman" w:cs="Times New Roman" w:hint="default"/>
        <w:color w:val="231F20"/>
        <w:w w:val="11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67" w:hanging="2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74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8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5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09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16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791F7973"/>
    <w:multiLevelType w:val="multilevel"/>
    <w:tmpl w:val="791F7973"/>
    <w:lvl w:ilvl="0">
      <w:start w:val="9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abstractNum w:abstractNumId="14" w15:restartNumberingAfterBreak="0">
    <w:nsid w:val="7B803E0D"/>
    <w:multiLevelType w:val="multilevel"/>
    <w:tmpl w:val="7B803E0D"/>
    <w:lvl w:ilvl="0">
      <w:start w:val="4"/>
      <w:numFmt w:val="decimal"/>
      <w:lvlText w:val="%1"/>
      <w:lvlJc w:val="left"/>
      <w:pPr>
        <w:ind w:left="630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0" w:hanging="450"/>
        <w:jc w:val="left"/>
      </w:pPr>
      <w:rPr>
        <w:rFonts w:ascii="Times New Roman" w:eastAsia="Times New Roman" w:hAnsi="Times New Roman" w:cs="Times New Roman" w:hint="default"/>
        <w:color w:val="231F20"/>
        <w:spacing w:val="-8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5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6" w:hanging="45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69"/>
    <w:rsid w:val="000B30D4"/>
    <w:rsid w:val="00257C69"/>
    <w:rsid w:val="0032607B"/>
    <w:rsid w:val="004017CB"/>
    <w:rsid w:val="00437006"/>
    <w:rsid w:val="0056311D"/>
    <w:rsid w:val="007244AA"/>
    <w:rsid w:val="00763474"/>
    <w:rsid w:val="0078095E"/>
    <w:rsid w:val="007C15FD"/>
    <w:rsid w:val="007C590D"/>
    <w:rsid w:val="008948D8"/>
    <w:rsid w:val="009D4EC5"/>
    <w:rsid w:val="00B00E84"/>
    <w:rsid w:val="00B07182"/>
    <w:rsid w:val="00BA52B3"/>
    <w:rsid w:val="00C87426"/>
    <w:rsid w:val="00D631DC"/>
    <w:rsid w:val="00E3724F"/>
    <w:rsid w:val="00E47A81"/>
    <w:rsid w:val="00F664CE"/>
    <w:rsid w:val="35C86F93"/>
    <w:rsid w:val="38B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A6D1C8"/>
  <w15:docId w15:val="{6D8A2E9A-8FB0-487B-8327-E17ED05D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uiPriority w:val="9"/>
    <w:qFormat/>
    <w:pPr>
      <w:ind w:left="1380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34"/>
      <w:ind w:left="18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19"/>
        <w:tab w:val="right" w:pos="9639"/>
      </w:tabs>
    </w:pPr>
  </w:style>
  <w:style w:type="paragraph" w:styleId="a5">
    <w:name w:val="Body Text"/>
    <w:basedOn w:val="a"/>
    <w:uiPriority w:val="1"/>
    <w:qFormat/>
  </w:style>
  <w:style w:type="paragraph" w:styleId="a6">
    <w:name w:val="Title"/>
    <w:basedOn w:val="a"/>
    <w:uiPriority w:val="10"/>
    <w:qFormat/>
    <w:pPr>
      <w:spacing w:before="129"/>
      <w:ind w:left="113" w:right="4773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3567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spacing w:before="38"/>
      <w:ind w:left="80"/>
    </w:p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B00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footer" Target="footer2.xml"/><Relationship Id="rId26" Type="http://schemas.openxmlformats.org/officeDocument/2006/relationships/hyperlink" Target="https://www.canada.ca/en/security-intelligence-servic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ublicsafety.gc.ca/cnt/ntnl-scrt/crtcl-nfrstrctr/index-en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hyperlink" Target="https://www.rcmp-grc.gc.ca/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publicsafety.gc.ca/cnt/rsrcs/pblctns/srtg-crtcl-nfrstrctr/index-en.aspx" TargetMode="External"/><Relationship Id="rId29" Type="http://schemas.openxmlformats.org/officeDocument/2006/relationships/hyperlink" Target="https://www.publicsafety.gc.ca/cnt/ntnl-scrt/cntr-trrrsm/cntr-trrrsm-strtg-en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safety.gc.ca/cnt/rsrcs/pblctns/2021-ctn-pln-crtcl-nfrstrctr/2021-ctn-pln-crtcl-nfrstrctr-en.pdf" TargetMode="External"/><Relationship Id="rId24" Type="http://schemas.openxmlformats.org/officeDocument/2006/relationships/hyperlink" Target="https://www.rcmp-grc.gc.ca/e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publicsafety.gc.ca/cnt/rsrcs/pblctns/nhncng-crtcl-nfrstrctr/index-en.aspx" TargetMode="External"/><Relationship Id="rId28" Type="http://schemas.openxmlformats.org/officeDocument/2006/relationships/hyperlink" Target="https://www.publicsafety.gc.ca/cnt/rsrcs/pblctns/ntnl-cbr-scrt-strtg/index-en.aspx" TargetMode="External"/><Relationship Id="rId10" Type="http://schemas.openxmlformats.org/officeDocument/2006/relationships/hyperlink" Target="https://www.publicsafety.gc.ca/cnt/rsrcs/pblctns/2021-ctn-pln-crtcl-nfrstrctr/2021-ctn-pln-crtcl-nfrstrctr-en.pdf" TargetMode="External"/><Relationship Id="rId19" Type="http://schemas.openxmlformats.org/officeDocument/2006/relationships/footer" Target="footer3.xml"/><Relationship Id="rId31" Type="http://schemas.openxmlformats.org/officeDocument/2006/relationships/hyperlink" Target="https://www.publicsafety.gc.ca/cnt/rsrcs/pblctns/mrgncy-mngmnt-strtgy/index-en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3.png"/><Relationship Id="rId22" Type="http://schemas.openxmlformats.org/officeDocument/2006/relationships/hyperlink" Target="https://www.publicsafety.gc.ca/cnt/ntnl-scrt/crtcl-nfrstrctr/crtcl-nfrstrtr-gw-en.aspx" TargetMode="External"/><Relationship Id="rId27" Type="http://schemas.openxmlformats.org/officeDocument/2006/relationships/hyperlink" Target="https://cyber.gc.ca/en/" TargetMode="External"/><Relationship Id="rId30" Type="http://schemas.openxmlformats.org/officeDocument/2006/relationships/hyperlink" Target="https://www.publicsafety.gc.ca/cnt/rsrcs/cndn-dsstr-dtbs/index-en.aspx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4846</Words>
  <Characters>27626</Characters>
  <Application>Microsoft Office Word</Application>
  <DocSecurity>0</DocSecurity>
  <Lines>230</Lines>
  <Paragraphs>64</Paragraphs>
  <ScaleCrop>false</ScaleCrop>
  <Company/>
  <LinksUpToDate>false</LinksUpToDate>
  <CharactersWithSpaces>32408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 Prymenko</dc:creator>
  <cp:lastModifiedBy>v yevhen</cp:lastModifiedBy>
  <cp:revision>4</cp:revision>
  <dcterms:created xsi:type="dcterms:W3CDTF">2023-07-03T08:16:00Z</dcterms:created>
  <dcterms:modified xsi:type="dcterms:W3CDTF">2023-10-23T14:21:00Z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2023-06-28T00:00:00Z</vt:filetime>
  </property>
  <property fmtid="{D5CDD505-2E9C-101B-9397-08002B2CF9AE}" pid="5" name="KSOProductBuildVer">
    <vt:lpwstr>1049-12.2.0.13208</vt:lpwstr>
  </property>
  <property fmtid="{D5CDD505-2E9C-101B-9397-08002B2CF9AE}" pid="6" name="ICV">
    <vt:lpwstr>DB8291945E784AF2B0310D9E107F6033_12</vt:lpwstr>
  </property>
</Properties>
</file>