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7E49A" w14:textId="71A04334" w:rsidR="00B10070" w:rsidRPr="00B26518" w:rsidRDefault="00D033C9">
      <w:pPr>
        <w:pStyle w:val="a3"/>
        <w:rPr>
          <w:rFonts w:ascii="Times New Roman"/>
          <w:sz w:val="20"/>
          <w:lang w:val="uk-UA"/>
        </w:rPr>
      </w:pPr>
      <w:r>
        <w:rPr>
          <w:lang w:val="uk-UA"/>
        </w:rPr>
        <w:pict w14:anchorId="24457BF1">
          <v:group id="_x0000_s2333" style="position:absolute;margin-left:14.4pt;margin-top:14.4pt;width:583.2pt;height:734.4pt;z-index:-17880064;mso-position-horizontal-relative:page;mso-position-vertical-relative:page" coordorigin="288,288" coordsize="11664,14688">
            <v:rect id="_x0000_s2337" style="position:absolute;left:288;top:7632;width:11664;height:7344" fillcolor="#003d6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6" type="#_x0000_t75" alt="There are three images. The first image is a handshake representing partnership. The second image is of a facilitator in front of an audience and highlights a private-public partnership (P3), the Nebraska Preparedness Partnership (NPP), a 501(c)(3) nonprofit organization formed in 2014 by a group of businesses and key state agencies. In 2018, FEMA Region 7 sponsored this P3 workshop in Kansas City, Missouri. The third image is of a model city. The image represents one of many resilience-building actions a P3 can support. This example is a nature-based solution, possibly for Building Resilient Infrastructure and Communities (BRIC). " style="position:absolute;left:288;top:288;width:11663;height:7344">
              <v:imagedata r:id="rId8" o:title=""/>
            </v:shape>
            <v:shape id="_x0000_s2335" type="#_x0000_t75" alt="Qr code  Description automatically generated " style="position:absolute;left:540;top:11692;width:3659;height:1247">
              <v:imagedata r:id="rId9" o:title=""/>
            </v:shape>
            <v:shape id="_x0000_s2334" type="#_x0000_t75" alt="In coordination with: U.S. Chamber of Commerce Foundation, National Emergency Management Association, National Association of Counties, International Association of Emergency Managers " style="position:absolute;left:540;top:13215;width:9795;height:1739">
              <v:imagedata r:id="rId10" o:title=""/>
            </v:shape>
            <w10:wrap anchorx="page" anchory="page"/>
          </v:group>
        </w:pict>
      </w:r>
    </w:p>
    <w:p w14:paraId="3C49A503" w14:textId="77777777" w:rsidR="00B10070" w:rsidRPr="00B26518" w:rsidRDefault="00B10070">
      <w:pPr>
        <w:pStyle w:val="a3"/>
        <w:rPr>
          <w:rFonts w:ascii="Times New Roman"/>
          <w:sz w:val="20"/>
          <w:lang w:val="uk-UA"/>
        </w:rPr>
      </w:pPr>
    </w:p>
    <w:p w14:paraId="704C3F5A" w14:textId="77777777" w:rsidR="00B10070" w:rsidRPr="00B26518" w:rsidRDefault="00B10070">
      <w:pPr>
        <w:pStyle w:val="a3"/>
        <w:rPr>
          <w:rFonts w:ascii="Times New Roman"/>
          <w:sz w:val="20"/>
          <w:lang w:val="uk-UA"/>
        </w:rPr>
      </w:pPr>
    </w:p>
    <w:p w14:paraId="382742AD" w14:textId="77777777" w:rsidR="00B10070" w:rsidRPr="00B26518" w:rsidRDefault="00B10070">
      <w:pPr>
        <w:pStyle w:val="a3"/>
        <w:rPr>
          <w:rFonts w:ascii="Times New Roman"/>
          <w:sz w:val="20"/>
          <w:lang w:val="uk-UA"/>
        </w:rPr>
      </w:pPr>
    </w:p>
    <w:p w14:paraId="5535BEBD" w14:textId="77777777" w:rsidR="00B10070" w:rsidRPr="00B26518" w:rsidRDefault="00B10070">
      <w:pPr>
        <w:pStyle w:val="a3"/>
        <w:rPr>
          <w:rFonts w:ascii="Times New Roman"/>
          <w:sz w:val="20"/>
          <w:lang w:val="uk-UA"/>
        </w:rPr>
      </w:pPr>
    </w:p>
    <w:p w14:paraId="09E334FA" w14:textId="77777777" w:rsidR="00B10070" w:rsidRPr="00B26518" w:rsidRDefault="00B10070">
      <w:pPr>
        <w:pStyle w:val="a3"/>
        <w:rPr>
          <w:rFonts w:ascii="Times New Roman"/>
          <w:sz w:val="20"/>
          <w:lang w:val="uk-UA"/>
        </w:rPr>
      </w:pPr>
    </w:p>
    <w:p w14:paraId="6C7405E7" w14:textId="77777777" w:rsidR="00B10070" w:rsidRPr="00B26518" w:rsidRDefault="00B10070">
      <w:pPr>
        <w:pStyle w:val="a3"/>
        <w:rPr>
          <w:rFonts w:ascii="Times New Roman"/>
          <w:sz w:val="20"/>
          <w:lang w:val="uk-UA"/>
        </w:rPr>
      </w:pPr>
    </w:p>
    <w:p w14:paraId="3A1359C4" w14:textId="77777777" w:rsidR="00B10070" w:rsidRPr="00B26518" w:rsidRDefault="00B10070">
      <w:pPr>
        <w:pStyle w:val="a3"/>
        <w:rPr>
          <w:rFonts w:ascii="Times New Roman"/>
          <w:sz w:val="20"/>
          <w:lang w:val="uk-UA"/>
        </w:rPr>
      </w:pPr>
    </w:p>
    <w:p w14:paraId="13678EF2" w14:textId="77777777" w:rsidR="00B10070" w:rsidRPr="00B26518" w:rsidRDefault="00B10070">
      <w:pPr>
        <w:pStyle w:val="a3"/>
        <w:rPr>
          <w:rFonts w:ascii="Times New Roman"/>
          <w:sz w:val="20"/>
          <w:lang w:val="uk-UA"/>
        </w:rPr>
      </w:pPr>
    </w:p>
    <w:p w14:paraId="06E38C1F" w14:textId="77777777" w:rsidR="00B10070" w:rsidRPr="00B26518" w:rsidRDefault="00B10070">
      <w:pPr>
        <w:pStyle w:val="a3"/>
        <w:rPr>
          <w:rFonts w:ascii="Times New Roman"/>
          <w:sz w:val="20"/>
          <w:lang w:val="uk-UA"/>
        </w:rPr>
      </w:pPr>
    </w:p>
    <w:p w14:paraId="62832932" w14:textId="77777777" w:rsidR="00B10070" w:rsidRPr="00B26518" w:rsidRDefault="00B10070">
      <w:pPr>
        <w:pStyle w:val="a3"/>
        <w:rPr>
          <w:rFonts w:ascii="Times New Roman"/>
          <w:sz w:val="20"/>
          <w:lang w:val="uk-UA"/>
        </w:rPr>
      </w:pPr>
    </w:p>
    <w:p w14:paraId="5CD05C3F" w14:textId="77777777" w:rsidR="00B10070" w:rsidRPr="00B26518" w:rsidRDefault="00B10070">
      <w:pPr>
        <w:pStyle w:val="a3"/>
        <w:rPr>
          <w:rFonts w:ascii="Times New Roman"/>
          <w:sz w:val="20"/>
          <w:lang w:val="uk-UA"/>
        </w:rPr>
      </w:pPr>
    </w:p>
    <w:p w14:paraId="406FCB1B" w14:textId="77777777" w:rsidR="00B10070" w:rsidRPr="00B26518" w:rsidRDefault="00B10070">
      <w:pPr>
        <w:pStyle w:val="a3"/>
        <w:rPr>
          <w:rFonts w:ascii="Times New Roman"/>
          <w:sz w:val="20"/>
          <w:lang w:val="uk-UA"/>
        </w:rPr>
      </w:pPr>
    </w:p>
    <w:p w14:paraId="1BCFAC11" w14:textId="77777777" w:rsidR="00B10070" w:rsidRPr="00B26518" w:rsidRDefault="00B10070">
      <w:pPr>
        <w:pStyle w:val="a3"/>
        <w:rPr>
          <w:rFonts w:ascii="Times New Roman"/>
          <w:sz w:val="20"/>
          <w:lang w:val="uk-UA"/>
        </w:rPr>
      </w:pPr>
    </w:p>
    <w:p w14:paraId="0908D92D" w14:textId="77777777" w:rsidR="00B10070" w:rsidRPr="00B26518" w:rsidRDefault="00B10070">
      <w:pPr>
        <w:pStyle w:val="a3"/>
        <w:rPr>
          <w:rFonts w:ascii="Times New Roman"/>
          <w:sz w:val="20"/>
          <w:lang w:val="uk-UA"/>
        </w:rPr>
      </w:pPr>
    </w:p>
    <w:p w14:paraId="33805463" w14:textId="77777777" w:rsidR="00B10070" w:rsidRPr="00B26518" w:rsidRDefault="00B10070">
      <w:pPr>
        <w:pStyle w:val="a3"/>
        <w:rPr>
          <w:rFonts w:ascii="Times New Roman"/>
          <w:sz w:val="20"/>
          <w:lang w:val="uk-UA"/>
        </w:rPr>
      </w:pPr>
    </w:p>
    <w:p w14:paraId="5D3226EA" w14:textId="77777777" w:rsidR="00B10070" w:rsidRPr="00B26518" w:rsidRDefault="00B10070">
      <w:pPr>
        <w:pStyle w:val="a3"/>
        <w:rPr>
          <w:rFonts w:ascii="Times New Roman"/>
          <w:sz w:val="20"/>
          <w:lang w:val="uk-UA"/>
        </w:rPr>
      </w:pPr>
    </w:p>
    <w:p w14:paraId="680BCDC0" w14:textId="77777777" w:rsidR="00B10070" w:rsidRPr="00B26518" w:rsidRDefault="00B10070">
      <w:pPr>
        <w:pStyle w:val="a3"/>
        <w:rPr>
          <w:rFonts w:ascii="Times New Roman"/>
          <w:sz w:val="20"/>
          <w:lang w:val="uk-UA"/>
        </w:rPr>
      </w:pPr>
    </w:p>
    <w:p w14:paraId="27E12A6C" w14:textId="77777777" w:rsidR="00B10070" w:rsidRPr="00B26518" w:rsidRDefault="00B10070">
      <w:pPr>
        <w:pStyle w:val="a3"/>
        <w:rPr>
          <w:rFonts w:ascii="Times New Roman"/>
          <w:sz w:val="20"/>
          <w:lang w:val="uk-UA"/>
        </w:rPr>
      </w:pPr>
    </w:p>
    <w:p w14:paraId="04254BC0" w14:textId="77777777" w:rsidR="00B10070" w:rsidRPr="00B26518" w:rsidRDefault="00B10070">
      <w:pPr>
        <w:pStyle w:val="a3"/>
        <w:rPr>
          <w:rFonts w:ascii="Times New Roman"/>
          <w:sz w:val="20"/>
          <w:lang w:val="uk-UA"/>
        </w:rPr>
      </w:pPr>
    </w:p>
    <w:p w14:paraId="25D7C86A" w14:textId="77777777" w:rsidR="00B10070" w:rsidRPr="00B26518" w:rsidRDefault="00B10070">
      <w:pPr>
        <w:pStyle w:val="a3"/>
        <w:rPr>
          <w:rFonts w:ascii="Times New Roman"/>
          <w:sz w:val="20"/>
          <w:lang w:val="uk-UA"/>
        </w:rPr>
      </w:pPr>
    </w:p>
    <w:p w14:paraId="62303ECE" w14:textId="1EE3F869" w:rsidR="00B10070" w:rsidRPr="00B26518" w:rsidRDefault="00B10070">
      <w:pPr>
        <w:pStyle w:val="a3"/>
        <w:rPr>
          <w:rFonts w:ascii="Times New Roman"/>
          <w:sz w:val="20"/>
          <w:lang w:val="uk-UA"/>
        </w:rPr>
      </w:pPr>
    </w:p>
    <w:p w14:paraId="6FE65CCB" w14:textId="77777777" w:rsidR="00B10070" w:rsidRPr="00B26518" w:rsidRDefault="00B10070">
      <w:pPr>
        <w:pStyle w:val="a3"/>
        <w:rPr>
          <w:rFonts w:ascii="Times New Roman"/>
          <w:sz w:val="20"/>
          <w:lang w:val="uk-UA"/>
        </w:rPr>
      </w:pPr>
    </w:p>
    <w:p w14:paraId="7382D087" w14:textId="77777777" w:rsidR="00B10070" w:rsidRPr="00B26518" w:rsidRDefault="00B10070">
      <w:pPr>
        <w:pStyle w:val="a3"/>
        <w:rPr>
          <w:rFonts w:ascii="Times New Roman"/>
          <w:sz w:val="20"/>
          <w:lang w:val="uk-UA"/>
        </w:rPr>
      </w:pPr>
    </w:p>
    <w:p w14:paraId="7C86C3C0" w14:textId="2B7D4748" w:rsidR="00B10070" w:rsidRPr="00B26518" w:rsidRDefault="00B10070">
      <w:pPr>
        <w:pStyle w:val="a3"/>
        <w:rPr>
          <w:rFonts w:ascii="Times New Roman"/>
          <w:sz w:val="20"/>
          <w:lang w:val="uk-UA"/>
        </w:rPr>
      </w:pPr>
    </w:p>
    <w:p w14:paraId="59108E91" w14:textId="77777777" w:rsidR="00B10070" w:rsidRPr="00B26518" w:rsidRDefault="00B10070">
      <w:pPr>
        <w:pStyle w:val="a3"/>
        <w:rPr>
          <w:rFonts w:ascii="Times New Roman"/>
          <w:sz w:val="20"/>
          <w:lang w:val="uk-UA"/>
        </w:rPr>
      </w:pPr>
    </w:p>
    <w:p w14:paraId="6B3A2737" w14:textId="76864725" w:rsidR="00B10070" w:rsidRPr="00B26518" w:rsidRDefault="00B10070">
      <w:pPr>
        <w:pStyle w:val="a3"/>
        <w:spacing w:before="6"/>
        <w:rPr>
          <w:rFonts w:ascii="Times New Roman"/>
          <w:sz w:val="25"/>
          <w:lang w:val="uk-UA"/>
        </w:rPr>
      </w:pPr>
    </w:p>
    <w:p w14:paraId="30FF6151" w14:textId="0A811ED8" w:rsidR="00B10070" w:rsidRPr="00B26518" w:rsidRDefault="00400E25" w:rsidP="00400E25">
      <w:pPr>
        <w:pStyle w:val="a4"/>
        <w:spacing w:line="259" w:lineRule="auto"/>
        <w:ind w:right="-52"/>
        <w:rPr>
          <w:sz w:val="72"/>
          <w:lang w:val="uk-UA"/>
        </w:rPr>
      </w:pPr>
      <w:r w:rsidRPr="00B26518">
        <w:rPr>
          <w:color w:val="FFFFFF"/>
          <w:sz w:val="72"/>
          <w:lang w:val="uk-UA"/>
        </w:rPr>
        <w:t>Розбудова приватно-державного партнерства</w:t>
      </w:r>
    </w:p>
    <w:p w14:paraId="50452F79" w14:textId="15613F87" w:rsidR="00B10070" w:rsidRPr="00B26518" w:rsidRDefault="00D033C9">
      <w:pPr>
        <w:spacing w:before="237"/>
        <w:ind w:left="100"/>
        <w:rPr>
          <w:rFonts w:ascii="Cambria"/>
          <w:sz w:val="48"/>
          <w:lang w:val="uk-UA"/>
        </w:rPr>
      </w:pPr>
      <w:r>
        <w:rPr>
          <w:noProof/>
          <w:lang w:val="uk-UA"/>
        </w:rPr>
        <mc:AlternateContent>
          <mc:Choice Requires="wps">
            <w:drawing>
              <wp:anchor distT="0" distB="0" distL="114300" distR="114300" simplePos="0" relativeHeight="251656192" behindDoc="0" locked="0" layoutInCell="1" allowOverlap="1" wp14:anchorId="6C69DD80" wp14:editId="1D8E6DE6">
                <wp:simplePos x="0" y="0"/>
                <wp:positionH relativeFrom="column">
                  <wp:posOffset>5080</wp:posOffset>
                </wp:positionH>
                <wp:positionV relativeFrom="paragraph">
                  <wp:posOffset>1170940</wp:posOffset>
                </wp:positionV>
                <wp:extent cx="4349750" cy="2064385"/>
                <wp:effectExtent l="0" t="0" r="12700" b="1206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2064385"/>
                        </a:xfrm>
                        <a:prstGeom prst="rect">
                          <a:avLst/>
                        </a:prstGeom>
                        <a:solidFill>
                          <a:srgbClr val="FFFFFF"/>
                        </a:solidFill>
                        <a:ln w="9525">
                          <a:solidFill>
                            <a:srgbClr val="FF0000"/>
                          </a:solidFill>
                          <a:miter lim="800000"/>
                          <a:headEnd/>
                          <a:tailEnd/>
                        </a:ln>
                      </wps:spPr>
                      <wps:txbx>
                        <w:txbxContent>
                          <w:p w14:paraId="2A461D60" w14:textId="47282ADE" w:rsidR="006D4AE8" w:rsidRPr="00D033C9" w:rsidRDefault="006D4AE8" w:rsidP="006D4AE8">
                            <w:pPr>
                              <w:ind w:firstLine="708"/>
                              <w:jc w:val="both"/>
                              <w:rPr>
                                <w:rFonts w:ascii="Times New Roman" w:hAnsi="Times New Roman" w:cs="Times New Roman"/>
                                <w:i/>
                                <w:iCs/>
                                <w:color w:val="FF0000"/>
                                <w:sz w:val="24"/>
                                <w:szCs w:val="24"/>
                                <w:lang w:val="uk-UA"/>
                              </w:rPr>
                            </w:pPr>
                            <w:r w:rsidRPr="00D033C9">
                              <w:rPr>
                                <w:rFonts w:ascii="Times New Roman" w:hAnsi="Times New Roman" w:cs="Times New Roman"/>
                                <w:i/>
                                <w:iCs/>
                                <w:color w:val="FF0000"/>
                                <w:sz w:val="24"/>
                                <w:szCs w:val="24"/>
                                <w:lang w:val="uk-UA"/>
                              </w:rPr>
                              <w:t>Цей текст є неофіційним перекладом документу, розміщеного на відкритому інформаційному ресурсі Агентства з кібербезпеки та безпеки інфраструктури Департаменту національної безпеки Сполучених Штатів Америки (</w:t>
                            </w:r>
                            <w:r w:rsidRPr="00D033C9">
                              <w:rPr>
                                <w:rFonts w:ascii="Times New Roman" w:hAnsi="Times New Roman" w:cs="Times New Roman"/>
                                <w:i/>
                                <w:iCs/>
                                <w:color w:val="FF0000"/>
                                <w:sz w:val="24"/>
                                <w:szCs w:val="24"/>
                              </w:rPr>
                              <w:t>CISA</w:t>
                            </w:r>
                            <w:r w:rsidRPr="00D033C9">
                              <w:rPr>
                                <w:rFonts w:ascii="Times New Roman" w:hAnsi="Times New Roman" w:cs="Times New Roman"/>
                                <w:i/>
                                <w:iCs/>
                                <w:color w:val="FF0000"/>
                                <w:sz w:val="24"/>
                                <w:szCs w:val="24"/>
                                <w:lang w:val="uk-UA"/>
                              </w:rPr>
                              <w:t>), та може використовуватись лише з інформаційною та науковою метою.</w:t>
                            </w:r>
                          </w:p>
                          <w:p w14:paraId="46C9A00E" w14:textId="0F75846E" w:rsidR="00D033C9" w:rsidRPr="00D033C9" w:rsidRDefault="00D033C9" w:rsidP="00D033C9">
                            <w:pPr>
                              <w:ind w:left="426" w:firstLine="708"/>
                              <w:jc w:val="both"/>
                              <w:rPr>
                                <w:rFonts w:ascii="Times New Roman" w:hAnsi="Times New Roman" w:cs="Times New Roman"/>
                                <w:i/>
                                <w:iCs/>
                                <w:color w:val="FF0000"/>
                                <w:sz w:val="24"/>
                                <w:szCs w:val="24"/>
                                <w:lang w:val="uk-UA"/>
                              </w:rPr>
                            </w:pPr>
                            <w:r w:rsidRPr="00D033C9">
                              <w:rPr>
                                <w:rFonts w:ascii="Times New Roman" w:hAnsi="Times New Roman" w:cs="Times New Roman"/>
                                <w:i/>
                                <w:iCs/>
                                <w:color w:val="FF0000"/>
                                <w:sz w:val="24"/>
                                <w:szCs w:val="24"/>
                                <w:lang w:val="uk-UA"/>
                              </w:rPr>
                              <w:t>Посилання на офіційний оригінал документа:</w:t>
                            </w:r>
                          </w:p>
                          <w:p w14:paraId="45731FDB" w14:textId="77777777" w:rsidR="00D033C9" w:rsidRPr="00D033C9" w:rsidRDefault="00D033C9" w:rsidP="00D033C9">
                            <w:pPr>
                              <w:pStyle w:val="a5"/>
                              <w:adjustRightInd w:val="0"/>
                              <w:spacing w:line="276" w:lineRule="auto"/>
                              <w:ind w:left="426"/>
                              <w:rPr>
                                <w:rFonts w:ascii="Times New Roman" w:eastAsiaTheme="minorHAnsi" w:hAnsi="Times New Roman" w:cs="Times New Roman"/>
                                <w:lang w:val="uk-UA"/>
                              </w:rPr>
                            </w:pPr>
                            <w:hyperlink r:id="rId11" w:history="1">
                              <w:r w:rsidRPr="00D033C9">
                                <w:rPr>
                                  <w:rStyle w:val="a6"/>
                                  <w:rFonts w:ascii="Times New Roman" w:hAnsi="Times New Roman" w:cs="Times New Roman"/>
                                  <w:lang w:val="uk-UA"/>
                                </w:rPr>
                                <w:t>https://www.fema.gov/sites/default/files/documents/fema_building-private-public-partnerships.pdf</w:t>
                              </w:r>
                            </w:hyperlink>
                          </w:p>
                          <w:p w14:paraId="2A6633C6" w14:textId="77777777" w:rsidR="00D033C9" w:rsidRPr="00D033C9" w:rsidRDefault="00D033C9" w:rsidP="00D033C9">
                            <w:pPr>
                              <w:ind w:firstLine="708"/>
                              <w:jc w:val="both"/>
                              <w:rPr>
                                <w:rFonts w:ascii="Times New Roman" w:hAnsi="Times New Roman" w:cs="Times New Roman"/>
                                <w:i/>
                                <w:iCs/>
                                <w:color w:val="FF0000"/>
                                <w:sz w:val="24"/>
                                <w:szCs w:val="24"/>
                                <w:lang w:val="uk-UA"/>
                              </w:rPr>
                            </w:pPr>
                          </w:p>
                          <w:p w14:paraId="78FADBB1" w14:textId="77777777" w:rsidR="00D033C9" w:rsidRPr="00D033C9" w:rsidRDefault="00D033C9" w:rsidP="006D4AE8">
                            <w:pPr>
                              <w:ind w:firstLine="708"/>
                              <w:jc w:val="both"/>
                              <w:rPr>
                                <w:rFonts w:ascii="Times New Roman" w:hAnsi="Times New Roman" w:cs="Times New Roman"/>
                                <w:i/>
                                <w:iCs/>
                                <w:color w:val="FF0000"/>
                                <w:sz w:val="24"/>
                                <w:szCs w:val="24"/>
                                <w:lang w:val="uk-UA"/>
                              </w:rPr>
                            </w:pPr>
                          </w:p>
                          <w:p w14:paraId="5EE1BA06" w14:textId="77777777" w:rsidR="006D4AE8" w:rsidRPr="00D033C9" w:rsidRDefault="006D4AE8" w:rsidP="006D4AE8">
                            <w:pPr>
                              <w:rPr>
                                <w:i/>
                                <w:iCs/>
                                <w:color w:val="FF0000"/>
                                <w:sz w:val="20"/>
                                <w:szCs w:val="2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9DD80" id="_x0000_t202" coordsize="21600,21600" o:spt="202" path="m,l,21600r21600,l21600,xe">
                <v:stroke joinstyle="miter"/>
                <v:path gradientshapeok="t" o:connecttype="rect"/>
              </v:shapetype>
              <v:shape id="Надпись 11" o:spid="_x0000_s1026" type="#_x0000_t202" style="position:absolute;left:0;text-align:left;margin-left:.4pt;margin-top:92.2pt;width:342.5pt;height:16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" strokecolor="red">
                <v:textbox>
                  <w:txbxContent>
                    <w:p w14:paraId="2A461D60" w14:textId="47282ADE" w:rsidR="006D4AE8" w:rsidRPr="00D033C9" w:rsidRDefault="006D4AE8" w:rsidP="006D4AE8">
                      <w:pPr>
                        <w:ind w:firstLine="708"/>
                        <w:jc w:val="both"/>
                        <w:rPr>
                          <w:rFonts w:ascii="Times New Roman" w:hAnsi="Times New Roman" w:cs="Times New Roman"/>
                          <w:i/>
                          <w:iCs/>
                          <w:color w:val="FF0000"/>
                          <w:sz w:val="24"/>
                          <w:szCs w:val="24"/>
                          <w:lang w:val="uk-UA"/>
                        </w:rPr>
                      </w:pPr>
                      <w:r w:rsidRPr="00D033C9">
                        <w:rPr>
                          <w:rFonts w:ascii="Times New Roman" w:hAnsi="Times New Roman" w:cs="Times New Roman"/>
                          <w:i/>
                          <w:iCs/>
                          <w:color w:val="FF0000"/>
                          <w:sz w:val="24"/>
                          <w:szCs w:val="24"/>
                          <w:lang w:val="uk-UA"/>
                        </w:rPr>
                        <w:t>Цей текст є неофіційним перекладом документу, розміщеного на відкритому інформаційному ресурсі Агентства з кібербезпеки та безпеки інфраструктури Департаменту національної безпеки Сполучених Штатів Америки (</w:t>
                      </w:r>
                      <w:r w:rsidRPr="00D033C9">
                        <w:rPr>
                          <w:rFonts w:ascii="Times New Roman" w:hAnsi="Times New Roman" w:cs="Times New Roman"/>
                          <w:i/>
                          <w:iCs/>
                          <w:color w:val="FF0000"/>
                          <w:sz w:val="24"/>
                          <w:szCs w:val="24"/>
                        </w:rPr>
                        <w:t>CISA</w:t>
                      </w:r>
                      <w:r w:rsidRPr="00D033C9">
                        <w:rPr>
                          <w:rFonts w:ascii="Times New Roman" w:hAnsi="Times New Roman" w:cs="Times New Roman"/>
                          <w:i/>
                          <w:iCs/>
                          <w:color w:val="FF0000"/>
                          <w:sz w:val="24"/>
                          <w:szCs w:val="24"/>
                          <w:lang w:val="uk-UA"/>
                        </w:rPr>
                        <w:t>), та може використовуватись лише з інформаційною та науковою метою.</w:t>
                      </w:r>
                    </w:p>
                    <w:p w14:paraId="46C9A00E" w14:textId="0F75846E" w:rsidR="00D033C9" w:rsidRPr="00D033C9" w:rsidRDefault="00D033C9" w:rsidP="00D033C9">
                      <w:pPr>
                        <w:ind w:left="426" w:firstLine="708"/>
                        <w:jc w:val="both"/>
                        <w:rPr>
                          <w:rFonts w:ascii="Times New Roman" w:hAnsi="Times New Roman" w:cs="Times New Roman"/>
                          <w:i/>
                          <w:iCs/>
                          <w:color w:val="FF0000"/>
                          <w:sz w:val="24"/>
                          <w:szCs w:val="24"/>
                          <w:lang w:val="uk-UA"/>
                        </w:rPr>
                      </w:pPr>
                      <w:r w:rsidRPr="00D033C9">
                        <w:rPr>
                          <w:rFonts w:ascii="Times New Roman" w:hAnsi="Times New Roman" w:cs="Times New Roman"/>
                          <w:i/>
                          <w:iCs/>
                          <w:color w:val="FF0000"/>
                          <w:sz w:val="24"/>
                          <w:szCs w:val="24"/>
                          <w:lang w:val="uk-UA"/>
                        </w:rPr>
                        <w:t>Посилання на офіційний оригінал документа:</w:t>
                      </w:r>
                    </w:p>
                    <w:p w14:paraId="45731FDB" w14:textId="77777777" w:rsidR="00D033C9" w:rsidRPr="00D033C9" w:rsidRDefault="00D033C9" w:rsidP="00D033C9">
                      <w:pPr>
                        <w:pStyle w:val="a5"/>
                        <w:adjustRightInd w:val="0"/>
                        <w:spacing w:line="276" w:lineRule="auto"/>
                        <w:ind w:left="426"/>
                        <w:rPr>
                          <w:rFonts w:ascii="Times New Roman" w:eastAsiaTheme="minorHAnsi" w:hAnsi="Times New Roman" w:cs="Times New Roman"/>
                          <w:lang w:val="uk-UA"/>
                        </w:rPr>
                      </w:pPr>
                      <w:hyperlink r:id="rId12" w:history="1">
                        <w:r w:rsidRPr="00D033C9">
                          <w:rPr>
                            <w:rStyle w:val="a6"/>
                            <w:rFonts w:ascii="Times New Roman" w:hAnsi="Times New Roman" w:cs="Times New Roman"/>
                            <w:lang w:val="uk-UA"/>
                          </w:rPr>
                          <w:t>https://www.fema.gov/sites/default/files/documents/fema_building-private-public-partnerships.pdf</w:t>
                        </w:r>
                      </w:hyperlink>
                    </w:p>
                    <w:p w14:paraId="2A6633C6" w14:textId="77777777" w:rsidR="00D033C9" w:rsidRPr="00D033C9" w:rsidRDefault="00D033C9" w:rsidP="00D033C9">
                      <w:pPr>
                        <w:ind w:firstLine="708"/>
                        <w:jc w:val="both"/>
                        <w:rPr>
                          <w:rFonts w:ascii="Times New Roman" w:hAnsi="Times New Roman" w:cs="Times New Roman"/>
                          <w:i/>
                          <w:iCs/>
                          <w:color w:val="FF0000"/>
                          <w:sz w:val="24"/>
                          <w:szCs w:val="24"/>
                          <w:lang w:val="uk-UA"/>
                        </w:rPr>
                      </w:pPr>
                    </w:p>
                    <w:p w14:paraId="78FADBB1" w14:textId="77777777" w:rsidR="00D033C9" w:rsidRPr="00D033C9" w:rsidRDefault="00D033C9" w:rsidP="006D4AE8">
                      <w:pPr>
                        <w:ind w:firstLine="708"/>
                        <w:jc w:val="both"/>
                        <w:rPr>
                          <w:rFonts w:ascii="Times New Roman" w:hAnsi="Times New Roman" w:cs="Times New Roman"/>
                          <w:i/>
                          <w:iCs/>
                          <w:color w:val="FF0000"/>
                          <w:sz w:val="24"/>
                          <w:szCs w:val="24"/>
                          <w:lang w:val="uk-UA"/>
                        </w:rPr>
                      </w:pPr>
                    </w:p>
                    <w:p w14:paraId="5EE1BA06" w14:textId="77777777" w:rsidR="006D4AE8" w:rsidRPr="00D033C9" w:rsidRDefault="006D4AE8" w:rsidP="006D4AE8">
                      <w:pPr>
                        <w:rPr>
                          <w:i/>
                          <w:iCs/>
                          <w:color w:val="FF0000"/>
                          <w:sz w:val="20"/>
                          <w:szCs w:val="20"/>
                          <w:lang w:val="uk-UA"/>
                        </w:rPr>
                      </w:pPr>
                    </w:p>
                  </w:txbxContent>
                </v:textbox>
              </v:shape>
            </w:pict>
          </mc:Fallback>
        </mc:AlternateContent>
      </w:r>
      <w:r w:rsidR="006D4AE8">
        <w:rPr>
          <w:noProof/>
          <w:lang w:val="uk-UA"/>
        </w:rPr>
        <mc:AlternateContent>
          <mc:Choice Requires="wps">
            <w:drawing>
              <wp:anchor distT="0" distB="0" distL="114300" distR="114300" simplePos="0" relativeHeight="251658240" behindDoc="0" locked="0" layoutInCell="1" allowOverlap="1" wp14:anchorId="459125F4" wp14:editId="1B055C7C">
                <wp:simplePos x="0" y="0"/>
                <wp:positionH relativeFrom="column">
                  <wp:posOffset>4484398</wp:posOffset>
                </wp:positionH>
                <wp:positionV relativeFrom="paragraph">
                  <wp:posOffset>2055992</wp:posOffset>
                </wp:positionV>
                <wp:extent cx="1781175" cy="1256030"/>
                <wp:effectExtent l="6985" t="12065" r="12065" b="825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256030"/>
                        </a:xfrm>
                        <a:prstGeom prst="rect">
                          <a:avLst/>
                        </a:prstGeom>
                        <a:solidFill>
                          <a:srgbClr val="FFFFFF"/>
                        </a:solidFill>
                        <a:ln w="9525">
                          <a:solidFill>
                            <a:srgbClr val="FF0000"/>
                          </a:solidFill>
                          <a:miter lim="800000"/>
                          <a:headEnd/>
                          <a:tailEnd/>
                        </a:ln>
                      </wps:spPr>
                      <wps:txbx>
                        <w:txbxContent>
                          <w:p w14:paraId="32E83E8A" w14:textId="77777777" w:rsidR="006D4AE8" w:rsidRPr="00A979D3" w:rsidRDefault="006D4AE8" w:rsidP="006D4AE8">
                            <w:pPr>
                              <w:tabs>
                                <w:tab w:val="left" w:pos="7100"/>
                              </w:tabs>
                              <w:ind w:firstLine="708"/>
                              <w:jc w:val="right"/>
                              <w:rPr>
                                <w:rFonts w:ascii="Times New Roman" w:hAnsi="Times New Roman" w:cs="Times New Roman"/>
                                <w:i/>
                                <w:iCs/>
                                <w:color w:val="FF0000"/>
                                <w:sz w:val="24"/>
                                <w:szCs w:val="24"/>
                                <w:lang w:val="uk-UA"/>
                              </w:rPr>
                            </w:pPr>
                            <w:r w:rsidRPr="00A979D3">
                              <w:rPr>
                                <w:rFonts w:ascii="Times New Roman" w:hAnsi="Times New Roman" w:cs="Times New Roman"/>
                                <w:i/>
                                <w:iCs/>
                                <w:color w:val="FF0000"/>
                                <w:sz w:val="24"/>
                                <w:szCs w:val="24"/>
                                <w:lang w:val="uk-UA"/>
                              </w:rPr>
                              <w:t xml:space="preserve">                                             </w:t>
                            </w:r>
                            <w:r w:rsidRPr="00A979D3">
                              <w:rPr>
                                <w:rFonts w:ascii="Times New Roman" w:hAnsi="Times New Roman" w:cs="Times New Roman"/>
                                <w:i/>
                                <w:iCs/>
                                <w:color w:val="FF0000"/>
                                <w:sz w:val="40"/>
                                <w:szCs w:val="40"/>
                                <w:lang w:val="uk-UA"/>
                              </w:rPr>
                              <w:t>Неофіційний переклад</w:t>
                            </w:r>
                          </w:p>
                          <w:p w14:paraId="12B40356" w14:textId="77777777" w:rsidR="006D4AE8" w:rsidRPr="00A979D3" w:rsidRDefault="006D4AE8" w:rsidP="006D4AE8">
                            <w:pPr>
                              <w:rPr>
                                <w:i/>
                                <w:i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125F4" id="Надпись 39" o:spid="_x0000_s1027" type="#_x0000_t202" style="position:absolute;left:0;text-align:left;margin-left:353.1pt;margin-top:161.9pt;width:140.25pt;height:9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" strokecolor="red">
                <v:textbox>
                  <w:txbxContent>
                    <w:p w14:paraId="32E83E8A" w14:textId="77777777" w:rsidR="006D4AE8" w:rsidRPr="00A979D3" w:rsidRDefault="006D4AE8" w:rsidP="006D4AE8">
                      <w:pPr>
                        <w:tabs>
                          <w:tab w:val="left" w:pos="7100"/>
                        </w:tabs>
                        <w:ind w:firstLine="708"/>
                        <w:jc w:val="right"/>
                        <w:rPr>
                          <w:rFonts w:ascii="Times New Roman" w:hAnsi="Times New Roman" w:cs="Times New Roman"/>
                          <w:i/>
                          <w:iCs/>
                          <w:color w:val="FF0000"/>
                          <w:sz w:val="24"/>
                          <w:szCs w:val="24"/>
                          <w:lang w:val="uk-UA"/>
                        </w:rPr>
                      </w:pPr>
                      <w:r w:rsidRPr="00A979D3">
                        <w:rPr>
                          <w:rFonts w:ascii="Times New Roman" w:hAnsi="Times New Roman" w:cs="Times New Roman"/>
                          <w:i/>
                          <w:iCs/>
                          <w:color w:val="FF0000"/>
                          <w:sz w:val="24"/>
                          <w:szCs w:val="24"/>
                          <w:lang w:val="uk-UA"/>
                        </w:rPr>
                        <w:t xml:space="preserve">                                             </w:t>
                      </w:r>
                      <w:r w:rsidRPr="00A979D3">
                        <w:rPr>
                          <w:rFonts w:ascii="Times New Roman" w:hAnsi="Times New Roman" w:cs="Times New Roman"/>
                          <w:i/>
                          <w:iCs/>
                          <w:color w:val="FF0000"/>
                          <w:sz w:val="40"/>
                          <w:szCs w:val="40"/>
                          <w:lang w:val="uk-UA"/>
                        </w:rPr>
                        <w:t>Неофіційний переклад</w:t>
                      </w:r>
                    </w:p>
                    <w:p w14:paraId="12B40356" w14:textId="77777777" w:rsidR="006D4AE8" w:rsidRPr="00A979D3" w:rsidRDefault="006D4AE8" w:rsidP="006D4AE8">
                      <w:pPr>
                        <w:rPr>
                          <w:i/>
                          <w:iCs/>
                          <w:color w:val="FF0000"/>
                        </w:rPr>
                      </w:pPr>
                    </w:p>
                  </w:txbxContent>
                </v:textbox>
              </v:shape>
            </w:pict>
          </mc:Fallback>
        </mc:AlternateContent>
      </w:r>
      <w:r w:rsidR="00400E25" w:rsidRPr="00B26518">
        <w:rPr>
          <w:rFonts w:ascii="Cambria"/>
          <w:color w:val="FFFFFF"/>
          <w:sz w:val="48"/>
          <w:lang w:val="uk-UA"/>
        </w:rPr>
        <w:t>Липень</w:t>
      </w:r>
      <w:r w:rsidR="00136C69" w:rsidRPr="00B26518">
        <w:rPr>
          <w:rFonts w:ascii="Cambria"/>
          <w:color w:val="FFFFFF"/>
          <w:spacing w:val="-2"/>
          <w:sz w:val="48"/>
          <w:lang w:val="uk-UA"/>
        </w:rPr>
        <w:t xml:space="preserve"> </w:t>
      </w:r>
      <w:r w:rsidR="00136C69" w:rsidRPr="00B26518">
        <w:rPr>
          <w:rFonts w:ascii="Cambria"/>
          <w:color w:val="FFFFFF"/>
          <w:sz w:val="48"/>
          <w:lang w:val="uk-UA"/>
        </w:rPr>
        <w:t>2021</w:t>
      </w:r>
    </w:p>
    <w:p w14:paraId="093B2700" w14:textId="77777777" w:rsidR="00B10070" w:rsidRPr="00B26518" w:rsidRDefault="00B10070">
      <w:pPr>
        <w:rPr>
          <w:rFonts w:ascii="Cambria"/>
          <w:sz w:val="48"/>
          <w:lang w:val="uk-UA"/>
        </w:rPr>
        <w:sectPr w:rsidR="00B10070" w:rsidRPr="00B26518">
          <w:type w:val="continuous"/>
          <w:pgSz w:w="12240" w:h="15840"/>
          <w:pgMar w:top="1500" w:right="1220" w:bottom="280" w:left="440" w:header="720" w:footer="720" w:gutter="0"/>
          <w:cols w:space="720"/>
        </w:sectPr>
      </w:pPr>
      <w:bookmarkStart w:id="0" w:name="_GoBack"/>
      <w:bookmarkEnd w:id="0"/>
    </w:p>
    <w:p w14:paraId="3D53F002" w14:textId="77777777" w:rsidR="00B10070" w:rsidRPr="00B26518" w:rsidRDefault="00B10070">
      <w:pPr>
        <w:pStyle w:val="a3"/>
        <w:rPr>
          <w:rFonts w:ascii="Cambria"/>
          <w:sz w:val="20"/>
          <w:lang w:val="uk-UA"/>
        </w:rPr>
      </w:pPr>
    </w:p>
    <w:p w14:paraId="582B61BB" w14:textId="77777777" w:rsidR="00B10070" w:rsidRPr="00B26518" w:rsidRDefault="00B10070">
      <w:pPr>
        <w:pStyle w:val="a3"/>
        <w:spacing w:before="2"/>
        <w:rPr>
          <w:rFonts w:ascii="Cambria"/>
          <w:sz w:val="25"/>
          <w:lang w:val="uk-UA"/>
        </w:rPr>
      </w:pPr>
    </w:p>
    <w:p w14:paraId="13511715" w14:textId="77777777" w:rsidR="00266063" w:rsidRPr="00B26518" w:rsidRDefault="00266063" w:rsidP="00266063">
      <w:pPr>
        <w:pStyle w:val="a3"/>
        <w:spacing w:before="1" w:line="288" w:lineRule="auto"/>
        <w:ind w:left="999" w:right="475"/>
        <w:jc w:val="both"/>
        <w:rPr>
          <w:lang w:val="uk-UA"/>
        </w:rPr>
      </w:pPr>
      <w:r w:rsidRPr="00B26518">
        <w:rPr>
          <w:lang w:val="uk-UA"/>
        </w:rPr>
        <w:t>Зображення обкладинки</w:t>
      </w:r>
    </w:p>
    <w:p w14:paraId="28EF336F" w14:textId="77777777" w:rsidR="00266063" w:rsidRPr="00B26518" w:rsidRDefault="00266063" w:rsidP="00266063">
      <w:pPr>
        <w:pStyle w:val="a3"/>
        <w:spacing w:before="1" w:line="288" w:lineRule="auto"/>
        <w:ind w:left="999" w:right="475"/>
        <w:jc w:val="both"/>
        <w:rPr>
          <w:lang w:val="uk-UA"/>
        </w:rPr>
      </w:pPr>
    </w:p>
    <w:p w14:paraId="7B94E2A4" w14:textId="77777777" w:rsidR="00266063" w:rsidRPr="00B26518" w:rsidRDefault="00266063" w:rsidP="00266063">
      <w:pPr>
        <w:pStyle w:val="a3"/>
        <w:spacing w:before="1" w:line="288" w:lineRule="auto"/>
        <w:ind w:left="999" w:right="475"/>
        <w:jc w:val="both"/>
        <w:rPr>
          <w:lang w:val="uk-UA"/>
        </w:rPr>
      </w:pPr>
      <w:r w:rsidRPr="00B26518">
        <w:rPr>
          <w:lang w:val="uk-UA"/>
        </w:rPr>
        <w:t>Зліва: зображення рукостискання символізує партнерство.</w:t>
      </w:r>
    </w:p>
    <w:p w14:paraId="19C7AC0F" w14:textId="77777777" w:rsidR="00266063" w:rsidRPr="00B26518" w:rsidRDefault="00266063" w:rsidP="00266063">
      <w:pPr>
        <w:pStyle w:val="a3"/>
        <w:spacing w:before="1" w:line="288" w:lineRule="auto"/>
        <w:ind w:left="999" w:right="475"/>
        <w:jc w:val="both"/>
        <w:rPr>
          <w:lang w:val="uk-UA"/>
        </w:rPr>
      </w:pPr>
    </w:p>
    <w:p w14:paraId="1C20864E" w14:textId="77777777" w:rsidR="00266063" w:rsidRPr="00B26518" w:rsidRDefault="00266063" w:rsidP="00266063">
      <w:pPr>
        <w:pStyle w:val="a3"/>
        <w:spacing w:before="1" w:line="288" w:lineRule="auto"/>
        <w:ind w:left="999" w:right="475"/>
        <w:jc w:val="both"/>
        <w:rPr>
          <w:lang w:val="uk-UA"/>
        </w:rPr>
      </w:pPr>
      <w:r w:rsidRPr="00B26518">
        <w:rPr>
          <w:lang w:val="uk-UA"/>
        </w:rPr>
        <w:t>Вгорі праворуч: Зображення підкреслює приватно-державне партнерство (P3), Партнерство з готовності штату Небраска (NPP), некомерційну організацію 501(c)(3), створену в 2014 році групою підприємств і ключових державних установ штату. У 2018 році Регіон 7 FEMA виступив спонсором цього семінару P3 у Канзас-Сіті, штат Міссурі.</w:t>
      </w:r>
    </w:p>
    <w:p w14:paraId="26CD236C" w14:textId="77777777" w:rsidR="00266063" w:rsidRPr="00B26518" w:rsidRDefault="00266063" w:rsidP="00266063">
      <w:pPr>
        <w:pStyle w:val="a3"/>
        <w:spacing w:before="1" w:line="288" w:lineRule="auto"/>
        <w:ind w:left="999" w:right="475"/>
        <w:jc w:val="both"/>
        <w:rPr>
          <w:lang w:val="uk-UA"/>
        </w:rPr>
      </w:pPr>
    </w:p>
    <w:p w14:paraId="26D4ABD8" w14:textId="77777777" w:rsidR="00B10070" w:rsidRPr="00B26518" w:rsidRDefault="00266063" w:rsidP="00266063">
      <w:pPr>
        <w:pStyle w:val="a3"/>
        <w:spacing w:before="1" w:line="288" w:lineRule="auto"/>
        <w:ind w:left="999" w:right="475"/>
        <w:jc w:val="both"/>
        <w:rPr>
          <w:lang w:val="uk-UA"/>
        </w:rPr>
      </w:pPr>
      <w:r w:rsidRPr="00B26518">
        <w:rPr>
          <w:lang w:val="uk-UA"/>
        </w:rPr>
        <w:t>Внизу праворуч: Це зображення представляє один з багатьох заходів з розбудови стійкості, які може підтримати P3. Цей приклад є природоорієнтованим рішенням для розбудови стійкої інфраструктури та громад (BRIC).</w:t>
      </w:r>
    </w:p>
    <w:p w14:paraId="47D14D7E" w14:textId="77777777" w:rsidR="00B10070" w:rsidRPr="00B26518" w:rsidRDefault="00B10070">
      <w:pPr>
        <w:pStyle w:val="a3"/>
        <w:rPr>
          <w:sz w:val="20"/>
          <w:lang w:val="uk-UA"/>
        </w:rPr>
      </w:pPr>
    </w:p>
    <w:p w14:paraId="4396B450" w14:textId="77777777" w:rsidR="00B10070" w:rsidRPr="00B26518" w:rsidRDefault="00B10070">
      <w:pPr>
        <w:pStyle w:val="a3"/>
        <w:rPr>
          <w:sz w:val="20"/>
          <w:lang w:val="uk-UA"/>
        </w:rPr>
      </w:pPr>
    </w:p>
    <w:p w14:paraId="07903D3A" w14:textId="77777777" w:rsidR="00B10070" w:rsidRPr="00B26518" w:rsidRDefault="00B10070">
      <w:pPr>
        <w:pStyle w:val="a3"/>
        <w:rPr>
          <w:sz w:val="20"/>
          <w:lang w:val="uk-UA"/>
        </w:rPr>
      </w:pPr>
    </w:p>
    <w:p w14:paraId="43899D95" w14:textId="77777777" w:rsidR="00B10070" w:rsidRPr="00B26518" w:rsidRDefault="00B10070">
      <w:pPr>
        <w:pStyle w:val="a3"/>
        <w:rPr>
          <w:sz w:val="20"/>
          <w:lang w:val="uk-UA"/>
        </w:rPr>
      </w:pPr>
    </w:p>
    <w:p w14:paraId="116F29DC" w14:textId="77777777" w:rsidR="00B10070" w:rsidRPr="00B26518" w:rsidRDefault="00B10070">
      <w:pPr>
        <w:pStyle w:val="a3"/>
        <w:rPr>
          <w:sz w:val="20"/>
          <w:lang w:val="uk-UA"/>
        </w:rPr>
      </w:pPr>
    </w:p>
    <w:p w14:paraId="70A59065" w14:textId="77777777" w:rsidR="00B10070" w:rsidRPr="00B26518" w:rsidRDefault="00B10070">
      <w:pPr>
        <w:pStyle w:val="a3"/>
        <w:rPr>
          <w:sz w:val="20"/>
          <w:lang w:val="uk-UA"/>
        </w:rPr>
      </w:pPr>
    </w:p>
    <w:p w14:paraId="1AA16ABB" w14:textId="77777777" w:rsidR="00B10070" w:rsidRPr="00B26518" w:rsidRDefault="00B10070">
      <w:pPr>
        <w:pStyle w:val="a3"/>
        <w:rPr>
          <w:sz w:val="20"/>
          <w:lang w:val="uk-UA"/>
        </w:rPr>
      </w:pPr>
    </w:p>
    <w:p w14:paraId="3D883B1C" w14:textId="77777777" w:rsidR="00B10070" w:rsidRPr="00B26518" w:rsidRDefault="00B10070">
      <w:pPr>
        <w:pStyle w:val="a3"/>
        <w:rPr>
          <w:sz w:val="20"/>
          <w:lang w:val="uk-UA"/>
        </w:rPr>
      </w:pPr>
    </w:p>
    <w:p w14:paraId="2E507D56" w14:textId="77777777" w:rsidR="00B10070" w:rsidRPr="00B26518" w:rsidRDefault="00B10070">
      <w:pPr>
        <w:pStyle w:val="a3"/>
        <w:rPr>
          <w:sz w:val="20"/>
          <w:lang w:val="uk-UA"/>
        </w:rPr>
      </w:pPr>
    </w:p>
    <w:p w14:paraId="60E50FC0" w14:textId="77777777" w:rsidR="00B10070" w:rsidRPr="00B26518" w:rsidRDefault="00B10070">
      <w:pPr>
        <w:pStyle w:val="a3"/>
        <w:rPr>
          <w:sz w:val="20"/>
          <w:lang w:val="uk-UA"/>
        </w:rPr>
      </w:pPr>
    </w:p>
    <w:p w14:paraId="4E9A2BD7" w14:textId="77777777" w:rsidR="00B10070" w:rsidRPr="00B26518" w:rsidRDefault="00B10070">
      <w:pPr>
        <w:pStyle w:val="a3"/>
        <w:rPr>
          <w:sz w:val="20"/>
          <w:lang w:val="uk-UA"/>
        </w:rPr>
      </w:pPr>
    </w:p>
    <w:p w14:paraId="0B90B0F3" w14:textId="77777777" w:rsidR="00B10070" w:rsidRPr="00B26518" w:rsidRDefault="00B10070">
      <w:pPr>
        <w:pStyle w:val="a3"/>
        <w:rPr>
          <w:sz w:val="20"/>
          <w:lang w:val="uk-UA"/>
        </w:rPr>
      </w:pPr>
    </w:p>
    <w:p w14:paraId="48E10596" w14:textId="77777777" w:rsidR="00B10070" w:rsidRPr="00B26518" w:rsidRDefault="00B10070">
      <w:pPr>
        <w:pStyle w:val="a3"/>
        <w:rPr>
          <w:sz w:val="20"/>
          <w:lang w:val="uk-UA"/>
        </w:rPr>
      </w:pPr>
    </w:p>
    <w:p w14:paraId="7BA024E1" w14:textId="77777777" w:rsidR="00B10070" w:rsidRPr="00B26518" w:rsidRDefault="00B10070">
      <w:pPr>
        <w:pStyle w:val="a3"/>
        <w:rPr>
          <w:sz w:val="20"/>
          <w:lang w:val="uk-UA"/>
        </w:rPr>
      </w:pPr>
    </w:p>
    <w:p w14:paraId="49B3C054" w14:textId="77777777" w:rsidR="00B10070" w:rsidRPr="00B26518" w:rsidRDefault="00B10070">
      <w:pPr>
        <w:pStyle w:val="a3"/>
        <w:rPr>
          <w:sz w:val="20"/>
          <w:lang w:val="uk-UA"/>
        </w:rPr>
      </w:pPr>
    </w:p>
    <w:p w14:paraId="0FE62245" w14:textId="77777777" w:rsidR="00B10070" w:rsidRPr="00B26518" w:rsidRDefault="00B10070">
      <w:pPr>
        <w:pStyle w:val="a3"/>
        <w:rPr>
          <w:sz w:val="20"/>
          <w:lang w:val="uk-UA"/>
        </w:rPr>
      </w:pPr>
    </w:p>
    <w:p w14:paraId="0ABD7D0C" w14:textId="77777777" w:rsidR="00B10070" w:rsidRPr="00B26518" w:rsidRDefault="00B10070">
      <w:pPr>
        <w:pStyle w:val="a3"/>
        <w:rPr>
          <w:sz w:val="20"/>
          <w:lang w:val="uk-UA"/>
        </w:rPr>
      </w:pPr>
    </w:p>
    <w:p w14:paraId="2272EFE1" w14:textId="77777777" w:rsidR="00B10070" w:rsidRPr="00B26518" w:rsidRDefault="00B10070">
      <w:pPr>
        <w:pStyle w:val="a3"/>
        <w:rPr>
          <w:sz w:val="20"/>
          <w:lang w:val="uk-UA"/>
        </w:rPr>
      </w:pPr>
    </w:p>
    <w:p w14:paraId="2E695F42" w14:textId="77777777" w:rsidR="00B10070" w:rsidRPr="00B26518" w:rsidRDefault="00B10070">
      <w:pPr>
        <w:pStyle w:val="a3"/>
        <w:rPr>
          <w:sz w:val="20"/>
          <w:lang w:val="uk-UA"/>
        </w:rPr>
      </w:pPr>
    </w:p>
    <w:p w14:paraId="1B783C9F" w14:textId="77777777" w:rsidR="00B10070" w:rsidRPr="00B26518" w:rsidRDefault="00B10070">
      <w:pPr>
        <w:pStyle w:val="a3"/>
        <w:rPr>
          <w:sz w:val="20"/>
          <w:lang w:val="uk-UA"/>
        </w:rPr>
      </w:pPr>
    </w:p>
    <w:p w14:paraId="6EBA6AD6" w14:textId="77777777" w:rsidR="00B10070" w:rsidRPr="00B26518" w:rsidRDefault="00B10070">
      <w:pPr>
        <w:pStyle w:val="a3"/>
        <w:rPr>
          <w:sz w:val="20"/>
          <w:lang w:val="uk-UA"/>
        </w:rPr>
      </w:pPr>
    </w:p>
    <w:p w14:paraId="00A19419" w14:textId="77777777" w:rsidR="00B10070" w:rsidRPr="00B26518" w:rsidRDefault="00B10070">
      <w:pPr>
        <w:pStyle w:val="a3"/>
        <w:rPr>
          <w:sz w:val="20"/>
          <w:lang w:val="uk-UA"/>
        </w:rPr>
      </w:pPr>
    </w:p>
    <w:p w14:paraId="51BB3C67" w14:textId="77777777" w:rsidR="00B10070" w:rsidRPr="00B26518" w:rsidRDefault="00B10070">
      <w:pPr>
        <w:pStyle w:val="a3"/>
        <w:rPr>
          <w:sz w:val="20"/>
          <w:lang w:val="uk-UA"/>
        </w:rPr>
      </w:pPr>
    </w:p>
    <w:p w14:paraId="1709138A" w14:textId="77777777" w:rsidR="00B10070" w:rsidRPr="00B26518" w:rsidRDefault="00B10070">
      <w:pPr>
        <w:pStyle w:val="a3"/>
        <w:rPr>
          <w:sz w:val="20"/>
          <w:lang w:val="uk-UA"/>
        </w:rPr>
      </w:pPr>
    </w:p>
    <w:p w14:paraId="523F4516" w14:textId="77777777" w:rsidR="00B10070" w:rsidRPr="00B26518" w:rsidRDefault="00B10070">
      <w:pPr>
        <w:pStyle w:val="a3"/>
        <w:rPr>
          <w:sz w:val="20"/>
          <w:lang w:val="uk-UA"/>
        </w:rPr>
      </w:pPr>
    </w:p>
    <w:p w14:paraId="604A406C" w14:textId="77777777" w:rsidR="00B10070" w:rsidRPr="00B26518" w:rsidRDefault="00B10070">
      <w:pPr>
        <w:pStyle w:val="a3"/>
        <w:rPr>
          <w:sz w:val="20"/>
          <w:lang w:val="uk-UA"/>
        </w:rPr>
      </w:pPr>
    </w:p>
    <w:p w14:paraId="1B964A80" w14:textId="77777777" w:rsidR="00B10070" w:rsidRPr="00B26518" w:rsidRDefault="00B10070">
      <w:pPr>
        <w:pStyle w:val="a3"/>
        <w:rPr>
          <w:sz w:val="20"/>
          <w:lang w:val="uk-UA"/>
        </w:rPr>
      </w:pPr>
    </w:p>
    <w:p w14:paraId="6FB4CD1D" w14:textId="77777777" w:rsidR="00B10070" w:rsidRPr="00B26518" w:rsidRDefault="00B10070">
      <w:pPr>
        <w:pStyle w:val="a3"/>
        <w:rPr>
          <w:sz w:val="20"/>
          <w:lang w:val="uk-UA"/>
        </w:rPr>
      </w:pPr>
    </w:p>
    <w:p w14:paraId="062DCFB8" w14:textId="77777777" w:rsidR="00B10070" w:rsidRPr="00B26518" w:rsidRDefault="00B10070">
      <w:pPr>
        <w:pStyle w:val="a3"/>
        <w:rPr>
          <w:sz w:val="20"/>
          <w:lang w:val="uk-UA"/>
        </w:rPr>
      </w:pPr>
    </w:p>
    <w:p w14:paraId="268674D3" w14:textId="77777777" w:rsidR="00B10070" w:rsidRPr="00B26518" w:rsidRDefault="00B10070">
      <w:pPr>
        <w:pStyle w:val="a3"/>
        <w:rPr>
          <w:sz w:val="20"/>
          <w:lang w:val="uk-UA"/>
        </w:rPr>
      </w:pPr>
    </w:p>
    <w:p w14:paraId="0F3C9839" w14:textId="77777777" w:rsidR="00B10070" w:rsidRPr="00B26518" w:rsidRDefault="00B10070">
      <w:pPr>
        <w:pStyle w:val="a3"/>
        <w:rPr>
          <w:sz w:val="20"/>
          <w:lang w:val="uk-UA"/>
        </w:rPr>
      </w:pPr>
    </w:p>
    <w:p w14:paraId="22A886D2" w14:textId="77777777" w:rsidR="00B10070" w:rsidRPr="00B26518" w:rsidRDefault="00B10070">
      <w:pPr>
        <w:pStyle w:val="a3"/>
        <w:rPr>
          <w:sz w:val="20"/>
          <w:lang w:val="uk-UA"/>
        </w:rPr>
      </w:pPr>
    </w:p>
    <w:p w14:paraId="3648DE09" w14:textId="77777777" w:rsidR="00B10070" w:rsidRPr="00B26518" w:rsidRDefault="00B10070">
      <w:pPr>
        <w:pStyle w:val="a3"/>
        <w:rPr>
          <w:sz w:val="20"/>
          <w:lang w:val="uk-UA"/>
        </w:rPr>
      </w:pPr>
    </w:p>
    <w:p w14:paraId="247ADE81" w14:textId="77777777" w:rsidR="00B10070" w:rsidRPr="00B26518" w:rsidRDefault="00B10070">
      <w:pPr>
        <w:pStyle w:val="a3"/>
        <w:rPr>
          <w:sz w:val="20"/>
          <w:lang w:val="uk-UA"/>
        </w:rPr>
      </w:pPr>
    </w:p>
    <w:p w14:paraId="18B6CF89" w14:textId="77777777" w:rsidR="00B10070" w:rsidRPr="00B26518" w:rsidRDefault="00B10070">
      <w:pPr>
        <w:pStyle w:val="a3"/>
        <w:spacing w:before="2"/>
        <w:rPr>
          <w:sz w:val="25"/>
          <w:lang w:val="uk-UA"/>
        </w:rPr>
      </w:pPr>
    </w:p>
    <w:p w14:paraId="384477FD" w14:textId="77777777" w:rsidR="00B10070" w:rsidRPr="00B26518" w:rsidRDefault="00266063" w:rsidP="00CC24D3">
      <w:pPr>
        <w:spacing w:before="101" w:line="288" w:lineRule="auto"/>
        <w:ind w:left="1151" w:right="-52"/>
        <w:jc w:val="both"/>
        <w:rPr>
          <w:i/>
          <w:lang w:val="uk-UA"/>
        </w:rPr>
      </w:pPr>
      <w:r w:rsidRPr="00B26518">
        <w:rPr>
          <w:i/>
          <w:lang w:val="uk-UA"/>
        </w:rPr>
        <w:t>Цей документ містить посилання на недержавні ресурси. Посилання на такі джерела не є схваленням FEMA, Міністерства національної безпеки або будь-кого з їхніх установ представленої інформації або продуктів.</w:t>
      </w:r>
    </w:p>
    <w:p w14:paraId="35BBE7BF" w14:textId="77777777" w:rsidR="00B10070" w:rsidRPr="00B26518" w:rsidRDefault="00B10070">
      <w:pPr>
        <w:spacing w:line="288" w:lineRule="auto"/>
        <w:rPr>
          <w:lang w:val="uk-UA"/>
        </w:rPr>
        <w:sectPr w:rsidR="00B10070" w:rsidRPr="00B26518">
          <w:headerReference w:type="default" r:id="rId13"/>
          <w:footerReference w:type="default" r:id="rId14"/>
          <w:pgSz w:w="12240" w:h="15840"/>
          <w:pgMar w:top="1340" w:right="1220" w:bottom="720" w:left="440" w:header="720" w:footer="534" w:gutter="0"/>
          <w:cols w:space="720"/>
        </w:sectPr>
      </w:pPr>
    </w:p>
    <w:p w14:paraId="04B66521" w14:textId="77777777" w:rsidR="00B10070" w:rsidRPr="00B26518" w:rsidRDefault="00266063">
      <w:pPr>
        <w:spacing w:before="90"/>
        <w:ind w:left="1000"/>
        <w:rPr>
          <w:sz w:val="32"/>
          <w:lang w:val="uk-UA"/>
        </w:rPr>
      </w:pPr>
      <w:r w:rsidRPr="00B26518">
        <w:rPr>
          <w:color w:val="005287"/>
          <w:sz w:val="32"/>
          <w:lang w:val="uk-UA"/>
        </w:rPr>
        <w:lastRenderedPageBreak/>
        <w:t>Зміст</w:t>
      </w:r>
    </w:p>
    <w:p w14:paraId="64525530" w14:textId="77777777" w:rsidR="00B10070" w:rsidRPr="00B26518" w:rsidRDefault="00B10070">
      <w:pPr>
        <w:rPr>
          <w:sz w:val="32"/>
          <w:lang w:val="uk-UA"/>
        </w:rPr>
        <w:sectPr w:rsidR="00B10070" w:rsidRPr="00B26518">
          <w:headerReference w:type="default" r:id="rId15"/>
          <w:footerReference w:type="default" r:id="rId16"/>
          <w:pgSz w:w="12240" w:h="15840"/>
          <w:pgMar w:top="1340" w:right="1220" w:bottom="1461" w:left="440" w:header="720" w:footer="858" w:gutter="0"/>
          <w:pgNumType w:start="1"/>
          <w:cols w:space="720"/>
        </w:sectPr>
      </w:pPr>
    </w:p>
    <w:sdt>
      <w:sdtPr>
        <w:rPr>
          <w:lang w:val="uk-UA"/>
        </w:rPr>
        <w:id w:val="1017112606"/>
        <w:docPartObj>
          <w:docPartGallery w:val="Table of Contents"/>
          <w:docPartUnique/>
        </w:docPartObj>
      </w:sdtPr>
      <w:sdtEndPr/>
      <w:sdtContent>
        <w:p w14:paraId="459B071A" w14:textId="77777777" w:rsidR="00B10070" w:rsidRPr="00B26518" w:rsidRDefault="00D033C9" w:rsidP="00153532">
          <w:pPr>
            <w:pStyle w:val="10"/>
            <w:numPr>
              <w:ilvl w:val="0"/>
              <w:numId w:val="47"/>
            </w:numPr>
            <w:tabs>
              <w:tab w:val="left" w:pos="1431"/>
              <w:tab w:val="left" w:pos="1432"/>
              <w:tab w:val="right" w:leader="dot" w:pos="10349"/>
            </w:tabs>
            <w:spacing w:before="373"/>
            <w:rPr>
              <w:lang w:val="uk-UA"/>
            </w:rPr>
          </w:pPr>
          <w:hyperlink w:anchor="_bookmark0" w:history="1">
            <w:r w:rsidR="00266063" w:rsidRPr="00B26518">
              <w:rPr>
                <w:lang w:val="uk-UA"/>
              </w:rPr>
              <w:t>Вступ</w:t>
            </w:r>
            <w:r w:rsidR="00136C69" w:rsidRPr="00B26518">
              <w:rPr>
                <w:lang w:val="uk-UA"/>
              </w:rPr>
              <w:tab/>
              <w:t>1</w:t>
            </w:r>
          </w:hyperlink>
        </w:p>
        <w:p w14:paraId="676C432A" w14:textId="77777777" w:rsidR="00B10070" w:rsidRPr="00B26518" w:rsidRDefault="00D033C9" w:rsidP="00153532">
          <w:pPr>
            <w:pStyle w:val="20"/>
            <w:numPr>
              <w:ilvl w:val="1"/>
              <w:numId w:val="47"/>
            </w:numPr>
            <w:tabs>
              <w:tab w:val="left" w:pos="1864"/>
              <w:tab w:val="right" w:leader="dot" w:pos="10350"/>
            </w:tabs>
            <w:spacing w:before="181"/>
            <w:rPr>
              <w:lang w:val="uk-UA"/>
            </w:rPr>
          </w:pPr>
          <w:hyperlink w:anchor="_bookmark1" w:history="1">
            <w:r w:rsidR="00266063" w:rsidRPr="00B26518">
              <w:rPr>
                <w:lang w:val="uk-UA"/>
              </w:rPr>
              <w:t>Мета</w:t>
            </w:r>
            <w:r w:rsidR="00136C69" w:rsidRPr="00B26518">
              <w:rPr>
                <w:lang w:val="uk-UA"/>
              </w:rPr>
              <w:tab/>
              <w:t>1</w:t>
            </w:r>
          </w:hyperlink>
        </w:p>
        <w:p w14:paraId="3F59907A" w14:textId="77777777" w:rsidR="00B10070" w:rsidRPr="00B26518" w:rsidRDefault="00D033C9" w:rsidP="00153532">
          <w:pPr>
            <w:pStyle w:val="20"/>
            <w:numPr>
              <w:ilvl w:val="1"/>
              <w:numId w:val="47"/>
            </w:numPr>
            <w:tabs>
              <w:tab w:val="left" w:pos="1864"/>
              <w:tab w:val="right" w:leader="dot" w:pos="10350"/>
            </w:tabs>
            <w:rPr>
              <w:lang w:val="uk-UA"/>
            </w:rPr>
          </w:pPr>
          <w:hyperlink w:anchor="_bookmark5" w:history="1">
            <w:r w:rsidR="00266063" w:rsidRPr="00B26518">
              <w:rPr>
                <w:lang w:val="uk-UA"/>
              </w:rPr>
              <w:t>Цільова аудиторія</w:t>
            </w:r>
            <w:r w:rsidR="00136C69" w:rsidRPr="00B26518">
              <w:rPr>
                <w:lang w:val="uk-UA"/>
              </w:rPr>
              <w:tab/>
              <w:t>2</w:t>
            </w:r>
          </w:hyperlink>
        </w:p>
        <w:p w14:paraId="6A087993" w14:textId="77777777" w:rsidR="00B10070" w:rsidRPr="00B26518" w:rsidRDefault="00D033C9" w:rsidP="00153532">
          <w:pPr>
            <w:pStyle w:val="20"/>
            <w:numPr>
              <w:ilvl w:val="1"/>
              <w:numId w:val="47"/>
            </w:numPr>
            <w:tabs>
              <w:tab w:val="left" w:pos="1864"/>
              <w:tab w:val="right" w:leader="dot" w:pos="10350"/>
            </w:tabs>
            <w:rPr>
              <w:lang w:val="uk-UA"/>
            </w:rPr>
          </w:pPr>
          <w:hyperlink w:anchor="_bookmark6" w:history="1">
            <w:r w:rsidR="00266063" w:rsidRPr="00B26518">
              <w:rPr>
                <w:lang w:val="uk-UA"/>
              </w:rPr>
              <w:t>Передумови</w:t>
            </w:r>
            <w:r w:rsidR="00136C69" w:rsidRPr="00B26518">
              <w:rPr>
                <w:lang w:val="uk-UA"/>
              </w:rPr>
              <w:tab/>
              <w:t>2</w:t>
            </w:r>
          </w:hyperlink>
        </w:p>
        <w:p w14:paraId="622CF3C3" w14:textId="77777777" w:rsidR="00B10070" w:rsidRPr="00B26518" w:rsidRDefault="00D033C9" w:rsidP="00153532">
          <w:pPr>
            <w:pStyle w:val="10"/>
            <w:numPr>
              <w:ilvl w:val="0"/>
              <w:numId w:val="47"/>
            </w:numPr>
            <w:tabs>
              <w:tab w:val="left" w:pos="1431"/>
              <w:tab w:val="left" w:pos="1432"/>
              <w:tab w:val="right" w:leader="dot" w:pos="10349"/>
            </w:tabs>
            <w:rPr>
              <w:lang w:val="uk-UA"/>
            </w:rPr>
          </w:pPr>
          <w:hyperlink w:anchor="_bookmark14" w:history="1">
            <w:r w:rsidR="00266063" w:rsidRPr="00B26518">
              <w:rPr>
                <w:lang w:val="uk-UA"/>
              </w:rPr>
              <w:t>Розбудова стійкості через державно-приватне партнерство</w:t>
            </w:r>
            <w:r w:rsidR="00136C69" w:rsidRPr="00B26518">
              <w:rPr>
                <w:lang w:val="uk-UA"/>
              </w:rPr>
              <w:tab/>
              <w:t>5</w:t>
            </w:r>
          </w:hyperlink>
        </w:p>
        <w:p w14:paraId="7190673D" w14:textId="77777777" w:rsidR="00B10070" w:rsidRPr="00B26518" w:rsidRDefault="00D033C9" w:rsidP="00153532">
          <w:pPr>
            <w:pStyle w:val="20"/>
            <w:numPr>
              <w:ilvl w:val="1"/>
              <w:numId w:val="47"/>
            </w:numPr>
            <w:tabs>
              <w:tab w:val="left" w:pos="1864"/>
              <w:tab w:val="right" w:leader="dot" w:pos="10350"/>
            </w:tabs>
            <w:spacing w:before="178"/>
            <w:rPr>
              <w:lang w:val="uk-UA"/>
            </w:rPr>
          </w:pPr>
          <w:hyperlink w:anchor="_bookmark17" w:history="1">
            <w:r w:rsidR="00266063" w:rsidRPr="00B26518">
              <w:rPr>
                <w:lang w:val="uk-UA"/>
              </w:rPr>
              <w:t>Учасники</w:t>
            </w:r>
            <w:r w:rsidR="00136C69" w:rsidRPr="00B26518">
              <w:rPr>
                <w:lang w:val="uk-UA"/>
              </w:rPr>
              <w:tab/>
              <w:t>6</w:t>
            </w:r>
          </w:hyperlink>
        </w:p>
        <w:p w14:paraId="4BD58279" w14:textId="77777777" w:rsidR="00B10070" w:rsidRPr="00B26518" w:rsidRDefault="00D033C9" w:rsidP="00153532">
          <w:pPr>
            <w:pStyle w:val="30"/>
            <w:numPr>
              <w:ilvl w:val="2"/>
              <w:numId w:val="47"/>
            </w:numPr>
            <w:tabs>
              <w:tab w:val="left" w:pos="2584"/>
              <w:tab w:val="right" w:leader="dot" w:pos="10350"/>
            </w:tabs>
            <w:rPr>
              <w:lang w:val="uk-UA"/>
            </w:rPr>
          </w:pPr>
          <w:hyperlink w:anchor="_bookmark18" w:history="1">
            <w:r w:rsidR="00266063" w:rsidRPr="00B26518">
              <w:rPr>
                <w:lang w:val="uk-UA"/>
              </w:rPr>
              <w:t>Уряд</w:t>
            </w:r>
            <w:r w:rsidR="00136C69" w:rsidRPr="00B26518">
              <w:rPr>
                <w:lang w:val="uk-UA"/>
              </w:rPr>
              <w:tab/>
              <w:t>6</w:t>
            </w:r>
          </w:hyperlink>
        </w:p>
        <w:p w14:paraId="58FB4AC6" w14:textId="77777777" w:rsidR="00B10070" w:rsidRPr="00B26518" w:rsidRDefault="00D033C9" w:rsidP="00153532">
          <w:pPr>
            <w:pStyle w:val="30"/>
            <w:numPr>
              <w:ilvl w:val="2"/>
              <w:numId w:val="47"/>
            </w:numPr>
            <w:tabs>
              <w:tab w:val="left" w:pos="2584"/>
              <w:tab w:val="right" w:leader="dot" w:pos="10350"/>
            </w:tabs>
            <w:spacing w:before="181"/>
            <w:rPr>
              <w:lang w:val="uk-UA"/>
            </w:rPr>
          </w:pPr>
          <w:hyperlink w:anchor="_bookmark22" w:history="1">
            <w:r w:rsidR="00266063" w:rsidRPr="00B26518">
              <w:rPr>
                <w:lang w:val="uk-UA"/>
              </w:rPr>
              <w:t>Бізнес та промисловість</w:t>
            </w:r>
            <w:r w:rsidR="00136C69" w:rsidRPr="00B26518">
              <w:rPr>
                <w:lang w:val="uk-UA"/>
              </w:rPr>
              <w:tab/>
              <w:t>7</w:t>
            </w:r>
          </w:hyperlink>
        </w:p>
        <w:p w14:paraId="3B708092" w14:textId="77777777" w:rsidR="00B10070" w:rsidRPr="00B26518" w:rsidRDefault="00D033C9" w:rsidP="00153532">
          <w:pPr>
            <w:pStyle w:val="30"/>
            <w:numPr>
              <w:ilvl w:val="2"/>
              <w:numId w:val="47"/>
            </w:numPr>
            <w:tabs>
              <w:tab w:val="left" w:pos="2585"/>
              <w:tab w:val="right" w:leader="dot" w:pos="10350"/>
            </w:tabs>
            <w:rPr>
              <w:lang w:val="uk-UA"/>
            </w:rPr>
          </w:pPr>
          <w:hyperlink w:anchor="_bookmark25" w:history="1">
            <w:r w:rsidR="00266063" w:rsidRPr="00B26518">
              <w:rPr>
                <w:lang w:val="uk-UA"/>
              </w:rPr>
              <w:t>Ключові лідери громади</w:t>
            </w:r>
            <w:r w:rsidR="00136C69" w:rsidRPr="00B26518">
              <w:rPr>
                <w:lang w:val="uk-UA"/>
              </w:rPr>
              <w:tab/>
              <w:t>8</w:t>
            </w:r>
          </w:hyperlink>
        </w:p>
        <w:p w14:paraId="6601376E" w14:textId="77777777" w:rsidR="00B10070" w:rsidRPr="00B26518" w:rsidRDefault="00D033C9" w:rsidP="00153532">
          <w:pPr>
            <w:pStyle w:val="20"/>
            <w:numPr>
              <w:ilvl w:val="1"/>
              <w:numId w:val="47"/>
            </w:numPr>
            <w:tabs>
              <w:tab w:val="left" w:pos="1864"/>
              <w:tab w:val="right" w:leader="dot" w:pos="10350"/>
            </w:tabs>
            <w:rPr>
              <w:lang w:val="uk-UA"/>
            </w:rPr>
          </w:pPr>
          <w:hyperlink w:anchor="_bookmark26" w:history="1">
            <w:r w:rsidR="00266063" w:rsidRPr="00B26518">
              <w:rPr>
                <w:lang w:val="uk-UA"/>
              </w:rPr>
              <w:t>Переваги приватно-державного партнерства</w:t>
            </w:r>
            <w:r w:rsidR="00136C69" w:rsidRPr="00B26518">
              <w:rPr>
                <w:lang w:val="uk-UA"/>
              </w:rPr>
              <w:tab/>
              <w:t>8</w:t>
            </w:r>
          </w:hyperlink>
        </w:p>
        <w:p w14:paraId="57B8615C" w14:textId="77777777" w:rsidR="00B10070" w:rsidRPr="00B26518" w:rsidRDefault="00D033C9" w:rsidP="00153532">
          <w:pPr>
            <w:pStyle w:val="10"/>
            <w:numPr>
              <w:ilvl w:val="0"/>
              <w:numId w:val="47"/>
            </w:numPr>
            <w:tabs>
              <w:tab w:val="left" w:pos="1431"/>
              <w:tab w:val="left" w:pos="1432"/>
              <w:tab w:val="right" w:leader="dot" w:pos="10352"/>
            </w:tabs>
            <w:rPr>
              <w:lang w:val="uk-UA"/>
            </w:rPr>
          </w:pPr>
          <w:hyperlink w:anchor="_bookmark31" w:history="1">
            <w:r w:rsidR="00266063" w:rsidRPr="00B26518">
              <w:rPr>
                <w:lang w:val="uk-UA"/>
              </w:rPr>
              <w:t>Процес державно-приватного партнерства</w:t>
            </w:r>
            <w:r w:rsidR="00136C69" w:rsidRPr="00B26518">
              <w:rPr>
                <w:lang w:val="uk-UA"/>
              </w:rPr>
              <w:tab/>
              <w:t>10</w:t>
            </w:r>
          </w:hyperlink>
        </w:p>
        <w:p w14:paraId="577BDD90" w14:textId="77777777" w:rsidR="00B10070" w:rsidRPr="00B26518" w:rsidRDefault="00D033C9" w:rsidP="00153532">
          <w:pPr>
            <w:pStyle w:val="20"/>
            <w:numPr>
              <w:ilvl w:val="1"/>
              <w:numId w:val="47"/>
            </w:numPr>
            <w:tabs>
              <w:tab w:val="left" w:pos="1864"/>
              <w:tab w:val="right" w:leader="dot" w:pos="10350"/>
            </w:tabs>
            <w:spacing w:before="178"/>
            <w:rPr>
              <w:lang w:val="uk-UA"/>
            </w:rPr>
          </w:pPr>
          <w:hyperlink w:anchor="_bookmark34" w:history="1">
            <w:r w:rsidR="00266063" w:rsidRPr="00B26518">
              <w:rPr>
                <w:lang w:val="uk-UA"/>
              </w:rPr>
              <w:t>План</w:t>
            </w:r>
            <w:r w:rsidR="00136C69" w:rsidRPr="00B26518">
              <w:rPr>
                <w:lang w:val="uk-UA"/>
              </w:rPr>
              <w:tab/>
              <w:t>12</w:t>
            </w:r>
          </w:hyperlink>
        </w:p>
        <w:p w14:paraId="45EFC0AB" w14:textId="77777777" w:rsidR="00B10070" w:rsidRPr="00B26518" w:rsidRDefault="00D033C9" w:rsidP="00153532">
          <w:pPr>
            <w:pStyle w:val="30"/>
            <w:numPr>
              <w:ilvl w:val="2"/>
              <w:numId w:val="47"/>
            </w:numPr>
            <w:tabs>
              <w:tab w:val="left" w:pos="2584"/>
              <w:tab w:val="right" w:leader="dot" w:pos="10350"/>
            </w:tabs>
            <w:rPr>
              <w:lang w:val="uk-UA"/>
            </w:rPr>
          </w:pPr>
          <w:hyperlink w:anchor="_bookmark35" w:history="1">
            <w:r w:rsidR="00266063" w:rsidRPr="00B26518">
              <w:rPr>
                <w:lang w:val="uk-UA"/>
              </w:rPr>
              <w:t>Іціціювання планування</w:t>
            </w:r>
            <w:r w:rsidR="00136C69" w:rsidRPr="00B26518">
              <w:rPr>
                <w:lang w:val="uk-UA"/>
              </w:rPr>
              <w:tab/>
              <w:t>12</w:t>
            </w:r>
          </w:hyperlink>
        </w:p>
        <w:p w14:paraId="19BF346B" w14:textId="77777777" w:rsidR="00B10070" w:rsidRPr="00B26518" w:rsidRDefault="00D033C9" w:rsidP="00153532">
          <w:pPr>
            <w:pStyle w:val="30"/>
            <w:numPr>
              <w:ilvl w:val="2"/>
              <w:numId w:val="47"/>
            </w:numPr>
            <w:tabs>
              <w:tab w:val="left" w:pos="2584"/>
              <w:tab w:val="right" w:leader="dot" w:pos="10350"/>
            </w:tabs>
            <w:spacing w:before="181"/>
            <w:rPr>
              <w:lang w:val="uk-UA"/>
            </w:rPr>
          </w:pPr>
          <w:hyperlink w:anchor="_bookmark38" w:history="1">
            <w:r w:rsidR="00266063" w:rsidRPr="00B26518">
              <w:rPr>
                <w:lang w:val="uk-UA"/>
              </w:rPr>
              <w:t>Ідентифікація партнерів</w:t>
            </w:r>
            <w:r w:rsidR="00136C69" w:rsidRPr="00B26518">
              <w:rPr>
                <w:lang w:val="uk-UA"/>
              </w:rPr>
              <w:tab/>
              <w:t>13</w:t>
            </w:r>
          </w:hyperlink>
        </w:p>
        <w:p w14:paraId="574AAD9C" w14:textId="77777777" w:rsidR="00B10070" w:rsidRPr="00B26518" w:rsidRDefault="00D033C9" w:rsidP="00153532">
          <w:pPr>
            <w:pStyle w:val="30"/>
            <w:numPr>
              <w:ilvl w:val="2"/>
              <w:numId w:val="47"/>
            </w:numPr>
            <w:tabs>
              <w:tab w:val="left" w:pos="2584"/>
              <w:tab w:val="right" w:leader="dot" w:pos="10350"/>
            </w:tabs>
            <w:rPr>
              <w:lang w:val="uk-UA"/>
            </w:rPr>
          </w:pPr>
          <w:hyperlink w:anchor="_bookmark45" w:history="1">
            <w:r w:rsidR="00266063" w:rsidRPr="00B26518">
              <w:rPr>
                <w:lang w:val="uk-UA"/>
              </w:rPr>
              <w:t>Планування залучення зацікавлених сторін</w:t>
            </w:r>
            <w:r w:rsidR="00136C69" w:rsidRPr="00B26518">
              <w:rPr>
                <w:lang w:val="uk-UA"/>
              </w:rPr>
              <w:tab/>
              <w:t>15</w:t>
            </w:r>
          </w:hyperlink>
        </w:p>
        <w:p w14:paraId="66F3111C" w14:textId="77777777" w:rsidR="00B10070" w:rsidRPr="00B26518" w:rsidRDefault="00D033C9" w:rsidP="00153532">
          <w:pPr>
            <w:pStyle w:val="20"/>
            <w:numPr>
              <w:ilvl w:val="1"/>
              <w:numId w:val="47"/>
            </w:numPr>
            <w:tabs>
              <w:tab w:val="left" w:pos="1864"/>
              <w:tab w:val="right" w:leader="dot" w:pos="10350"/>
            </w:tabs>
            <w:rPr>
              <w:lang w:val="uk-UA"/>
            </w:rPr>
          </w:pPr>
          <w:hyperlink w:anchor="_bookmark46" w:history="1">
            <w:r w:rsidR="00266063" w:rsidRPr="00B26518">
              <w:rPr>
                <w:lang w:val="uk-UA"/>
              </w:rPr>
              <w:t>Залучення</w:t>
            </w:r>
            <w:r w:rsidR="00136C69" w:rsidRPr="00B26518">
              <w:rPr>
                <w:lang w:val="uk-UA"/>
              </w:rPr>
              <w:tab/>
              <w:t>15</w:t>
            </w:r>
          </w:hyperlink>
        </w:p>
        <w:p w14:paraId="15E45E67" w14:textId="77777777" w:rsidR="00B10070" w:rsidRPr="00B26518" w:rsidRDefault="00D033C9" w:rsidP="00153532">
          <w:pPr>
            <w:pStyle w:val="30"/>
            <w:numPr>
              <w:ilvl w:val="2"/>
              <w:numId w:val="47"/>
            </w:numPr>
            <w:tabs>
              <w:tab w:val="left" w:pos="2584"/>
              <w:tab w:val="right" w:leader="dot" w:pos="10350"/>
            </w:tabs>
            <w:rPr>
              <w:lang w:val="uk-UA"/>
            </w:rPr>
          </w:pPr>
          <w:hyperlink w:anchor="_bookmark47" w:history="1">
            <w:r w:rsidR="00266063" w:rsidRPr="00B26518">
              <w:rPr>
                <w:lang w:val="uk-UA"/>
              </w:rPr>
              <w:t>Розпочати інформаційно-просвітницьку роботу</w:t>
            </w:r>
            <w:r w:rsidR="00136C69" w:rsidRPr="00B26518">
              <w:rPr>
                <w:lang w:val="uk-UA"/>
              </w:rPr>
              <w:tab/>
              <w:t>15</w:t>
            </w:r>
          </w:hyperlink>
        </w:p>
        <w:p w14:paraId="7506593A" w14:textId="77777777" w:rsidR="00B10070" w:rsidRPr="00B26518" w:rsidRDefault="00D033C9" w:rsidP="00153532">
          <w:pPr>
            <w:pStyle w:val="30"/>
            <w:numPr>
              <w:ilvl w:val="2"/>
              <w:numId w:val="47"/>
            </w:numPr>
            <w:tabs>
              <w:tab w:val="left" w:pos="2584"/>
              <w:tab w:val="right" w:leader="dot" w:pos="10350"/>
            </w:tabs>
            <w:rPr>
              <w:lang w:val="uk-UA"/>
            </w:rPr>
          </w:pPr>
          <w:hyperlink w:anchor="_bookmark53" w:history="1">
            <w:r w:rsidR="00266063" w:rsidRPr="00B26518">
              <w:rPr>
                <w:lang w:val="uk-UA"/>
              </w:rPr>
              <w:t>Визначити мету та переваги партнерства</w:t>
            </w:r>
            <w:r w:rsidR="00136C69" w:rsidRPr="00B26518">
              <w:rPr>
                <w:lang w:val="uk-UA"/>
              </w:rPr>
              <w:tab/>
              <w:t>17</w:t>
            </w:r>
          </w:hyperlink>
        </w:p>
        <w:p w14:paraId="0F99EEAC" w14:textId="77777777" w:rsidR="00B10070" w:rsidRPr="00B26518" w:rsidRDefault="00D033C9">
          <w:pPr>
            <w:pStyle w:val="40"/>
            <w:tabs>
              <w:tab w:val="right" w:leader="dot" w:pos="10350"/>
            </w:tabs>
            <w:rPr>
              <w:lang w:val="uk-UA"/>
            </w:rPr>
          </w:pPr>
          <w:hyperlink w:anchor="_bookmark54" w:history="1">
            <w:r w:rsidR="00266063" w:rsidRPr="00B26518">
              <w:rPr>
                <w:lang w:val="uk-UA"/>
              </w:rPr>
              <w:t>Бізнес-план</w:t>
            </w:r>
            <w:r w:rsidR="00136C69" w:rsidRPr="00B26518">
              <w:rPr>
                <w:lang w:val="uk-UA"/>
              </w:rPr>
              <w:tab/>
              <w:t>17</w:t>
            </w:r>
          </w:hyperlink>
        </w:p>
        <w:p w14:paraId="1F6605D7" w14:textId="77777777" w:rsidR="00B10070" w:rsidRPr="00B26518" w:rsidRDefault="00D033C9">
          <w:pPr>
            <w:pStyle w:val="40"/>
            <w:tabs>
              <w:tab w:val="right" w:leader="dot" w:pos="10350"/>
            </w:tabs>
            <w:rPr>
              <w:lang w:val="uk-UA"/>
            </w:rPr>
          </w:pPr>
          <w:hyperlink w:anchor="_bookmark55" w:history="1">
            <w:r w:rsidR="00266063" w:rsidRPr="00B26518">
              <w:rPr>
                <w:lang w:val="uk-UA"/>
              </w:rPr>
              <w:t>Ціннісна пропозиція</w:t>
            </w:r>
            <w:r w:rsidR="00136C69" w:rsidRPr="00B26518">
              <w:rPr>
                <w:lang w:val="uk-UA"/>
              </w:rPr>
              <w:tab/>
              <w:t>17</w:t>
            </w:r>
          </w:hyperlink>
        </w:p>
        <w:p w14:paraId="27FADC47" w14:textId="77777777" w:rsidR="00B10070" w:rsidRPr="00B26518" w:rsidRDefault="00D033C9">
          <w:pPr>
            <w:pStyle w:val="40"/>
            <w:tabs>
              <w:tab w:val="right" w:leader="dot" w:pos="10350"/>
            </w:tabs>
            <w:rPr>
              <w:lang w:val="uk-UA"/>
            </w:rPr>
          </w:pPr>
          <w:hyperlink w:anchor="_bookmark57" w:history="1">
            <w:r w:rsidR="00266063" w:rsidRPr="00B26518">
              <w:rPr>
                <w:lang w:val="uk-UA"/>
              </w:rPr>
              <w:t>Можливості для членів партнерства</w:t>
            </w:r>
            <w:r w:rsidR="00136C69" w:rsidRPr="00B26518">
              <w:rPr>
                <w:lang w:val="uk-UA"/>
              </w:rPr>
              <w:tab/>
              <w:t>18</w:t>
            </w:r>
          </w:hyperlink>
        </w:p>
        <w:p w14:paraId="5DE15B18" w14:textId="77777777" w:rsidR="00B10070" w:rsidRPr="00B26518" w:rsidRDefault="00D033C9">
          <w:pPr>
            <w:pStyle w:val="40"/>
            <w:tabs>
              <w:tab w:val="right" w:leader="dot" w:pos="10350"/>
            </w:tabs>
            <w:spacing w:before="121"/>
            <w:rPr>
              <w:lang w:val="uk-UA"/>
            </w:rPr>
          </w:pPr>
          <w:hyperlink w:anchor="_bookmark58" w:history="1">
            <w:r w:rsidR="00266063" w:rsidRPr="00B26518">
              <w:rPr>
                <w:lang w:val="uk-UA"/>
              </w:rPr>
              <w:t>Переваги</w:t>
            </w:r>
            <w:r w:rsidR="00136C69" w:rsidRPr="00B26518">
              <w:rPr>
                <w:lang w:val="uk-UA"/>
              </w:rPr>
              <w:tab/>
              <w:t>18</w:t>
            </w:r>
          </w:hyperlink>
        </w:p>
        <w:p w14:paraId="2970969D" w14:textId="77777777" w:rsidR="00B10070" w:rsidRPr="00B26518" w:rsidRDefault="00D033C9" w:rsidP="00153532">
          <w:pPr>
            <w:pStyle w:val="30"/>
            <w:numPr>
              <w:ilvl w:val="2"/>
              <w:numId w:val="47"/>
            </w:numPr>
            <w:tabs>
              <w:tab w:val="left" w:pos="2584"/>
              <w:tab w:val="right" w:leader="dot" w:pos="10350"/>
            </w:tabs>
            <w:rPr>
              <w:lang w:val="uk-UA"/>
            </w:rPr>
          </w:pPr>
          <w:hyperlink w:anchor="_bookmark60" w:history="1">
            <w:r w:rsidR="00266063" w:rsidRPr="00B26518">
              <w:rPr>
                <w:lang w:val="uk-UA"/>
              </w:rPr>
              <w:t>Розробити та затвердити умови контракту</w:t>
            </w:r>
            <w:r w:rsidR="00136C69" w:rsidRPr="00B26518">
              <w:rPr>
                <w:lang w:val="uk-UA"/>
              </w:rPr>
              <w:tab/>
              <w:t>19</w:t>
            </w:r>
          </w:hyperlink>
        </w:p>
        <w:p w14:paraId="5F4ED847" w14:textId="77777777" w:rsidR="00B10070" w:rsidRPr="00B26518" w:rsidRDefault="00D033C9">
          <w:pPr>
            <w:pStyle w:val="40"/>
            <w:tabs>
              <w:tab w:val="right" w:leader="dot" w:pos="10350"/>
            </w:tabs>
            <w:rPr>
              <w:lang w:val="uk-UA"/>
            </w:rPr>
          </w:pPr>
          <w:hyperlink w:anchor="_bookmark61" w:history="1">
            <w:r w:rsidR="00266063" w:rsidRPr="00B26518">
              <w:rPr>
                <w:lang w:val="uk-UA"/>
              </w:rPr>
              <w:t>Місія та сфера діяльності</w:t>
            </w:r>
            <w:r w:rsidR="00136C69" w:rsidRPr="00B26518">
              <w:rPr>
                <w:lang w:val="uk-UA"/>
              </w:rPr>
              <w:tab/>
              <w:t>19</w:t>
            </w:r>
          </w:hyperlink>
        </w:p>
        <w:p w14:paraId="6ECC146D" w14:textId="77777777" w:rsidR="00B10070" w:rsidRPr="00B26518" w:rsidRDefault="00D033C9">
          <w:pPr>
            <w:pStyle w:val="40"/>
            <w:tabs>
              <w:tab w:val="right" w:leader="dot" w:pos="10350"/>
            </w:tabs>
            <w:spacing w:before="121"/>
            <w:rPr>
              <w:lang w:val="uk-UA"/>
            </w:rPr>
          </w:pPr>
          <w:hyperlink w:anchor="_bookmark62" w:history="1">
            <w:r w:rsidR="00266063" w:rsidRPr="00B26518">
              <w:rPr>
                <w:lang w:val="uk-UA"/>
              </w:rPr>
              <w:t>Мета, цілі та переваги</w:t>
            </w:r>
            <w:r w:rsidR="00136C69" w:rsidRPr="00B26518">
              <w:rPr>
                <w:lang w:val="uk-UA"/>
              </w:rPr>
              <w:tab/>
              <w:t>19</w:t>
            </w:r>
          </w:hyperlink>
        </w:p>
        <w:p w14:paraId="2638845F" w14:textId="77777777" w:rsidR="00B10070" w:rsidRPr="00B26518" w:rsidRDefault="00D033C9">
          <w:pPr>
            <w:pStyle w:val="40"/>
            <w:tabs>
              <w:tab w:val="right" w:leader="dot" w:pos="10350"/>
            </w:tabs>
            <w:rPr>
              <w:lang w:val="uk-UA"/>
            </w:rPr>
          </w:pPr>
          <w:hyperlink w:anchor="_bookmark63" w:history="1">
            <w:r w:rsidR="00266063" w:rsidRPr="00B26518">
              <w:rPr>
                <w:lang w:val="uk-UA"/>
              </w:rPr>
              <w:t>Ключові зацікавлені сторони</w:t>
            </w:r>
            <w:r w:rsidR="00136C69" w:rsidRPr="00B26518">
              <w:rPr>
                <w:lang w:val="uk-UA"/>
              </w:rPr>
              <w:tab/>
              <w:t>19</w:t>
            </w:r>
          </w:hyperlink>
        </w:p>
        <w:p w14:paraId="613B0434" w14:textId="77777777" w:rsidR="00B10070" w:rsidRPr="00B26518" w:rsidRDefault="00D033C9">
          <w:pPr>
            <w:pStyle w:val="40"/>
            <w:tabs>
              <w:tab w:val="right" w:leader="dot" w:pos="10350"/>
            </w:tabs>
            <w:spacing w:before="122"/>
            <w:rPr>
              <w:lang w:val="uk-UA"/>
            </w:rPr>
          </w:pPr>
          <w:hyperlink w:anchor="_bookmark64" w:history="1">
            <w:r w:rsidR="00266063" w:rsidRPr="00B26518">
              <w:rPr>
                <w:lang w:val="uk-UA"/>
              </w:rPr>
              <w:t>Офіційна угода про членство</w:t>
            </w:r>
            <w:r w:rsidR="00136C69" w:rsidRPr="00B26518">
              <w:rPr>
                <w:lang w:val="uk-UA"/>
              </w:rPr>
              <w:tab/>
              <w:t>19</w:t>
            </w:r>
          </w:hyperlink>
        </w:p>
        <w:p w14:paraId="301D3AF9" w14:textId="77777777" w:rsidR="00B10070" w:rsidRPr="00B26518" w:rsidRDefault="00D033C9">
          <w:pPr>
            <w:pStyle w:val="40"/>
            <w:tabs>
              <w:tab w:val="right" w:leader="dot" w:pos="10350"/>
            </w:tabs>
            <w:spacing w:before="118"/>
            <w:rPr>
              <w:lang w:val="uk-UA"/>
            </w:rPr>
          </w:pPr>
          <w:hyperlink w:anchor="_bookmark67" w:history="1">
            <w:r w:rsidR="00266063" w:rsidRPr="00B26518">
              <w:rPr>
                <w:lang w:val="uk-UA"/>
              </w:rPr>
              <w:t>Фінансові міркування</w:t>
            </w:r>
            <w:r w:rsidR="00136C69" w:rsidRPr="00B26518">
              <w:rPr>
                <w:lang w:val="uk-UA"/>
              </w:rPr>
              <w:tab/>
              <w:t>20</w:t>
            </w:r>
          </w:hyperlink>
        </w:p>
        <w:p w14:paraId="6C6C3480" w14:textId="77777777" w:rsidR="00B10070" w:rsidRPr="00B26518" w:rsidRDefault="00D033C9">
          <w:pPr>
            <w:pStyle w:val="40"/>
            <w:tabs>
              <w:tab w:val="right" w:leader="dot" w:pos="10350"/>
            </w:tabs>
            <w:spacing w:before="122"/>
            <w:rPr>
              <w:lang w:val="uk-UA"/>
            </w:rPr>
          </w:pPr>
          <w:hyperlink w:anchor="_bookmark70" w:history="1">
            <w:r w:rsidR="00266063" w:rsidRPr="00B26518">
              <w:rPr>
                <w:lang w:val="uk-UA"/>
              </w:rPr>
              <w:t>Правові та етичні міркування</w:t>
            </w:r>
            <w:r w:rsidR="00136C69" w:rsidRPr="00B26518">
              <w:rPr>
                <w:lang w:val="uk-UA"/>
              </w:rPr>
              <w:tab/>
              <w:t>21</w:t>
            </w:r>
          </w:hyperlink>
        </w:p>
        <w:p w14:paraId="0E270EBC" w14:textId="77777777" w:rsidR="00B10070" w:rsidRPr="00B26518" w:rsidRDefault="00D033C9" w:rsidP="00153532">
          <w:pPr>
            <w:pStyle w:val="20"/>
            <w:numPr>
              <w:ilvl w:val="1"/>
              <w:numId w:val="47"/>
            </w:numPr>
            <w:tabs>
              <w:tab w:val="left" w:pos="1864"/>
              <w:tab w:val="right" w:leader="dot" w:pos="10350"/>
            </w:tabs>
            <w:spacing w:before="179" w:after="20"/>
            <w:rPr>
              <w:lang w:val="uk-UA"/>
            </w:rPr>
          </w:pPr>
          <w:hyperlink w:anchor="_bookmark76" w:history="1">
            <w:r w:rsidR="00266063" w:rsidRPr="00B26518">
              <w:rPr>
                <w:lang w:val="uk-UA"/>
              </w:rPr>
              <w:t>Інтеграція</w:t>
            </w:r>
            <w:r w:rsidR="00136C69" w:rsidRPr="00B26518">
              <w:rPr>
                <w:lang w:val="uk-UA"/>
              </w:rPr>
              <w:tab/>
              <w:t>22</w:t>
            </w:r>
          </w:hyperlink>
        </w:p>
        <w:p w14:paraId="0B6CFC12" w14:textId="77777777" w:rsidR="00B10070" w:rsidRPr="00B26518" w:rsidRDefault="00D033C9" w:rsidP="00153532">
          <w:pPr>
            <w:pStyle w:val="30"/>
            <w:numPr>
              <w:ilvl w:val="2"/>
              <w:numId w:val="47"/>
            </w:numPr>
            <w:tabs>
              <w:tab w:val="left" w:pos="2585"/>
              <w:tab w:val="right" w:leader="dot" w:pos="10350"/>
            </w:tabs>
            <w:spacing w:before="90"/>
            <w:rPr>
              <w:lang w:val="uk-UA"/>
            </w:rPr>
          </w:pPr>
          <w:hyperlink w:anchor="_bookmark77" w:history="1">
            <w:r w:rsidR="00266063" w:rsidRPr="00B26518">
              <w:rPr>
                <w:lang w:val="uk-UA"/>
              </w:rPr>
              <w:t>Оцінка спільних ризиків</w:t>
            </w:r>
            <w:r w:rsidR="00136C69" w:rsidRPr="00B26518">
              <w:rPr>
                <w:lang w:val="uk-UA"/>
              </w:rPr>
              <w:tab/>
              <w:t>22</w:t>
            </w:r>
          </w:hyperlink>
        </w:p>
        <w:p w14:paraId="6F0EF3BC" w14:textId="77777777" w:rsidR="00B10070" w:rsidRPr="00B26518" w:rsidRDefault="00D033C9" w:rsidP="00153532">
          <w:pPr>
            <w:pStyle w:val="30"/>
            <w:numPr>
              <w:ilvl w:val="2"/>
              <w:numId w:val="47"/>
            </w:numPr>
            <w:tabs>
              <w:tab w:val="left" w:pos="2585"/>
              <w:tab w:val="right" w:leader="dot" w:pos="10350"/>
            </w:tabs>
            <w:spacing w:before="181"/>
            <w:rPr>
              <w:lang w:val="uk-UA"/>
            </w:rPr>
          </w:pPr>
          <w:hyperlink w:anchor="_bookmark83" w:history="1">
            <w:r w:rsidR="00266063" w:rsidRPr="00B26518">
              <w:rPr>
                <w:lang w:val="uk-UA"/>
              </w:rPr>
              <w:t>Розбудова юрисдикційної стійкості</w:t>
            </w:r>
            <w:r w:rsidR="00136C69" w:rsidRPr="00B26518">
              <w:rPr>
                <w:lang w:val="uk-UA"/>
              </w:rPr>
              <w:tab/>
              <w:t>24</w:t>
            </w:r>
          </w:hyperlink>
        </w:p>
        <w:p w14:paraId="2BA97227" w14:textId="77777777" w:rsidR="00B10070" w:rsidRPr="00B26518" w:rsidRDefault="00D033C9">
          <w:pPr>
            <w:pStyle w:val="40"/>
            <w:tabs>
              <w:tab w:val="right" w:leader="dot" w:pos="10350"/>
            </w:tabs>
            <w:rPr>
              <w:lang w:val="uk-UA"/>
            </w:rPr>
          </w:pPr>
          <w:hyperlink w:anchor="_bookmark87" w:history="1">
            <w:r w:rsidR="00266063" w:rsidRPr="00B26518">
              <w:rPr>
                <w:lang w:val="uk-UA"/>
              </w:rPr>
              <w:t>Життєдіяльність громад, ланцюги постачання та економічна стійкість</w:t>
            </w:r>
            <w:r w:rsidR="00136C69" w:rsidRPr="00B26518">
              <w:rPr>
                <w:lang w:val="uk-UA"/>
              </w:rPr>
              <w:tab/>
              <w:t>25</w:t>
            </w:r>
          </w:hyperlink>
        </w:p>
        <w:p w14:paraId="1E8D0994" w14:textId="77777777" w:rsidR="00B10070" w:rsidRPr="00B26518" w:rsidRDefault="00D033C9">
          <w:pPr>
            <w:pStyle w:val="40"/>
            <w:tabs>
              <w:tab w:val="right" w:leader="dot" w:pos="10350"/>
            </w:tabs>
            <w:rPr>
              <w:lang w:val="uk-UA"/>
            </w:rPr>
          </w:pPr>
          <w:hyperlink w:anchor="_bookmark88" w:history="1">
            <w:r w:rsidR="00266063" w:rsidRPr="00B26518">
              <w:rPr>
                <w:lang w:val="uk-UA"/>
              </w:rPr>
              <w:t>Поєднання управління надзвичайними ситуаціями та економічного розвитку</w:t>
            </w:r>
            <w:r w:rsidR="00136C69" w:rsidRPr="00B26518">
              <w:rPr>
                <w:lang w:val="uk-UA"/>
              </w:rPr>
              <w:tab/>
              <w:t>25</w:t>
            </w:r>
          </w:hyperlink>
        </w:p>
        <w:p w14:paraId="23B52A37" w14:textId="77777777" w:rsidR="00B10070" w:rsidRPr="00B26518" w:rsidRDefault="00D033C9">
          <w:pPr>
            <w:pStyle w:val="40"/>
            <w:tabs>
              <w:tab w:val="right" w:leader="dot" w:pos="10350"/>
            </w:tabs>
            <w:spacing w:before="121"/>
            <w:rPr>
              <w:lang w:val="uk-UA"/>
            </w:rPr>
          </w:pPr>
          <w:hyperlink w:anchor="_bookmark96" w:history="1">
            <w:r w:rsidR="00266063" w:rsidRPr="00B26518">
              <w:rPr>
                <w:lang w:val="uk-UA"/>
              </w:rPr>
              <w:t>Зміцнення потенціалу та спроможності юрисдикційної стійкості</w:t>
            </w:r>
            <w:r w:rsidR="00136C69" w:rsidRPr="00B26518">
              <w:rPr>
                <w:lang w:val="uk-UA"/>
              </w:rPr>
              <w:tab/>
              <w:t>27</w:t>
            </w:r>
          </w:hyperlink>
        </w:p>
        <w:p w14:paraId="78214357" w14:textId="77777777" w:rsidR="00B10070" w:rsidRPr="00B26518" w:rsidRDefault="00D033C9" w:rsidP="00153532">
          <w:pPr>
            <w:pStyle w:val="30"/>
            <w:numPr>
              <w:ilvl w:val="2"/>
              <w:numId w:val="47"/>
            </w:numPr>
            <w:tabs>
              <w:tab w:val="left" w:pos="2584"/>
              <w:tab w:val="right" w:leader="dot" w:pos="10350"/>
            </w:tabs>
            <w:rPr>
              <w:lang w:val="uk-UA"/>
            </w:rPr>
          </w:pPr>
          <w:hyperlink w:anchor="_bookmark109" w:history="1">
            <w:r w:rsidR="00266063" w:rsidRPr="00B26518">
              <w:rPr>
                <w:lang w:val="uk-UA"/>
              </w:rPr>
              <w:t>Розбудова потенціалу реагування та відновлення</w:t>
            </w:r>
            <w:r w:rsidR="00136C69" w:rsidRPr="00B26518">
              <w:rPr>
                <w:lang w:val="uk-UA"/>
              </w:rPr>
              <w:tab/>
              <w:t>29</w:t>
            </w:r>
          </w:hyperlink>
        </w:p>
        <w:p w14:paraId="2F2145C3" w14:textId="77777777" w:rsidR="00B10070" w:rsidRPr="00B26518" w:rsidRDefault="00D033C9">
          <w:pPr>
            <w:pStyle w:val="40"/>
            <w:tabs>
              <w:tab w:val="right" w:leader="dot" w:pos="10350"/>
            </w:tabs>
            <w:rPr>
              <w:lang w:val="uk-UA"/>
            </w:rPr>
          </w:pPr>
          <w:hyperlink w:anchor="_bookmark113" w:history="1">
            <w:r w:rsidR="00266063" w:rsidRPr="00B26518">
              <w:rPr>
                <w:lang w:val="uk-UA"/>
              </w:rPr>
              <w:t>Створення Центру оперативного реагування на надзвичайні ситуації в бізнесі</w:t>
            </w:r>
            <w:r w:rsidR="00136C69" w:rsidRPr="00B26518">
              <w:rPr>
                <w:lang w:val="uk-UA"/>
              </w:rPr>
              <w:tab/>
              <w:t>31</w:t>
            </w:r>
          </w:hyperlink>
        </w:p>
        <w:p w14:paraId="2A7E05B6" w14:textId="77777777" w:rsidR="00B10070" w:rsidRPr="00B26518" w:rsidRDefault="00D033C9">
          <w:pPr>
            <w:pStyle w:val="40"/>
            <w:tabs>
              <w:tab w:val="right" w:leader="dot" w:pos="10350"/>
            </w:tabs>
            <w:spacing w:before="121"/>
            <w:rPr>
              <w:lang w:val="uk-UA"/>
            </w:rPr>
          </w:pPr>
          <w:hyperlink w:anchor="_bookmark117" w:history="1">
            <w:r w:rsidR="00266063" w:rsidRPr="00B26518">
              <w:rPr>
                <w:lang w:val="uk-UA"/>
              </w:rPr>
              <w:t>Спільні навчання та тренування</w:t>
            </w:r>
            <w:r w:rsidR="00136C69" w:rsidRPr="00B26518">
              <w:rPr>
                <w:lang w:val="uk-UA"/>
              </w:rPr>
              <w:tab/>
              <w:t>33</w:t>
            </w:r>
          </w:hyperlink>
        </w:p>
        <w:p w14:paraId="3FADCF9D" w14:textId="77777777" w:rsidR="00B10070" w:rsidRPr="00B26518" w:rsidRDefault="00D033C9" w:rsidP="00153532">
          <w:pPr>
            <w:pStyle w:val="30"/>
            <w:numPr>
              <w:ilvl w:val="2"/>
              <w:numId w:val="47"/>
            </w:numPr>
            <w:tabs>
              <w:tab w:val="left" w:pos="2584"/>
              <w:tab w:val="right" w:leader="dot" w:pos="10350"/>
            </w:tabs>
            <w:rPr>
              <w:lang w:val="uk-UA"/>
            </w:rPr>
          </w:pPr>
          <w:hyperlink w:anchor="_bookmark120" w:history="1">
            <w:r w:rsidR="00266063" w:rsidRPr="00B26518">
              <w:rPr>
                <w:lang w:val="uk-UA"/>
              </w:rPr>
              <w:t>Інтеграція операцій з реагування та відновлення</w:t>
            </w:r>
            <w:r w:rsidR="00136C69" w:rsidRPr="00B26518">
              <w:rPr>
                <w:lang w:val="uk-UA"/>
              </w:rPr>
              <w:tab/>
              <w:t>34</w:t>
            </w:r>
          </w:hyperlink>
        </w:p>
        <w:p w14:paraId="0A02923B" w14:textId="77777777" w:rsidR="00B10070" w:rsidRPr="00B26518" w:rsidRDefault="00D033C9">
          <w:pPr>
            <w:pStyle w:val="40"/>
            <w:tabs>
              <w:tab w:val="right" w:leader="dot" w:pos="10350"/>
            </w:tabs>
            <w:rPr>
              <w:lang w:val="uk-UA"/>
            </w:rPr>
          </w:pPr>
          <w:hyperlink w:anchor="_bookmark121" w:history="1">
            <w:r w:rsidR="00266063" w:rsidRPr="00B26518">
              <w:rPr>
                <w:lang w:val="uk-UA"/>
              </w:rPr>
              <w:t>Основи активації для промисловості та уряду</w:t>
            </w:r>
            <w:r w:rsidR="00136C69" w:rsidRPr="00B26518">
              <w:rPr>
                <w:lang w:val="uk-UA"/>
              </w:rPr>
              <w:tab/>
              <w:t>34</w:t>
            </w:r>
          </w:hyperlink>
        </w:p>
        <w:p w14:paraId="1FB08CE5" w14:textId="77777777" w:rsidR="00B10070" w:rsidRPr="00B26518" w:rsidRDefault="00D033C9">
          <w:pPr>
            <w:pStyle w:val="40"/>
            <w:tabs>
              <w:tab w:val="right" w:leader="dot" w:pos="10350"/>
            </w:tabs>
            <w:spacing w:before="121"/>
            <w:rPr>
              <w:lang w:val="uk-UA"/>
            </w:rPr>
          </w:pPr>
          <w:hyperlink w:anchor="_bookmark122" w:history="1">
            <w:r w:rsidR="00266063" w:rsidRPr="00B26518">
              <w:rPr>
                <w:lang w:val="uk-UA"/>
              </w:rPr>
              <w:t>Спільна оперативна діяльність</w:t>
            </w:r>
            <w:r w:rsidR="00136C69" w:rsidRPr="00B26518">
              <w:rPr>
                <w:lang w:val="uk-UA"/>
              </w:rPr>
              <w:tab/>
              <w:t>35</w:t>
            </w:r>
          </w:hyperlink>
        </w:p>
        <w:p w14:paraId="5319EE27" w14:textId="77777777" w:rsidR="00B10070" w:rsidRPr="00B26518" w:rsidRDefault="00D033C9">
          <w:pPr>
            <w:pStyle w:val="40"/>
            <w:tabs>
              <w:tab w:val="right" w:leader="dot" w:pos="10350"/>
            </w:tabs>
            <w:rPr>
              <w:lang w:val="uk-UA"/>
            </w:rPr>
          </w:pPr>
          <w:hyperlink w:anchor="_bookmark125" w:history="1">
            <w:r w:rsidR="00266063" w:rsidRPr="00B26518">
              <w:rPr>
                <w:lang w:val="uk-UA"/>
              </w:rPr>
              <w:t>Міжсекторальна співпраця</w:t>
            </w:r>
            <w:r w:rsidR="00136C69" w:rsidRPr="00B26518">
              <w:rPr>
                <w:lang w:val="uk-UA"/>
              </w:rPr>
              <w:tab/>
              <w:t>36</w:t>
            </w:r>
          </w:hyperlink>
        </w:p>
        <w:p w14:paraId="24D23A84" w14:textId="77777777" w:rsidR="00B10070" w:rsidRPr="00B26518" w:rsidRDefault="00D033C9">
          <w:pPr>
            <w:pStyle w:val="40"/>
            <w:tabs>
              <w:tab w:val="right" w:leader="dot" w:pos="10350"/>
            </w:tabs>
            <w:spacing w:before="122"/>
            <w:rPr>
              <w:lang w:val="uk-UA"/>
            </w:rPr>
          </w:pPr>
          <w:hyperlink w:anchor="_bookmark128" w:history="1">
            <w:r w:rsidR="00266063" w:rsidRPr="00B26518">
              <w:rPr>
                <w:lang w:val="uk-UA"/>
              </w:rPr>
              <w:t>Вимоги до інформації та аналізу</w:t>
            </w:r>
            <w:r w:rsidR="00136C69" w:rsidRPr="00B26518">
              <w:rPr>
                <w:lang w:val="uk-UA"/>
              </w:rPr>
              <w:tab/>
              <w:t>38</w:t>
            </w:r>
          </w:hyperlink>
        </w:p>
        <w:p w14:paraId="301BA675" w14:textId="77777777" w:rsidR="00B10070" w:rsidRPr="00B26518" w:rsidRDefault="00D033C9" w:rsidP="00153532">
          <w:pPr>
            <w:pStyle w:val="20"/>
            <w:numPr>
              <w:ilvl w:val="1"/>
              <w:numId w:val="47"/>
            </w:numPr>
            <w:tabs>
              <w:tab w:val="left" w:pos="1864"/>
              <w:tab w:val="right" w:leader="dot" w:pos="10350"/>
            </w:tabs>
            <w:spacing w:before="179"/>
            <w:rPr>
              <w:lang w:val="uk-UA"/>
            </w:rPr>
          </w:pPr>
          <w:hyperlink w:anchor="_bookmark138" w:history="1">
            <w:r w:rsidR="00266063" w:rsidRPr="00B26518">
              <w:rPr>
                <w:lang w:val="uk-UA"/>
              </w:rPr>
              <w:t>Оцінити та вдосконалити</w:t>
            </w:r>
            <w:r w:rsidR="00136C69" w:rsidRPr="00B26518">
              <w:rPr>
                <w:lang w:val="uk-UA"/>
              </w:rPr>
              <w:tab/>
              <w:t>40</w:t>
            </w:r>
          </w:hyperlink>
        </w:p>
        <w:p w14:paraId="2FCD9B70" w14:textId="77777777" w:rsidR="00B10070" w:rsidRPr="00B26518" w:rsidRDefault="00D033C9" w:rsidP="00153532">
          <w:pPr>
            <w:pStyle w:val="30"/>
            <w:numPr>
              <w:ilvl w:val="2"/>
              <w:numId w:val="47"/>
            </w:numPr>
            <w:tabs>
              <w:tab w:val="left" w:pos="2584"/>
              <w:tab w:val="right" w:leader="dot" w:pos="10350"/>
            </w:tabs>
            <w:spacing w:before="181"/>
            <w:rPr>
              <w:lang w:val="uk-UA"/>
            </w:rPr>
          </w:pPr>
          <w:hyperlink w:anchor="_bookmark139" w:history="1">
            <w:r w:rsidR="00266063" w:rsidRPr="00B26518">
              <w:rPr>
                <w:lang w:val="uk-UA"/>
              </w:rPr>
              <w:t>Проведення аналізу зацікавлених сторін</w:t>
            </w:r>
            <w:r w:rsidR="00136C69" w:rsidRPr="00B26518">
              <w:rPr>
                <w:lang w:val="uk-UA"/>
              </w:rPr>
              <w:tab/>
              <w:t>40</w:t>
            </w:r>
          </w:hyperlink>
        </w:p>
        <w:p w14:paraId="7DD0F5B8" w14:textId="77777777" w:rsidR="00B10070" w:rsidRPr="00B26518" w:rsidRDefault="00D033C9" w:rsidP="00153532">
          <w:pPr>
            <w:pStyle w:val="30"/>
            <w:numPr>
              <w:ilvl w:val="2"/>
              <w:numId w:val="47"/>
            </w:numPr>
            <w:tabs>
              <w:tab w:val="left" w:pos="2584"/>
              <w:tab w:val="right" w:leader="dot" w:pos="10350"/>
            </w:tabs>
            <w:rPr>
              <w:lang w:val="uk-UA"/>
            </w:rPr>
          </w:pPr>
          <w:hyperlink w:anchor="_bookmark140" w:history="1">
            <w:r w:rsidR="00266063" w:rsidRPr="00B26518">
              <w:rPr>
                <w:lang w:val="uk-UA"/>
              </w:rPr>
              <w:t>Оцініть діяльність партнерства</w:t>
            </w:r>
            <w:r w:rsidR="00136C69" w:rsidRPr="00B26518">
              <w:rPr>
                <w:lang w:val="uk-UA"/>
              </w:rPr>
              <w:tab/>
              <w:t>40</w:t>
            </w:r>
          </w:hyperlink>
        </w:p>
        <w:p w14:paraId="546F9279" w14:textId="77777777" w:rsidR="00B10070" w:rsidRPr="00B26518" w:rsidRDefault="00D033C9" w:rsidP="00153532">
          <w:pPr>
            <w:pStyle w:val="30"/>
            <w:numPr>
              <w:ilvl w:val="2"/>
              <w:numId w:val="47"/>
            </w:numPr>
            <w:tabs>
              <w:tab w:val="left" w:pos="2584"/>
              <w:tab w:val="right" w:leader="dot" w:pos="10350"/>
            </w:tabs>
            <w:rPr>
              <w:lang w:val="uk-UA"/>
            </w:rPr>
          </w:pPr>
          <w:hyperlink w:anchor="_bookmark143" w:history="1">
            <w:r w:rsidR="00266063" w:rsidRPr="00B26518">
              <w:rPr>
                <w:lang w:val="uk-UA"/>
              </w:rPr>
              <w:t>Вимірювання прогресу</w:t>
            </w:r>
            <w:r w:rsidR="00136C69" w:rsidRPr="00B26518">
              <w:rPr>
                <w:lang w:val="uk-UA"/>
              </w:rPr>
              <w:tab/>
              <w:t>41</w:t>
            </w:r>
          </w:hyperlink>
        </w:p>
        <w:p w14:paraId="575304E5" w14:textId="77777777" w:rsidR="00B10070" w:rsidRPr="00B26518" w:rsidRDefault="00D033C9" w:rsidP="00153532">
          <w:pPr>
            <w:pStyle w:val="10"/>
            <w:numPr>
              <w:ilvl w:val="0"/>
              <w:numId w:val="47"/>
            </w:numPr>
            <w:tabs>
              <w:tab w:val="left" w:pos="1431"/>
              <w:tab w:val="left" w:pos="1432"/>
              <w:tab w:val="right" w:leader="dot" w:pos="10352"/>
            </w:tabs>
            <w:rPr>
              <w:lang w:val="uk-UA"/>
            </w:rPr>
          </w:pPr>
          <w:hyperlink w:anchor="_bookmark145" w:history="1">
            <w:r w:rsidR="00266063" w:rsidRPr="00B26518">
              <w:rPr>
                <w:lang w:val="uk-UA"/>
              </w:rPr>
              <w:t>Приклад штату Небраска: Партнерство в дії</w:t>
            </w:r>
            <w:r w:rsidR="00136C69" w:rsidRPr="00B26518">
              <w:rPr>
                <w:lang w:val="uk-UA"/>
              </w:rPr>
              <w:tab/>
              <w:t>43</w:t>
            </w:r>
          </w:hyperlink>
        </w:p>
        <w:p w14:paraId="26EFB656" w14:textId="77777777" w:rsidR="00B10070" w:rsidRPr="00B26518" w:rsidRDefault="00D033C9" w:rsidP="00153532">
          <w:pPr>
            <w:pStyle w:val="20"/>
            <w:numPr>
              <w:ilvl w:val="1"/>
              <w:numId w:val="47"/>
            </w:numPr>
            <w:tabs>
              <w:tab w:val="left" w:pos="1864"/>
              <w:tab w:val="right" w:leader="dot" w:pos="10350"/>
            </w:tabs>
            <w:spacing w:before="178"/>
            <w:rPr>
              <w:lang w:val="uk-UA"/>
            </w:rPr>
          </w:pPr>
          <w:hyperlink w:anchor="_bookmark146" w:history="1">
            <w:r w:rsidR="00266063" w:rsidRPr="00B26518">
              <w:rPr>
                <w:lang w:val="uk-UA"/>
              </w:rPr>
              <w:t>Партнерство з питань готовності штату Небраска</w:t>
            </w:r>
            <w:r w:rsidR="00136C69" w:rsidRPr="00B26518">
              <w:rPr>
                <w:lang w:val="uk-UA"/>
              </w:rPr>
              <w:tab/>
              <w:t>43</w:t>
            </w:r>
          </w:hyperlink>
        </w:p>
        <w:p w14:paraId="5532BF5B" w14:textId="77777777" w:rsidR="00B10070" w:rsidRPr="00B26518" w:rsidRDefault="00D033C9">
          <w:pPr>
            <w:pStyle w:val="20"/>
            <w:tabs>
              <w:tab w:val="right" w:leader="dot" w:pos="10350"/>
            </w:tabs>
            <w:ind w:left="1432" w:firstLine="0"/>
            <w:rPr>
              <w:lang w:val="uk-UA"/>
            </w:rPr>
          </w:pPr>
          <w:hyperlink w:anchor="_bookmark147" w:history="1">
            <w:r w:rsidR="00136C69" w:rsidRPr="00B26518">
              <w:rPr>
                <w:lang w:val="uk-UA"/>
              </w:rPr>
              <w:t>4.2.</w:t>
            </w:r>
            <w:r w:rsidR="00136C69" w:rsidRPr="00B26518">
              <w:rPr>
                <w:spacing w:val="6"/>
                <w:lang w:val="uk-UA"/>
              </w:rPr>
              <w:t xml:space="preserve"> </w:t>
            </w:r>
            <w:r w:rsidR="00136C69" w:rsidRPr="00B26518">
              <w:rPr>
                <w:lang w:val="uk-UA"/>
              </w:rPr>
              <w:t xml:space="preserve">2019 </w:t>
            </w:r>
            <w:r w:rsidR="00266063" w:rsidRPr="00B26518">
              <w:rPr>
                <w:lang w:val="uk-UA"/>
              </w:rPr>
              <w:t>Повінь</w:t>
            </w:r>
            <w:r w:rsidR="00136C69" w:rsidRPr="00B26518">
              <w:rPr>
                <w:lang w:val="uk-UA"/>
              </w:rPr>
              <w:tab/>
              <w:t>43</w:t>
            </w:r>
          </w:hyperlink>
        </w:p>
        <w:p w14:paraId="16E3F627" w14:textId="77777777" w:rsidR="00B10070" w:rsidRPr="00B26518" w:rsidRDefault="00D033C9" w:rsidP="00153532">
          <w:pPr>
            <w:pStyle w:val="30"/>
            <w:numPr>
              <w:ilvl w:val="2"/>
              <w:numId w:val="46"/>
            </w:numPr>
            <w:tabs>
              <w:tab w:val="left" w:pos="2584"/>
              <w:tab w:val="right" w:leader="dot" w:pos="10350"/>
            </w:tabs>
            <w:rPr>
              <w:lang w:val="uk-UA"/>
            </w:rPr>
          </w:pPr>
          <w:hyperlink w:anchor="_bookmark148" w:history="1">
            <w:r w:rsidR="00266063" w:rsidRPr="00B26518">
              <w:rPr>
                <w:lang w:val="uk-UA"/>
              </w:rPr>
              <w:t>Ситуація</w:t>
            </w:r>
            <w:r w:rsidR="00136C69" w:rsidRPr="00B26518">
              <w:rPr>
                <w:lang w:val="uk-UA"/>
              </w:rPr>
              <w:tab/>
              <w:t>43</w:t>
            </w:r>
          </w:hyperlink>
        </w:p>
        <w:p w14:paraId="426705D1" w14:textId="77777777" w:rsidR="00B10070" w:rsidRPr="00B26518" w:rsidRDefault="00D033C9" w:rsidP="00153532">
          <w:pPr>
            <w:pStyle w:val="30"/>
            <w:numPr>
              <w:ilvl w:val="2"/>
              <w:numId w:val="46"/>
            </w:numPr>
            <w:tabs>
              <w:tab w:val="left" w:pos="2584"/>
              <w:tab w:val="right" w:leader="dot" w:pos="10350"/>
            </w:tabs>
            <w:spacing w:before="181"/>
            <w:rPr>
              <w:lang w:val="uk-UA"/>
            </w:rPr>
          </w:pPr>
          <w:hyperlink w:anchor="_bookmark151" w:history="1">
            <w:r w:rsidR="00266063" w:rsidRPr="00B26518">
              <w:rPr>
                <w:lang w:val="uk-UA"/>
              </w:rPr>
              <w:t>Виклик</w:t>
            </w:r>
            <w:r w:rsidR="00136C69" w:rsidRPr="00B26518">
              <w:rPr>
                <w:lang w:val="uk-UA"/>
              </w:rPr>
              <w:tab/>
              <w:t>44</w:t>
            </w:r>
          </w:hyperlink>
        </w:p>
        <w:p w14:paraId="0556FFFE" w14:textId="77777777" w:rsidR="00B10070" w:rsidRPr="00B26518" w:rsidRDefault="00D033C9" w:rsidP="00153532">
          <w:pPr>
            <w:pStyle w:val="30"/>
            <w:numPr>
              <w:ilvl w:val="2"/>
              <w:numId w:val="46"/>
            </w:numPr>
            <w:tabs>
              <w:tab w:val="left" w:pos="2585"/>
              <w:tab w:val="right" w:leader="dot" w:pos="10350"/>
            </w:tabs>
            <w:ind w:left="2584"/>
            <w:rPr>
              <w:lang w:val="uk-UA"/>
            </w:rPr>
          </w:pPr>
          <w:hyperlink w:anchor="_bookmark152" w:history="1">
            <w:r w:rsidR="00266063" w:rsidRPr="00B26518">
              <w:rPr>
                <w:lang w:val="uk-UA"/>
              </w:rPr>
              <w:t>Рішення</w:t>
            </w:r>
            <w:r w:rsidR="00136C69" w:rsidRPr="00B26518">
              <w:rPr>
                <w:lang w:val="uk-UA"/>
              </w:rPr>
              <w:tab/>
              <w:t>44</w:t>
            </w:r>
          </w:hyperlink>
        </w:p>
        <w:p w14:paraId="75A75750" w14:textId="77777777" w:rsidR="00B10070" w:rsidRPr="00B26518" w:rsidRDefault="00D033C9">
          <w:pPr>
            <w:pStyle w:val="20"/>
            <w:tabs>
              <w:tab w:val="right" w:leader="dot" w:pos="10350"/>
            </w:tabs>
            <w:ind w:left="1432" w:firstLine="0"/>
            <w:rPr>
              <w:lang w:val="uk-UA"/>
            </w:rPr>
          </w:pPr>
          <w:hyperlink w:anchor="_bookmark155" w:history="1">
            <w:r w:rsidR="00136C69" w:rsidRPr="00B26518">
              <w:rPr>
                <w:lang w:val="uk-UA"/>
              </w:rPr>
              <w:t>4.3.</w:t>
            </w:r>
            <w:r w:rsidR="00136C69" w:rsidRPr="00B26518">
              <w:rPr>
                <w:spacing w:val="6"/>
                <w:lang w:val="uk-UA"/>
              </w:rPr>
              <w:t xml:space="preserve"> </w:t>
            </w:r>
            <w:r w:rsidR="00266063" w:rsidRPr="00B26518">
              <w:rPr>
                <w:lang w:val="uk-UA"/>
              </w:rPr>
              <w:t>Згадки у ЗМІ</w:t>
            </w:r>
            <w:r w:rsidR="00136C69" w:rsidRPr="00B26518">
              <w:rPr>
                <w:lang w:val="uk-UA"/>
              </w:rPr>
              <w:tab/>
              <w:t>47</w:t>
            </w:r>
          </w:hyperlink>
        </w:p>
        <w:p w14:paraId="2FCD8010" w14:textId="77777777" w:rsidR="00B10070" w:rsidRPr="00B26518" w:rsidRDefault="00D033C9" w:rsidP="00153532">
          <w:pPr>
            <w:pStyle w:val="10"/>
            <w:numPr>
              <w:ilvl w:val="0"/>
              <w:numId w:val="47"/>
            </w:numPr>
            <w:tabs>
              <w:tab w:val="left" w:pos="1431"/>
              <w:tab w:val="left" w:pos="1432"/>
              <w:tab w:val="right" w:leader="dot" w:pos="10352"/>
            </w:tabs>
            <w:rPr>
              <w:lang w:val="uk-UA"/>
            </w:rPr>
          </w:pPr>
          <w:hyperlink w:anchor="_bookmark156" w:history="1">
            <w:r w:rsidR="00266063" w:rsidRPr="00B26518">
              <w:rPr>
                <w:lang w:val="uk-UA"/>
              </w:rPr>
              <w:t>Приклад Х'юстона: Стійкість до реагування</w:t>
            </w:r>
            <w:r w:rsidR="00136C69" w:rsidRPr="00B26518">
              <w:rPr>
                <w:lang w:val="uk-UA"/>
              </w:rPr>
              <w:tab/>
              <w:t>48</w:t>
            </w:r>
          </w:hyperlink>
        </w:p>
        <w:p w14:paraId="79B6C425" w14:textId="77777777" w:rsidR="00B10070" w:rsidRPr="00B26518" w:rsidRDefault="00D033C9" w:rsidP="00153532">
          <w:pPr>
            <w:pStyle w:val="20"/>
            <w:numPr>
              <w:ilvl w:val="1"/>
              <w:numId w:val="47"/>
            </w:numPr>
            <w:tabs>
              <w:tab w:val="left" w:pos="1864"/>
              <w:tab w:val="right" w:leader="dot" w:pos="10350"/>
            </w:tabs>
            <w:spacing w:before="178"/>
            <w:rPr>
              <w:lang w:val="uk-UA"/>
            </w:rPr>
          </w:pPr>
          <w:hyperlink w:anchor="_bookmark157" w:history="1">
            <w:r w:rsidR="00266063" w:rsidRPr="00B26518">
              <w:rPr>
                <w:lang w:val="uk-UA"/>
              </w:rPr>
              <w:t>Реагування на COVID-19</w:t>
            </w:r>
            <w:r w:rsidR="00136C69" w:rsidRPr="00B26518">
              <w:rPr>
                <w:lang w:val="uk-UA"/>
              </w:rPr>
              <w:tab/>
              <w:t>48</w:t>
            </w:r>
          </w:hyperlink>
        </w:p>
        <w:p w14:paraId="738FB394" w14:textId="77777777" w:rsidR="00B10070" w:rsidRPr="00B26518" w:rsidRDefault="00D033C9" w:rsidP="00153532">
          <w:pPr>
            <w:pStyle w:val="30"/>
            <w:numPr>
              <w:ilvl w:val="2"/>
              <w:numId w:val="47"/>
            </w:numPr>
            <w:tabs>
              <w:tab w:val="left" w:pos="2584"/>
              <w:tab w:val="right" w:leader="dot" w:pos="10350"/>
            </w:tabs>
            <w:rPr>
              <w:lang w:val="uk-UA"/>
            </w:rPr>
          </w:pPr>
          <w:hyperlink w:anchor="_bookmark158" w:history="1">
            <w:r w:rsidR="00266063" w:rsidRPr="00B26518">
              <w:rPr>
                <w:lang w:val="uk-UA"/>
              </w:rPr>
              <w:t>Розширені послуги</w:t>
            </w:r>
            <w:r w:rsidR="00136C69" w:rsidRPr="00B26518">
              <w:rPr>
                <w:lang w:val="uk-UA"/>
              </w:rPr>
              <w:tab/>
              <w:t>48</w:t>
            </w:r>
          </w:hyperlink>
        </w:p>
        <w:p w14:paraId="6AE92395" w14:textId="77777777" w:rsidR="00B10070" w:rsidRPr="00B26518" w:rsidRDefault="00D033C9" w:rsidP="00153532">
          <w:pPr>
            <w:pStyle w:val="30"/>
            <w:numPr>
              <w:ilvl w:val="2"/>
              <w:numId w:val="47"/>
            </w:numPr>
            <w:tabs>
              <w:tab w:val="left" w:pos="2585"/>
              <w:tab w:val="right" w:leader="dot" w:pos="10350"/>
            </w:tabs>
            <w:spacing w:before="181"/>
            <w:rPr>
              <w:lang w:val="uk-UA"/>
            </w:rPr>
          </w:pPr>
          <w:hyperlink w:anchor="_bookmark160" w:history="1">
            <w:r w:rsidR="00266063" w:rsidRPr="00B26518">
              <w:rPr>
                <w:lang w:val="uk-UA"/>
              </w:rPr>
              <w:t>Обмін інформацією</w:t>
            </w:r>
            <w:r w:rsidR="00136C69" w:rsidRPr="00B26518">
              <w:rPr>
                <w:lang w:val="uk-UA"/>
              </w:rPr>
              <w:tab/>
              <w:t>49</w:t>
            </w:r>
          </w:hyperlink>
        </w:p>
        <w:p w14:paraId="0D06FDD9" w14:textId="77777777" w:rsidR="00B10070" w:rsidRPr="00B26518" w:rsidRDefault="00D033C9" w:rsidP="00153532">
          <w:pPr>
            <w:pStyle w:val="30"/>
            <w:numPr>
              <w:ilvl w:val="2"/>
              <w:numId w:val="47"/>
            </w:numPr>
            <w:tabs>
              <w:tab w:val="left" w:pos="2585"/>
              <w:tab w:val="right" w:leader="dot" w:pos="10350"/>
            </w:tabs>
            <w:rPr>
              <w:lang w:val="uk-UA"/>
            </w:rPr>
          </w:pPr>
          <w:hyperlink w:anchor="_bookmark162" w:history="1">
            <w:r w:rsidR="00266063" w:rsidRPr="00B26518">
              <w:rPr>
                <w:lang w:val="uk-UA"/>
              </w:rPr>
              <w:t>Спільне оцінювання</w:t>
            </w:r>
            <w:r w:rsidR="00136C69" w:rsidRPr="00B26518">
              <w:rPr>
                <w:lang w:val="uk-UA"/>
              </w:rPr>
              <w:tab/>
              <w:t>49</w:t>
            </w:r>
          </w:hyperlink>
        </w:p>
        <w:p w14:paraId="604524E7" w14:textId="77777777" w:rsidR="00B10070" w:rsidRPr="00B26518" w:rsidRDefault="00D033C9" w:rsidP="00153532">
          <w:pPr>
            <w:pStyle w:val="30"/>
            <w:numPr>
              <w:ilvl w:val="2"/>
              <w:numId w:val="47"/>
            </w:numPr>
            <w:tabs>
              <w:tab w:val="left" w:pos="2585"/>
              <w:tab w:val="right" w:leader="dot" w:pos="10350"/>
            </w:tabs>
            <w:rPr>
              <w:lang w:val="uk-UA"/>
            </w:rPr>
          </w:pPr>
          <w:hyperlink w:anchor="_bookmark164" w:history="1">
            <w:r w:rsidR="00266063" w:rsidRPr="00B26518">
              <w:rPr>
                <w:lang w:val="uk-UA"/>
              </w:rPr>
              <w:t>Мобільний продовольчий склад</w:t>
            </w:r>
            <w:r w:rsidR="00136C69" w:rsidRPr="00B26518">
              <w:rPr>
                <w:lang w:val="uk-UA"/>
              </w:rPr>
              <w:tab/>
              <w:t>50</w:t>
            </w:r>
          </w:hyperlink>
        </w:p>
        <w:p w14:paraId="57A59F2A" w14:textId="77777777" w:rsidR="00B10070" w:rsidRPr="00B26518" w:rsidRDefault="00D033C9" w:rsidP="00153532">
          <w:pPr>
            <w:pStyle w:val="20"/>
            <w:numPr>
              <w:ilvl w:val="1"/>
              <w:numId w:val="47"/>
            </w:numPr>
            <w:tabs>
              <w:tab w:val="left" w:pos="1864"/>
              <w:tab w:val="right" w:leader="dot" w:pos="10350"/>
            </w:tabs>
            <w:spacing w:after="240"/>
            <w:rPr>
              <w:lang w:val="uk-UA"/>
            </w:rPr>
          </w:pPr>
          <w:hyperlink w:anchor="_bookmark165" w:history="1">
            <w:r w:rsidR="00266063" w:rsidRPr="00B26518">
              <w:rPr>
                <w:lang w:val="uk-UA"/>
              </w:rPr>
              <w:t>Згадки у ЗМІ</w:t>
            </w:r>
            <w:r w:rsidR="00136C69" w:rsidRPr="00B26518">
              <w:rPr>
                <w:lang w:val="uk-UA"/>
              </w:rPr>
              <w:tab/>
              <w:t>50</w:t>
            </w:r>
          </w:hyperlink>
        </w:p>
        <w:p w14:paraId="07D7E1A8" w14:textId="77777777" w:rsidR="00B10070" w:rsidRPr="00B26518" w:rsidRDefault="00D033C9">
          <w:pPr>
            <w:pStyle w:val="10"/>
            <w:tabs>
              <w:tab w:val="right" w:leader="dot" w:pos="10352"/>
            </w:tabs>
            <w:spacing w:before="91"/>
            <w:rPr>
              <w:lang w:val="uk-UA"/>
            </w:rPr>
          </w:pPr>
          <w:hyperlink w:anchor="_bookmark166" w:history="1">
            <w:r w:rsidR="00266063" w:rsidRPr="00B26518">
              <w:rPr>
                <w:lang w:val="uk-UA"/>
              </w:rPr>
              <w:t>Додаток А: Зразок якісних та кількісних цілей</w:t>
            </w:r>
            <w:r w:rsidR="00136C69" w:rsidRPr="00B26518">
              <w:rPr>
                <w:lang w:val="uk-UA"/>
              </w:rPr>
              <w:tab/>
              <w:t>51</w:t>
            </w:r>
          </w:hyperlink>
        </w:p>
        <w:p w14:paraId="7FF8A3DF" w14:textId="77777777" w:rsidR="00B10070" w:rsidRPr="00B26518" w:rsidRDefault="00D033C9">
          <w:pPr>
            <w:pStyle w:val="10"/>
            <w:tabs>
              <w:tab w:val="right" w:leader="dot" w:pos="10352"/>
            </w:tabs>
            <w:spacing w:before="299"/>
            <w:rPr>
              <w:lang w:val="uk-UA"/>
            </w:rPr>
          </w:pPr>
          <w:hyperlink w:anchor="_bookmark169" w:history="1">
            <w:r w:rsidR="00266063" w:rsidRPr="00B26518">
              <w:rPr>
                <w:lang w:val="uk-UA"/>
              </w:rPr>
              <w:t>Додаток В: Приклад контрольного списку для створення державно-приватного партнерства</w:t>
            </w:r>
            <w:r w:rsidR="00136C69" w:rsidRPr="00B26518">
              <w:rPr>
                <w:lang w:val="uk-UA"/>
              </w:rPr>
              <w:tab/>
              <w:t>53</w:t>
            </w:r>
          </w:hyperlink>
        </w:p>
        <w:p w14:paraId="00B3AAE9" w14:textId="77777777" w:rsidR="00B10070" w:rsidRPr="00B26518" w:rsidRDefault="00D033C9">
          <w:pPr>
            <w:pStyle w:val="10"/>
            <w:tabs>
              <w:tab w:val="right" w:leader="dot" w:pos="10352"/>
            </w:tabs>
            <w:spacing w:before="302"/>
            <w:rPr>
              <w:lang w:val="uk-UA"/>
            </w:rPr>
          </w:pPr>
          <w:hyperlink w:anchor="_bookmark170" w:history="1">
            <w:r w:rsidR="00266063" w:rsidRPr="00B26518">
              <w:rPr>
                <w:lang w:val="uk-UA"/>
              </w:rPr>
              <w:t>Додаток C: Інструменти та інформація для розробки економічного профілю</w:t>
            </w:r>
            <w:r w:rsidR="00136C69" w:rsidRPr="00B26518">
              <w:rPr>
                <w:lang w:val="uk-UA"/>
              </w:rPr>
              <w:tab/>
              <w:t>60</w:t>
            </w:r>
          </w:hyperlink>
        </w:p>
        <w:p w14:paraId="07B05ABB" w14:textId="77777777" w:rsidR="00B10070" w:rsidRPr="00B26518" w:rsidRDefault="00D033C9">
          <w:pPr>
            <w:pStyle w:val="10"/>
            <w:tabs>
              <w:tab w:val="right" w:leader="dot" w:pos="10352"/>
            </w:tabs>
            <w:spacing w:before="299"/>
            <w:rPr>
              <w:lang w:val="uk-UA"/>
            </w:rPr>
          </w:pPr>
          <w:hyperlink w:anchor="_bookmark173" w:history="1">
            <w:r w:rsidR="00266063" w:rsidRPr="00B26518">
              <w:rPr>
                <w:lang w:val="uk-UA"/>
              </w:rPr>
              <w:t>Додаток D: Національні партнерські мережі</w:t>
            </w:r>
            <w:r w:rsidR="00136C69" w:rsidRPr="00B26518">
              <w:rPr>
                <w:lang w:val="uk-UA"/>
              </w:rPr>
              <w:tab/>
              <w:t>64</w:t>
            </w:r>
          </w:hyperlink>
        </w:p>
        <w:p w14:paraId="13956040" w14:textId="77777777" w:rsidR="00B10070" w:rsidRPr="00B26518" w:rsidRDefault="00D033C9">
          <w:pPr>
            <w:pStyle w:val="10"/>
            <w:tabs>
              <w:tab w:val="right" w:leader="dot" w:pos="10352"/>
            </w:tabs>
            <w:rPr>
              <w:lang w:val="uk-UA"/>
            </w:rPr>
          </w:pPr>
          <w:hyperlink w:anchor="_bookmark177" w:history="1">
            <w:r w:rsidR="00266063" w:rsidRPr="00B26518">
              <w:rPr>
                <w:lang w:val="uk-UA"/>
              </w:rPr>
              <w:t>Додаток E: Національні асоціації</w:t>
            </w:r>
            <w:r w:rsidR="00136C69" w:rsidRPr="00B26518">
              <w:rPr>
                <w:lang w:val="uk-UA"/>
              </w:rPr>
              <w:tab/>
              <w:t>65</w:t>
            </w:r>
          </w:hyperlink>
        </w:p>
        <w:p w14:paraId="649A2B96" w14:textId="77777777" w:rsidR="00B10070" w:rsidRPr="00B26518" w:rsidRDefault="00D033C9">
          <w:pPr>
            <w:pStyle w:val="10"/>
            <w:tabs>
              <w:tab w:val="right" w:leader="dot" w:pos="10352"/>
            </w:tabs>
            <w:spacing w:before="300"/>
            <w:rPr>
              <w:lang w:val="uk-UA"/>
            </w:rPr>
          </w:pPr>
          <w:hyperlink w:anchor="_bookmark183" w:history="1">
            <w:r w:rsidR="00266063" w:rsidRPr="00B26518">
              <w:rPr>
                <w:lang w:val="uk-UA"/>
              </w:rPr>
              <w:t>Додаток F: Зразок статуту державно-приватного партнерства</w:t>
            </w:r>
            <w:r w:rsidR="00136C69" w:rsidRPr="00B26518">
              <w:rPr>
                <w:lang w:val="uk-UA"/>
              </w:rPr>
              <w:tab/>
              <w:t>66</w:t>
            </w:r>
          </w:hyperlink>
        </w:p>
        <w:p w14:paraId="098701C2" w14:textId="77777777" w:rsidR="00B10070" w:rsidRPr="00B26518" w:rsidRDefault="00D033C9">
          <w:pPr>
            <w:pStyle w:val="10"/>
            <w:tabs>
              <w:tab w:val="right" w:leader="dot" w:pos="10352"/>
            </w:tabs>
            <w:spacing w:before="299"/>
            <w:rPr>
              <w:lang w:val="uk-UA"/>
            </w:rPr>
          </w:pPr>
          <w:hyperlink w:anchor="_bookmark184" w:history="1">
            <w:r w:rsidR="00266063" w:rsidRPr="00B26518">
              <w:rPr>
                <w:lang w:val="uk-UA"/>
              </w:rPr>
              <w:t>Додаток G: Зразок Угоди про членство в державно-приватному партнерстві</w:t>
            </w:r>
            <w:r w:rsidR="00136C69" w:rsidRPr="00B26518">
              <w:rPr>
                <w:lang w:val="uk-UA"/>
              </w:rPr>
              <w:tab/>
              <w:t>67</w:t>
            </w:r>
          </w:hyperlink>
        </w:p>
        <w:p w14:paraId="1B5B2C9F" w14:textId="77777777" w:rsidR="00B10070" w:rsidRPr="00B26518" w:rsidRDefault="00D033C9">
          <w:pPr>
            <w:pStyle w:val="10"/>
            <w:tabs>
              <w:tab w:val="right" w:leader="dot" w:pos="10352"/>
            </w:tabs>
            <w:rPr>
              <w:lang w:val="uk-UA"/>
            </w:rPr>
          </w:pPr>
          <w:hyperlink w:anchor="_bookmark185" w:history="1">
            <w:r w:rsidR="00266063" w:rsidRPr="00B26518">
              <w:rPr>
                <w:lang w:val="uk-UA"/>
              </w:rPr>
              <w:t>Додаток Н: Зразок опису посади координатора державно-приватного партнерства</w:t>
            </w:r>
            <w:r w:rsidR="00136C69" w:rsidRPr="00B26518">
              <w:rPr>
                <w:lang w:val="uk-UA"/>
              </w:rPr>
              <w:tab/>
              <w:t>68</w:t>
            </w:r>
          </w:hyperlink>
        </w:p>
        <w:p w14:paraId="13CB8BA2" w14:textId="77777777" w:rsidR="00B10070" w:rsidRPr="00B26518" w:rsidRDefault="00D033C9">
          <w:pPr>
            <w:pStyle w:val="10"/>
            <w:tabs>
              <w:tab w:val="right" w:leader="dot" w:pos="10352"/>
            </w:tabs>
            <w:spacing w:before="299"/>
            <w:rPr>
              <w:lang w:val="uk-UA"/>
            </w:rPr>
          </w:pPr>
          <w:hyperlink w:anchor="_bookmark186" w:history="1">
            <w:r w:rsidR="00266063" w:rsidRPr="00B26518">
              <w:rPr>
                <w:lang w:val="uk-UA"/>
              </w:rPr>
              <w:t>Додаток I: Інтелектуальна власність</w:t>
            </w:r>
            <w:r w:rsidR="00136C69" w:rsidRPr="00B26518">
              <w:rPr>
                <w:lang w:val="uk-UA"/>
              </w:rPr>
              <w:tab/>
              <w:t>71</w:t>
            </w:r>
          </w:hyperlink>
        </w:p>
        <w:p w14:paraId="02B87E5A" w14:textId="77777777" w:rsidR="00B10070" w:rsidRPr="00B26518" w:rsidRDefault="00D033C9">
          <w:pPr>
            <w:pStyle w:val="10"/>
            <w:tabs>
              <w:tab w:val="right" w:leader="dot" w:pos="10352"/>
            </w:tabs>
            <w:spacing w:before="299"/>
            <w:rPr>
              <w:lang w:val="uk-UA"/>
            </w:rPr>
          </w:pPr>
          <w:hyperlink w:anchor="_bookmark187" w:history="1">
            <w:r w:rsidR="00266063" w:rsidRPr="00B26518">
              <w:rPr>
                <w:lang w:val="uk-UA"/>
              </w:rPr>
              <w:t>Додаток J: Приклади залучення державно-приватного партнерства</w:t>
            </w:r>
            <w:r w:rsidR="00136C69" w:rsidRPr="00B26518">
              <w:rPr>
                <w:lang w:val="uk-UA"/>
              </w:rPr>
              <w:tab/>
              <w:t>72</w:t>
            </w:r>
          </w:hyperlink>
        </w:p>
        <w:p w14:paraId="7AD3F485" w14:textId="77777777" w:rsidR="00B10070" w:rsidRPr="00B26518" w:rsidRDefault="00D033C9">
          <w:pPr>
            <w:pStyle w:val="10"/>
            <w:tabs>
              <w:tab w:val="right" w:leader="dot" w:pos="10352"/>
            </w:tabs>
            <w:spacing w:before="302"/>
            <w:rPr>
              <w:lang w:val="uk-UA"/>
            </w:rPr>
          </w:pPr>
          <w:hyperlink w:anchor="_bookmark197" w:history="1">
            <w:r w:rsidR="00266063" w:rsidRPr="00B26518">
              <w:rPr>
                <w:lang w:val="uk-UA"/>
              </w:rPr>
              <w:t>Додаток К: Континуум обміну інформацією про державно-приватне партнерство</w:t>
            </w:r>
            <w:r w:rsidR="00136C69" w:rsidRPr="00B26518">
              <w:rPr>
                <w:lang w:val="uk-UA"/>
              </w:rPr>
              <w:tab/>
              <w:t>86</w:t>
            </w:r>
          </w:hyperlink>
        </w:p>
        <w:p w14:paraId="30588A81" w14:textId="77777777" w:rsidR="00B10070" w:rsidRPr="00B26518" w:rsidRDefault="00D033C9">
          <w:pPr>
            <w:pStyle w:val="10"/>
            <w:tabs>
              <w:tab w:val="right" w:leader="dot" w:pos="10352"/>
            </w:tabs>
            <w:spacing w:before="299"/>
            <w:rPr>
              <w:lang w:val="uk-UA"/>
            </w:rPr>
          </w:pPr>
          <w:hyperlink w:anchor="_bookmark199" w:history="1">
            <w:r w:rsidR="00266063" w:rsidRPr="00B26518">
              <w:rPr>
                <w:lang w:val="uk-UA"/>
              </w:rPr>
              <w:t>Додаток L: Список скорочень</w:t>
            </w:r>
            <w:r w:rsidR="00136C69" w:rsidRPr="00B26518">
              <w:rPr>
                <w:lang w:val="uk-UA"/>
              </w:rPr>
              <w:tab/>
              <w:t>87</w:t>
            </w:r>
          </w:hyperlink>
        </w:p>
      </w:sdtContent>
    </w:sdt>
    <w:p w14:paraId="4FC64EE7" w14:textId="77777777" w:rsidR="00B10070" w:rsidRPr="00B26518" w:rsidRDefault="00B10070">
      <w:pPr>
        <w:rPr>
          <w:lang w:val="uk-UA"/>
        </w:rPr>
        <w:sectPr w:rsidR="00B10070" w:rsidRPr="00B26518">
          <w:type w:val="continuous"/>
          <w:pgSz w:w="12240" w:h="15840"/>
          <w:pgMar w:top="1349" w:right="1220" w:bottom="1461" w:left="440" w:header="720" w:footer="720" w:gutter="0"/>
          <w:cols w:space="720"/>
        </w:sectPr>
      </w:pPr>
    </w:p>
    <w:p w14:paraId="05CDDE2C" w14:textId="77777777" w:rsidR="00B10070" w:rsidRPr="00B26518" w:rsidRDefault="00B26518" w:rsidP="00153532">
      <w:pPr>
        <w:pStyle w:val="1"/>
        <w:numPr>
          <w:ilvl w:val="0"/>
          <w:numId w:val="45"/>
        </w:numPr>
        <w:tabs>
          <w:tab w:val="left" w:pos="1720"/>
        </w:tabs>
        <w:rPr>
          <w:lang w:val="uk-UA"/>
        </w:rPr>
      </w:pPr>
      <w:bookmarkStart w:id="1" w:name="1._Introduction"/>
      <w:bookmarkStart w:id="2" w:name="_bookmark0"/>
      <w:bookmarkEnd w:id="1"/>
      <w:bookmarkEnd w:id="2"/>
      <w:r w:rsidRPr="00B26518">
        <w:rPr>
          <w:color w:val="005287"/>
          <w:lang w:val="uk-UA"/>
        </w:rPr>
        <w:lastRenderedPageBreak/>
        <w:t>Вступ</w:t>
      </w:r>
    </w:p>
    <w:p w14:paraId="45D0E0D3" w14:textId="77777777" w:rsidR="00B10070" w:rsidRPr="00B26518" w:rsidRDefault="00B26518" w:rsidP="00B26518">
      <w:pPr>
        <w:pStyle w:val="a3"/>
        <w:spacing w:before="239" w:line="288" w:lineRule="auto"/>
        <w:ind w:left="1000" w:right="-52"/>
        <w:jc w:val="both"/>
        <w:rPr>
          <w:lang w:val="uk-UA"/>
        </w:rPr>
      </w:pPr>
      <w:r w:rsidRPr="00B26518">
        <w:rPr>
          <w:lang w:val="uk-UA"/>
        </w:rPr>
        <w:t>Державно-приватне партнерство</w:t>
      </w:r>
      <w:hyperlink w:anchor="_bookmark2" w:history="1">
        <w:r w:rsidR="00136C69" w:rsidRPr="00B26518">
          <w:rPr>
            <w:position w:val="5"/>
            <w:sz w:val="14"/>
            <w:lang w:val="uk-UA"/>
          </w:rPr>
          <w:t>1</w:t>
        </w:r>
      </w:hyperlink>
      <w:r w:rsidR="00136C69" w:rsidRPr="00B26518">
        <w:rPr>
          <w:position w:val="5"/>
          <w:sz w:val="14"/>
          <w:lang w:val="uk-UA"/>
        </w:rPr>
        <w:t xml:space="preserve"> </w:t>
      </w:r>
      <w:r w:rsidR="00136C69" w:rsidRPr="00B26518">
        <w:rPr>
          <w:lang w:val="uk-UA"/>
        </w:rPr>
        <w:t xml:space="preserve">(P3) </w:t>
      </w:r>
      <w:r w:rsidRPr="00B26518">
        <w:rPr>
          <w:lang w:val="uk-UA"/>
        </w:rPr>
        <w:t>це будь-який тип взаємовигідної співпраці, неформальної або формальної, між двома або більше організаціями приватного сектору та державного сектору з метою підвищення рівня безпеки життя, економічної безпеки та стійкості юрисдикцій. Щоб підкреслити цінність приватного сектору, неурядових організацій (NGO) та інших зацікавлених сторін, у цьому посібнику навмисно використовується термін "державно-приватне партнерство". Без взаємної вигоди та зусиль з обох сторін партнерство не буде успішним</w:t>
      </w:r>
      <w:r w:rsidR="00136C69" w:rsidRPr="00B26518">
        <w:rPr>
          <w:lang w:val="uk-UA"/>
        </w:rPr>
        <w:t>.</w:t>
      </w:r>
    </w:p>
    <w:p w14:paraId="794DEA3F" w14:textId="77777777" w:rsidR="00B10070" w:rsidRPr="00B26518" w:rsidRDefault="00B10070">
      <w:pPr>
        <w:pStyle w:val="a3"/>
        <w:spacing w:before="4"/>
        <w:rPr>
          <w:sz w:val="21"/>
          <w:lang w:val="uk-UA"/>
        </w:rPr>
      </w:pPr>
    </w:p>
    <w:p w14:paraId="3D206CCC" w14:textId="77777777" w:rsidR="00B10070" w:rsidRPr="00B26518" w:rsidRDefault="00B26518" w:rsidP="00B26518">
      <w:pPr>
        <w:pStyle w:val="a3"/>
        <w:spacing w:line="288" w:lineRule="auto"/>
        <w:ind w:left="999"/>
        <w:jc w:val="both"/>
        <w:rPr>
          <w:lang w:val="uk-UA"/>
        </w:rPr>
      </w:pPr>
      <w:r w:rsidRPr="00B26518">
        <w:rPr>
          <w:lang w:val="uk-UA"/>
        </w:rPr>
        <w:t>Заходи зі створенн</w:t>
      </w:r>
      <w:r>
        <w:rPr>
          <w:lang w:val="uk-UA"/>
        </w:rPr>
        <w:t>я, підтримки та обслуговування Р</w:t>
      </w:r>
      <w:r w:rsidRPr="00B26518">
        <w:rPr>
          <w:lang w:val="uk-UA"/>
        </w:rPr>
        <w:t>3 вже існують, проте більшість юрисдикцій не використовують їхній потенціал активно чи свідомо. Основна увага в цьому доку</w:t>
      </w:r>
      <w:r>
        <w:rPr>
          <w:lang w:val="uk-UA"/>
        </w:rPr>
        <w:t>менті зосереджена на створенні Р</w:t>
      </w:r>
      <w:r w:rsidRPr="00B26518">
        <w:rPr>
          <w:lang w:val="uk-UA"/>
        </w:rPr>
        <w:t>3, які приносять спільну вигоду в різних юрисдикціях</w:t>
      </w:r>
      <w:r w:rsidR="00136C69" w:rsidRPr="00B26518">
        <w:rPr>
          <w:lang w:val="uk-UA"/>
        </w:rPr>
        <w:t>.</w:t>
      </w:r>
    </w:p>
    <w:p w14:paraId="1FFA95F8" w14:textId="77777777" w:rsidR="00B10070" w:rsidRPr="00B26518" w:rsidRDefault="00B10070">
      <w:pPr>
        <w:pStyle w:val="a3"/>
        <w:spacing w:before="10"/>
        <w:rPr>
          <w:sz w:val="31"/>
          <w:lang w:val="uk-UA"/>
        </w:rPr>
      </w:pPr>
    </w:p>
    <w:p w14:paraId="6B5805FC" w14:textId="77777777" w:rsidR="00B10070" w:rsidRPr="00B26518" w:rsidRDefault="00B26518" w:rsidP="00153532">
      <w:pPr>
        <w:pStyle w:val="2"/>
        <w:numPr>
          <w:ilvl w:val="1"/>
          <w:numId w:val="45"/>
        </w:numPr>
        <w:tabs>
          <w:tab w:val="left" w:pos="1721"/>
        </w:tabs>
        <w:rPr>
          <w:lang w:val="uk-UA"/>
        </w:rPr>
      </w:pPr>
      <w:bookmarkStart w:id="3" w:name="1.1._Purpose"/>
      <w:bookmarkStart w:id="4" w:name="_bookmark1"/>
      <w:bookmarkEnd w:id="3"/>
      <w:bookmarkEnd w:id="4"/>
      <w:r>
        <w:rPr>
          <w:color w:val="2E2E2F"/>
          <w:lang w:val="uk-UA"/>
        </w:rPr>
        <w:t>Мета</w:t>
      </w:r>
    </w:p>
    <w:p w14:paraId="2AEA8BE9" w14:textId="77777777" w:rsidR="00B10070" w:rsidRPr="00B26518" w:rsidRDefault="00B26518" w:rsidP="00B26518">
      <w:pPr>
        <w:pStyle w:val="a3"/>
        <w:tabs>
          <w:tab w:val="left" w:pos="9923"/>
        </w:tabs>
        <w:spacing w:before="117" w:line="288" w:lineRule="auto"/>
        <w:ind w:left="999" w:right="-52"/>
        <w:jc w:val="both"/>
        <w:rPr>
          <w:sz w:val="14"/>
          <w:lang w:val="uk-UA"/>
        </w:rPr>
      </w:pPr>
      <w:r w:rsidRPr="00B26518">
        <w:rPr>
          <w:spacing w:val="-1"/>
          <w:lang w:val="uk-UA"/>
        </w:rPr>
        <w:t>Цей посібник містить рекомендації та ресурси для юрисдикц</w:t>
      </w:r>
      <w:r>
        <w:rPr>
          <w:spacing w:val="-1"/>
          <w:lang w:val="uk-UA"/>
        </w:rPr>
        <w:t>ії щодо створення та підтримки Р</w:t>
      </w:r>
      <w:r w:rsidRPr="00B26518">
        <w:rPr>
          <w:spacing w:val="-1"/>
          <w:lang w:val="uk-UA"/>
        </w:rPr>
        <w:t>3, щоб допомогти координувати планування та готовність до пом'якшення наслідків, реагування та відновлення. У цьому посібнику термін "юрисдикція" починається з місцевого рівня - округ, місто, селище, поєднання юрисдикцій, кілька округів або суб</w:t>
      </w:r>
      <w:r>
        <w:rPr>
          <w:spacing w:val="-1"/>
          <w:lang w:val="uk-UA"/>
        </w:rPr>
        <w:t>штатних</w:t>
      </w:r>
      <w:r w:rsidRPr="00B26518">
        <w:rPr>
          <w:spacing w:val="-1"/>
          <w:lang w:val="uk-UA"/>
        </w:rPr>
        <w:t xml:space="preserve"> регіонів, таких як Рада урядів або Регіон внутрішньої безпеки, а також штат, плем'я або територія. "Юрисдикція" також включає приватний сектор і будь-яку іншу </w:t>
      </w:r>
      <w:r w:rsidRPr="00B26518">
        <w:rPr>
          <w:lang w:val="uk-UA"/>
        </w:rPr>
        <w:t>NGO</w:t>
      </w:r>
      <w:r w:rsidRPr="00B26518">
        <w:rPr>
          <w:spacing w:val="-1"/>
          <w:lang w:val="uk-UA"/>
        </w:rPr>
        <w:t>, що має обов'язки або інтереси в управлінні катастрофами</w:t>
      </w:r>
      <w:r>
        <w:rPr>
          <w:spacing w:val="-1"/>
          <w:lang w:val="uk-UA"/>
        </w:rPr>
        <w:t xml:space="preserve"> та підвищенні стійкості до них</w:t>
      </w:r>
      <w:r w:rsidR="00136C69" w:rsidRPr="00B26518">
        <w:rPr>
          <w:spacing w:val="7"/>
          <w:lang w:val="uk-UA"/>
        </w:rPr>
        <w:t>.</w:t>
      </w:r>
      <w:hyperlink w:anchor="_bookmark3" w:history="1">
        <w:r w:rsidR="00136C69" w:rsidRPr="00B26518">
          <w:rPr>
            <w:spacing w:val="-1"/>
            <w:w w:val="99"/>
            <w:position w:val="5"/>
            <w:sz w:val="14"/>
            <w:lang w:val="uk-UA"/>
          </w:rPr>
          <w:t>2</w:t>
        </w:r>
      </w:hyperlink>
      <w:r w:rsidR="00136C69" w:rsidRPr="00B26518">
        <w:rPr>
          <w:w w:val="104"/>
          <w:position w:val="4"/>
          <w:sz w:val="10"/>
          <w:lang w:val="uk-UA"/>
        </w:rPr>
        <w:t>,</w:t>
      </w:r>
      <w:r w:rsidR="00136C69" w:rsidRPr="00B26518">
        <w:rPr>
          <w:spacing w:val="-15"/>
          <w:position w:val="4"/>
          <w:sz w:val="10"/>
          <w:lang w:val="uk-UA"/>
        </w:rPr>
        <w:t xml:space="preserve"> </w:t>
      </w:r>
      <w:hyperlink w:anchor="_bookmark4" w:history="1">
        <w:r w:rsidR="00136C69" w:rsidRPr="00B26518">
          <w:rPr>
            <w:w w:val="99"/>
            <w:position w:val="5"/>
            <w:sz w:val="14"/>
            <w:lang w:val="uk-UA"/>
          </w:rPr>
          <w:t>3</w:t>
        </w:r>
      </w:hyperlink>
      <w:r>
        <w:rPr>
          <w:w w:val="99"/>
          <w:position w:val="5"/>
          <w:sz w:val="14"/>
          <w:lang w:val="uk-UA"/>
        </w:rPr>
        <w:t xml:space="preserve"> </w:t>
      </w:r>
    </w:p>
    <w:p w14:paraId="03062AC3" w14:textId="77777777" w:rsidR="00B10070" w:rsidRPr="00B26518" w:rsidRDefault="00B10070">
      <w:pPr>
        <w:pStyle w:val="a3"/>
        <w:spacing w:before="3"/>
        <w:rPr>
          <w:sz w:val="21"/>
          <w:lang w:val="uk-UA"/>
        </w:rPr>
      </w:pPr>
    </w:p>
    <w:p w14:paraId="1EA32866" w14:textId="77777777" w:rsidR="00B10070" w:rsidRPr="00B26518" w:rsidRDefault="00B26518" w:rsidP="00B26518">
      <w:pPr>
        <w:pStyle w:val="a3"/>
        <w:spacing w:before="1" w:line="288" w:lineRule="auto"/>
        <w:ind w:left="999" w:right="-52"/>
        <w:jc w:val="both"/>
        <w:rPr>
          <w:lang w:val="uk-UA"/>
        </w:rPr>
      </w:pPr>
      <w:r w:rsidRPr="00B26518">
        <w:rPr>
          <w:lang w:val="uk-UA"/>
        </w:rPr>
        <w:t xml:space="preserve">Співпраця допомагає як державним, так і приватним зацікавленим сторонам у громадах на всіх рівнях підвищити стійкість. Моделі, наведені в цьому посібнику, підкреслюють взаємозалежність між бізнесом, </w:t>
      </w:r>
      <w:r>
        <w:rPr>
          <w:lang w:val="uk-UA"/>
        </w:rPr>
        <w:t>секторами</w:t>
      </w:r>
      <w:r w:rsidRPr="00B26518">
        <w:rPr>
          <w:lang w:val="uk-UA"/>
        </w:rPr>
        <w:t>, громадськими організаціями та державними установами. Моделі застосовні як до сільських, так і до міських юрисдикцій. Рекомендації допомагають юрисдикціям розробл</w:t>
      </w:r>
      <w:r>
        <w:rPr>
          <w:lang w:val="uk-UA"/>
        </w:rPr>
        <w:t>яти, управляти та масштабувати Р</w:t>
      </w:r>
      <w:r w:rsidRPr="00B26518">
        <w:rPr>
          <w:lang w:val="uk-UA"/>
        </w:rPr>
        <w:t>3 для зміцнення здоров'я та безпеки, економічної безпеки</w:t>
      </w:r>
      <w:r>
        <w:rPr>
          <w:lang w:val="uk-UA"/>
        </w:rPr>
        <w:t xml:space="preserve"> та стійкості громад. По суті, Р</w:t>
      </w:r>
      <w:r w:rsidRPr="00B26518">
        <w:rPr>
          <w:lang w:val="uk-UA"/>
        </w:rPr>
        <w:t>3 об'єднує людей, будує відносини і руйнує бар'єри, щоб представники приватних, неурядових і державних організацій знали один одного до того, як ін</w:t>
      </w:r>
      <w:r>
        <w:rPr>
          <w:lang w:val="uk-UA"/>
        </w:rPr>
        <w:t>цидент зачепить їхню юрисдикцію</w:t>
      </w:r>
      <w:r w:rsidR="00136C69" w:rsidRPr="00B26518">
        <w:rPr>
          <w:lang w:val="uk-UA"/>
        </w:rPr>
        <w:t>.</w:t>
      </w:r>
    </w:p>
    <w:p w14:paraId="74519550" w14:textId="77777777" w:rsidR="00B10070" w:rsidRPr="00B26518" w:rsidRDefault="00B10070">
      <w:pPr>
        <w:pStyle w:val="a3"/>
        <w:rPr>
          <w:sz w:val="20"/>
          <w:lang w:val="uk-UA"/>
        </w:rPr>
      </w:pPr>
    </w:p>
    <w:p w14:paraId="78DA211C" w14:textId="77777777" w:rsidR="00B10070" w:rsidRPr="00B26518" w:rsidRDefault="00B10070">
      <w:pPr>
        <w:pStyle w:val="a3"/>
        <w:rPr>
          <w:sz w:val="20"/>
          <w:lang w:val="uk-UA"/>
        </w:rPr>
      </w:pPr>
    </w:p>
    <w:p w14:paraId="63352389" w14:textId="77777777" w:rsidR="00B10070" w:rsidRPr="00B26518" w:rsidRDefault="00B10070">
      <w:pPr>
        <w:pStyle w:val="a3"/>
        <w:rPr>
          <w:sz w:val="20"/>
          <w:lang w:val="uk-UA"/>
        </w:rPr>
      </w:pPr>
    </w:p>
    <w:p w14:paraId="08A11C0F" w14:textId="77777777" w:rsidR="00B10070" w:rsidRPr="00B26518" w:rsidRDefault="00B10070">
      <w:pPr>
        <w:pStyle w:val="a3"/>
        <w:rPr>
          <w:sz w:val="20"/>
          <w:lang w:val="uk-UA"/>
        </w:rPr>
      </w:pPr>
    </w:p>
    <w:p w14:paraId="27BE2466" w14:textId="77777777" w:rsidR="00B10070" w:rsidRPr="00B26518" w:rsidRDefault="00B10070">
      <w:pPr>
        <w:pStyle w:val="a3"/>
        <w:rPr>
          <w:sz w:val="20"/>
          <w:lang w:val="uk-UA"/>
        </w:rPr>
      </w:pPr>
    </w:p>
    <w:p w14:paraId="44871254" w14:textId="77777777" w:rsidR="00B10070" w:rsidRPr="00B26518" w:rsidRDefault="00D033C9">
      <w:pPr>
        <w:pStyle w:val="a3"/>
        <w:spacing w:before="10"/>
        <w:rPr>
          <w:sz w:val="23"/>
          <w:lang w:val="uk-UA"/>
        </w:rPr>
      </w:pPr>
      <w:r>
        <w:rPr>
          <w:lang w:val="uk-UA"/>
        </w:rPr>
        <w:pict w14:anchorId="18B08D71">
          <v:rect id="_x0000_s2332" style="position:absolute;margin-left:1in;margin-top:15.55pt;width:2in;height:.5pt;z-index:-15728128;mso-wrap-distance-left:0;mso-wrap-distance-right:0;mso-position-horizontal-relative:page" fillcolor="black" stroked="f">
            <w10:wrap type="topAndBottom" anchorx="page"/>
          </v:rect>
        </w:pict>
      </w:r>
    </w:p>
    <w:p w14:paraId="0CD6FFFA" w14:textId="77777777" w:rsidR="00B10070" w:rsidRPr="00B26518" w:rsidRDefault="00B10070">
      <w:pPr>
        <w:pStyle w:val="a3"/>
        <w:spacing w:before="8"/>
        <w:rPr>
          <w:sz w:val="14"/>
          <w:lang w:val="uk-UA"/>
        </w:rPr>
      </w:pPr>
    </w:p>
    <w:p w14:paraId="2F26DD08" w14:textId="77777777" w:rsidR="00B26518" w:rsidRPr="00B26518" w:rsidRDefault="00136C69" w:rsidP="00B26518">
      <w:pPr>
        <w:spacing w:before="100" w:line="288" w:lineRule="auto"/>
        <w:ind w:left="999" w:right="415"/>
        <w:jc w:val="both"/>
        <w:rPr>
          <w:spacing w:val="-1"/>
          <w:sz w:val="18"/>
          <w:lang w:val="uk-UA"/>
        </w:rPr>
      </w:pPr>
      <w:bookmarkStart w:id="5" w:name="_bookmark2"/>
      <w:bookmarkEnd w:id="5"/>
      <w:r w:rsidRPr="00B26518">
        <w:rPr>
          <w:spacing w:val="-1"/>
          <w:position w:val="4"/>
          <w:sz w:val="12"/>
          <w:lang w:val="uk-UA"/>
        </w:rPr>
        <w:t>1</w:t>
      </w:r>
      <w:r w:rsidRPr="00B26518">
        <w:rPr>
          <w:spacing w:val="5"/>
          <w:position w:val="4"/>
          <w:sz w:val="12"/>
          <w:lang w:val="uk-UA"/>
        </w:rPr>
        <w:t xml:space="preserve"> </w:t>
      </w:r>
      <w:r w:rsidR="00B26518" w:rsidRPr="00B26518">
        <w:rPr>
          <w:spacing w:val="-1"/>
          <w:sz w:val="18"/>
          <w:lang w:val="uk-UA"/>
        </w:rPr>
        <w:t>Термін "партнерство" не означає юридичну ділову угоду, в якій дві або більше сторін утворюють підприємство, що розподі</w:t>
      </w:r>
      <w:r w:rsidR="00B26518">
        <w:rPr>
          <w:spacing w:val="-1"/>
          <w:sz w:val="18"/>
          <w:lang w:val="uk-UA"/>
        </w:rPr>
        <w:t>ляє прибуток. Р</w:t>
      </w:r>
      <w:r w:rsidR="00B26518" w:rsidRPr="00B26518">
        <w:rPr>
          <w:spacing w:val="-1"/>
          <w:sz w:val="18"/>
          <w:lang w:val="uk-UA"/>
        </w:rPr>
        <w:t>3 - це будь-який тип співпраці між приватними та державними організаціями з метою координ</w:t>
      </w:r>
      <w:r w:rsidR="00B26518">
        <w:rPr>
          <w:spacing w:val="-1"/>
          <w:sz w:val="18"/>
          <w:lang w:val="uk-UA"/>
        </w:rPr>
        <w:t>ації дій до, під час та після надзвичайної ситуації</w:t>
      </w:r>
      <w:r w:rsidR="00B26518" w:rsidRPr="00B26518">
        <w:rPr>
          <w:spacing w:val="-1"/>
          <w:sz w:val="18"/>
          <w:lang w:val="uk-UA"/>
        </w:rPr>
        <w:t>, що впливає на їхню юрисдикцію.</w:t>
      </w:r>
    </w:p>
    <w:p w14:paraId="00FA5321" w14:textId="77777777" w:rsidR="00B26518" w:rsidRPr="00B26518" w:rsidRDefault="00B26518" w:rsidP="00B26518">
      <w:pPr>
        <w:spacing w:before="100" w:line="288" w:lineRule="auto"/>
        <w:ind w:left="999" w:right="415"/>
        <w:jc w:val="both"/>
        <w:rPr>
          <w:spacing w:val="-1"/>
          <w:sz w:val="18"/>
          <w:lang w:val="uk-UA"/>
        </w:rPr>
      </w:pPr>
      <w:r w:rsidRPr="00B26518">
        <w:rPr>
          <w:spacing w:val="-1"/>
          <w:sz w:val="18"/>
          <w:lang w:val="uk-UA"/>
        </w:rPr>
        <w:t>2 Термін "юрисдикція", що використовується в цьому посібнику, відповідає визначенню, наведеному в Стандарті акредитації програм з управління в надзвичайних ситуаціях (2019).</w:t>
      </w:r>
    </w:p>
    <w:p w14:paraId="1E53B696" w14:textId="77777777" w:rsidR="00B10070" w:rsidRPr="00B26518" w:rsidRDefault="00B26518" w:rsidP="00B26518">
      <w:pPr>
        <w:spacing w:before="100" w:line="288" w:lineRule="auto"/>
        <w:ind w:left="999" w:right="415"/>
        <w:jc w:val="both"/>
        <w:rPr>
          <w:sz w:val="18"/>
          <w:lang w:val="uk-UA"/>
        </w:rPr>
      </w:pPr>
      <w:r w:rsidRPr="00B26518">
        <w:rPr>
          <w:spacing w:val="-1"/>
          <w:sz w:val="18"/>
          <w:lang w:val="uk-UA"/>
        </w:rPr>
        <w:t xml:space="preserve">3 Цей документ містить посилання на недержавні ресурси. Посилання на такі джерела не означає схвалення FEMA, </w:t>
      </w:r>
      <w:r>
        <w:rPr>
          <w:spacing w:val="-1"/>
          <w:sz w:val="18"/>
          <w:lang w:val="uk-UA"/>
        </w:rPr>
        <w:t>Міністерсвом</w:t>
      </w:r>
      <w:r w:rsidRPr="00B26518">
        <w:rPr>
          <w:spacing w:val="-1"/>
          <w:sz w:val="18"/>
          <w:lang w:val="uk-UA"/>
        </w:rPr>
        <w:t xml:space="preserve"> </w:t>
      </w:r>
      <w:r>
        <w:rPr>
          <w:spacing w:val="-1"/>
          <w:sz w:val="18"/>
          <w:lang w:val="uk-UA"/>
        </w:rPr>
        <w:t>національної</w:t>
      </w:r>
      <w:r w:rsidRPr="00B26518">
        <w:rPr>
          <w:spacing w:val="-1"/>
          <w:sz w:val="18"/>
          <w:lang w:val="uk-UA"/>
        </w:rPr>
        <w:t xml:space="preserve"> безпеки або будь-ким з їхніх співробітників</w:t>
      </w:r>
      <w:r>
        <w:rPr>
          <w:spacing w:val="-1"/>
          <w:sz w:val="18"/>
          <w:lang w:val="uk-UA"/>
        </w:rPr>
        <w:t>,</w:t>
      </w:r>
      <w:r w:rsidRPr="00B26518">
        <w:rPr>
          <w:spacing w:val="-1"/>
          <w:sz w:val="18"/>
          <w:lang w:val="uk-UA"/>
        </w:rPr>
        <w:t xml:space="preserve"> представленої інформації або продуктів.</w:t>
      </w:r>
    </w:p>
    <w:p w14:paraId="0C9068AC" w14:textId="77777777" w:rsidR="00B10070" w:rsidRPr="00B26518" w:rsidRDefault="00B10070">
      <w:pPr>
        <w:spacing w:line="288" w:lineRule="auto"/>
        <w:rPr>
          <w:sz w:val="18"/>
          <w:lang w:val="uk-UA"/>
        </w:rPr>
        <w:sectPr w:rsidR="00B10070" w:rsidRPr="00B26518">
          <w:headerReference w:type="default" r:id="rId17"/>
          <w:footerReference w:type="default" r:id="rId18"/>
          <w:pgSz w:w="12240" w:h="15840"/>
          <w:pgMar w:top="1340" w:right="1220" w:bottom="1040" w:left="440" w:header="720" w:footer="858" w:gutter="0"/>
          <w:pgNumType w:start="1"/>
          <w:cols w:space="720"/>
        </w:sectPr>
      </w:pPr>
    </w:p>
    <w:p w14:paraId="1B0C34BD" w14:textId="77777777" w:rsidR="00B10070" w:rsidRPr="00B26518" w:rsidRDefault="00B26518">
      <w:pPr>
        <w:pStyle w:val="a3"/>
        <w:spacing w:before="90"/>
        <w:ind w:left="1000"/>
        <w:rPr>
          <w:lang w:val="uk-UA"/>
        </w:rPr>
      </w:pPr>
      <w:r w:rsidRPr="00B26518">
        <w:rPr>
          <w:lang w:val="uk-UA"/>
        </w:rPr>
        <w:lastRenderedPageBreak/>
        <w:t>Посібник допоможе</w:t>
      </w:r>
      <w:r w:rsidR="00136C69" w:rsidRPr="00B26518">
        <w:rPr>
          <w:lang w:val="uk-UA"/>
        </w:rPr>
        <w:t>:</w:t>
      </w:r>
    </w:p>
    <w:p w14:paraId="3E4FF2DE" w14:textId="77777777" w:rsidR="00B10070" w:rsidRPr="00B26518" w:rsidRDefault="00B10070">
      <w:pPr>
        <w:pStyle w:val="a3"/>
        <w:spacing w:before="7"/>
        <w:rPr>
          <w:sz w:val="25"/>
          <w:lang w:val="uk-UA"/>
        </w:rPr>
      </w:pPr>
    </w:p>
    <w:p w14:paraId="1C24F353" w14:textId="77777777" w:rsidR="00B10070" w:rsidRPr="00B26518" w:rsidRDefault="00B26518" w:rsidP="00153532">
      <w:pPr>
        <w:pStyle w:val="a5"/>
        <w:numPr>
          <w:ilvl w:val="0"/>
          <w:numId w:val="44"/>
        </w:numPr>
        <w:tabs>
          <w:tab w:val="left" w:pos="1359"/>
          <w:tab w:val="left" w:pos="1360"/>
        </w:tabs>
        <w:spacing w:before="1" w:line="288" w:lineRule="auto"/>
        <w:ind w:right="-52"/>
        <w:jc w:val="both"/>
        <w:rPr>
          <w:rFonts w:ascii="Wingdings" w:hAnsi="Wingdings"/>
          <w:color w:val="2E2E2F"/>
          <w:lang w:val="uk-UA"/>
        </w:rPr>
      </w:pPr>
      <w:r>
        <w:rPr>
          <w:w w:val="95"/>
          <w:lang w:val="uk-UA"/>
        </w:rPr>
        <w:t>Сприяти тому, чому</w:t>
      </w:r>
      <w:r w:rsidRPr="00B26518">
        <w:rPr>
          <w:w w:val="95"/>
          <w:lang w:val="uk-UA"/>
        </w:rPr>
        <w:t xml:space="preserve"> і як будувати відносини, спілкуватися та обмінюватися інформацією між приватним сектором, неурядовими організаціями та </w:t>
      </w:r>
      <w:r>
        <w:rPr>
          <w:w w:val="95"/>
          <w:lang w:val="uk-UA"/>
        </w:rPr>
        <w:t>штатними</w:t>
      </w:r>
      <w:r w:rsidRPr="00B26518">
        <w:rPr>
          <w:w w:val="95"/>
          <w:lang w:val="uk-UA"/>
        </w:rPr>
        <w:t xml:space="preserve">, місцевими, племінними та територіальними (SLTT) партнерами з управління надзвичайними </w:t>
      </w:r>
      <w:r>
        <w:rPr>
          <w:w w:val="95"/>
          <w:lang w:val="uk-UA"/>
        </w:rPr>
        <w:t>ситуаціями в державному секторі</w:t>
      </w:r>
      <w:r w:rsidR="00136C69" w:rsidRPr="00B26518">
        <w:rPr>
          <w:lang w:val="uk-UA"/>
        </w:rPr>
        <w:t>;</w:t>
      </w:r>
      <w:hyperlink w:anchor="_bookmark7" w:history="1">
        <w:r w:rsidR="00136C69" w:rsidRPr="00B26518">
          <w:rPr>
            <w:position w:val="5"/>
            <w:sz w:val="14"/>
            <w:lang w:val="uk-UA"/>
          </w:rPr>
          <w:t>4</w:t>
        </w:r>
      </w:hyperlink>
    </w:p>
    <w:p w14:paraId="509769A7" w14:textId="77777777" w:rsidR="00B10070" w:rsidRPr="00B26518" w:rsidRDefault="00B10070">
      <w:pPr>
        <w:pStyle w:val="a3"/>
        <w:spacing w:before="1"/>
        <w:rPr>
          <w:sz w:val="21"/>
          <w:lang w:val="uk-UA"/>
        </w:rPr>
      </w:pPr>
    </w:p>
    <w:p w14:paraId="5BBD15D7" w14:textId="77777777" w:rsidR="00B26518" w:rsidRPr="00B26518" w:rsidRDefault="00B26518" w:rsidP="00153532">
      <w:pPr>
        <w:pStyle w:val="a5"/>
        <w:numPr>
          <w:ilvl w:val="0"/>
          <w:numId w:val="48"/>
        </w:numPr>
        <w:tabs>
          <w:tab w:val="left" w:pos="1560"/>
        </w:tabs>
        <w:ind w:left="1418" w:hanging="425"/>
        <w:jc w:val="both"/>
        <w:rPr>
          <w:spacing w:val="-1"/>
          <w:lang w:val="uk-UA"/>
        </w:rPr>
      </w:pPr>
      <w:r>
        <w:rPr>
          <w:spacing w:val="-1"/>
          <w:lang w:val="uk-UA"/>
        </w:rPr>
        <w:t>Залучати Р</w:t>
      </w:r>
      <w:r w:rsidRPr="00B26518">
        <w:rPr>
          <w:spacing w:val="-1"/>
          <w:lang w:val="uk-UA"/>
        </w:rPr>
        <w:t>3 до розбудови стійкості та дій, орієнтованих на реагування, що базуютьс</w:t>
      </w:r>
      <w:r>
        <w:rPr>
          <w:spacing w:val="-1"/>
          <w:lang w:val="uk-UA"/>
        </w:rPr>
        <w:t>я на життєзабезпеченні громади5</w:t>
      </w:r>
      <w:r w:rsidRPr="00B26518">
        <w:rPr>
          <w:spacing w:val="-1"/>
          <w:lang w:val="uk-UA"/>
        </w:rPr>
        <w:t>, ланцюгах постачання та пов'язаній з ними економічній діяльності;</w:t>
      </w:r>
    </w:p>
    <w:p w14:paraId="7FFBC1B4" w14:textId="77777777" w:rsidR="00B26518" w:rsidRPr="00B26518" w:rsidRDefault="00B26518" w:rsidP="00B26518">
      <w:pPr>
        <w:pStyle w:val="a5"/>
        <w:tabs>
          <w:tab w:val="left" w:pos="1560"/>
        </w:tabs>
        <w:ind w:left="1418" w:hanging="425"/>
        <w:jc w:val="both"/>
        <w:rPr>
          <w:spacing w:val="-1"/>
          <w:lang w:val="uk-UA"/>
        </w:rPr>
      </w:pPr>
    </w:p>
    <w:p w14:paraId="7843061B" w14:textId="77777777" w:rsidR="00B26518" w:rsidRPr="00B26518" w:rsidRDefault="00B26518" w:rsidP="00153532">
      <w:pPr>
        <w:pStyle w:val="a5"/>
        <w:numPr>
          <w:ilvl w:val="0"/>
          <w:numId w:val="48"/>
        </w:numPr>
        <w:tabs>
          <w:tab w:val="left" w:pos="1560"/>
        </w:tabs>
        <w:ind w:left="1418" w:hanging="425"/>
        <w:jc w:val="both"/>
        <w:rPr>
          <w:spacing w:val="-1"/>
          <w:lang w:val="uk-UA"/>
        </w:rPr>
      </w:pPr>
      <w:r w:rsidRPr="00B26518">
        <w:rPr>
          <w:spacing w:val="-1"/>
          <w:lang w:val="uk-UA"/>
        </w:rPr>
        <w:t xml:space="preserve">Розбудова стійкості шляхом інтеграції приватного сектору, наукових досліджень, ключових </w:t>
      </w:r>
      <w:r>
        <w:rPr>
          <w:spacing w:val="-1"/>
          <w:lang w:val="uk-UA"/>
        </w:rPr>
        <w:t xml:space="preserve">NGO </w:t>
      </w:r>
      <w:r w:rsidRPr="00B26518">
        <w:rPr>
          <w:spacing w:val="-1"/>
          <w:lang w:val="uk-UA"/>
        </w:rPr>
        <w:t>та зацікавлених сторін громади у планування та дії щодо пом'якшення наслідків;</w:t>
      </w:r>
    </w:p>
    <w:p w14:paraId="3E4E336B" w14:textId="77777777" w:rsidR="00B26518" w:rsidRPr="00B26518" w:rsidRDefault="00B26518" w:rsidP="00B26518">
      <w:pPr>
        <w:pStyle w:val="a5"/>
        <w:tabs>
          <w:tab w:val="left" w:pos="1560"/>
        </w:tabs>
        <w:ind w:left="1418" w:hanging="425"/>
        <w:jc w:val="both"/>
        <w:rPr>
          <w:spacing w:val="-1"/>
          <w:lang w:val="uk-UA"/>
        </w:rPr>
      </w:pPr>
    </w:p>
    <w:p w14:paraId="59176237" w14:textId="77777777" w:rsidR="00B26518" w:rsidRPr="00B26518" w:rsidRDefault="00B26518" w:rsidP="00153532">
      <w:pPr>
        <w:pStyle w:val="a5"/>
        <w:numPr>
          <w:ilvl w:val="0"/>
          <w:numId w:val="48"/>
        </w:numPr>
        <w:tabs>
          <w:tab w:val="left" w:pos="1560"/>
        </w:tabs>
        <w:ind w:left="1418" w:hanging="425"/>
        <w:jc w:val="both"/>
        <w:rPr>
          <w:spacing w:val="-1"/>
          <w:lang w:val="uk-UA"/>
        </w:rPr>
      </w:pPr>
      <w:r w:rsidRPr="00B26518">
        <w:rPr>
          <w:spacing w:val="-1"/>
          <w:lang w:val="uk-UA"/>
        </w:rPr>
        <w:t>Залучати місцевий бізнес до планування та реагування на надзвичайні ситуації; та</w:t>
      </w:r>
    </w:p>
    <w:p w14:paraId="711FC9B8" w14:textId="77777777" w:rsidR="00B26518" w:rsidRPr="00B26518" w:rsidRDefault="00B26518" w:rsidP="00B26518">
      <w:pPr>
        <w:pStyle w:val="a5"/>
        <w:tabs>
          <w:tab w:val="left" w:pos="1560"/>
        </w:tabs>
        <w:ind w:left="1418" w:hanging="425"/>
        <w:jc w:val="both"/>
        <w:rPr>
          <w:spacing w:val="-1"/>
          <w:lang w:val="uk-UA"/>
        </w:rPr>
      </w:pPr>
    </w:p>
    <w:p w14:paraId="6B8A8DB4" w14:textId="77777777" w:rsidR="00B10070" w:rsidRPr="00B26518" w:rsidRDefault="00B26518" w:rsidP="00153532">
      <w:pPr>
        <w:pStyle w:val="a5"/>
        <w:numPr>
          <w:ilvl w:val="0"/>
          <w:numId w:val="48"/>
        </w:numPr>
        <w:tabs>
          <w:tab w:val="left" w:pos="1560"/>
        </w:tabs>
        <w:ind w:left="1418" w:hanging="425"/>
        <w:jc w:val="both"/>
        <w:rPr>
          <w:rFonts w:ascii="Wingdings" w:hAnsi="Wingdings"/>
          <w:color w:val="2E2E2F"/>
          <w:lang w:val="uk-UA"/>
        </w:rPr>
      </w:pPr>
      <w:r w:rsidRPr="00B26518">
        <w:rPr>
          <w:spacing w:val="-1"/>
          <w:lang w:val="uk-UA"/>
        </w:rPr>
        <w:t>Інтегрувати планування відновлення після катастроф з економічним плануванням та розвитком</w:t>
      </w:r>
      <w:r w:rsidR="00136C69" w:rsidRPr="00B26518">
        <w:rPr>
          <w:lang w:val="uk-UA"/>
        </w:rPr>
        <w:t>.</w:t>
      </w:r>
    </w:p>
    <w:p w14:paraId="3D6B27F4" w14:textId="77777777" w:rsidR="00B10070" w:rsidRPr="00B26518" w:rsidRDefault="00B10070">
      <w:pPr>
        <w:pStyle w:val="a3"/>
        <w:rPr>
          <w:sz w:val="24"/>
          <w:lang w:val="uk-UA"/>
        </w:rPr>
      </w:pPr>
    </w:p>
    <w:p w14:paraId="52E89554" w14:textId="77777777" w:rsidR="00B10070" w:rsidRPr="00B26518" w:rsidRDefault="00B63A95" w:rsidP="00153532">
      <w:pPr>
        <w:pStyle w:val="2"/>
        <w:numPr>
          <w:ilvl w:val="1"/>
          <w:numId w:val="45"/>
        </w:numPr>
        <w:tabs>
          <w:tab w:val="left" w:pos="1721"/>
        </w:tabs>
        <w:spacing w:before="141"/>
        <w:rPr>
          <w:lang w:val="uk-UA"/>
        </w:rPr>
      </w:pPr>
      <w:bookmarkStart w:id="6" w:name="1.2._Target_Audience"/>
      <w:bookmarkStart w:id="7" w:name="_bookmark5"/>
      <w:bookmarkEnd w:id="6"/>
      <w:bookmarkEnd w:id="7"/>
      <w:r>
        <w:rPr>
          <w:color w:val="2E2E2F"/>
          <w:lang w:val="uk-UA"/>
        </w:rPr>
        <w:t>Цільова аудиторія</w:t>
      </w:r>
    </w:p>
    <w:p w14:paraId="3FB5A19D" w14:textId="77777777" w:rsidR="00B10070" w:rsidRPr="00B26518" w:rsidRDefault="00B63A95" w:rsidP="00B63A95">
      <w:pPr>
        <w:pStyle w:val="a3"/>
        <w:spacing w:before="119" w:line="288" w:lineRule="auto"/>
        <w:ind w:left="999" w:right="-52"/>
        <w:jc w:val="both"/>
        <w:rPr>
          <w:lang w:val="uk-UA"/>
        </w:rPr>
      </w:pPr>
      <w:r w:rsidRPr="00B63A95">
        <w:rPr>
          <w:lang w:val="uk-UA"/>
        </w:rPr>
        <w:t>Цей посібник призначений для керівників з надзвичайних ситуацій як державного, так і приватного сектору на всіх рівнях у певній юрисдикції. Сюди входять зацікавлені сторони з усієї громади6 , такі як організації та підприємства приватного сектору, які допомагають планувати та підвищувати стійкість, координувати пом'якшення наслідків або планувати та готуватись до реагування та відновлення у своїй зоні діяльності.7 Цей посібник може використовувати будь-яка юрис</w:t>
      </w:r>
      <w:r>
        <w:rPr>
          <w:lang w:val="uk-UA"/>
        </w:rPr>
        <w:t>дикція або приватна організація</w:t>
      </w:r>
      <w:r w:rsidR="00136C69" w:rsidRPr="00B26518">
        <w:rPr>
          <w:lang w:val="uk-UA"/>
        </w:rPr>
        <w:t>.</w:t>
      </w:r>
    </w:p>
    <w:p w14:paraId="3605E5AB" w14:textId="77777777" w:rsidR="00B10070" w:rsidRPr="00B63A95" w:rsidRDefault="00B10070">
      <w:pPr>
        <w:pStyle w:val="a3"/>
        <w:spacing w:before="10"/>
        <w:rPr>
          <w:sz w:val="20"/>
          <w:lang w:val="uk-UA"/>
        </w:rPr>
      </w:pPr>
    </w:p>
    <w:p w14:paraId="1B489E99" w14:textId="77777777" w:rsidR="00B10070" w:rsidRPr="00B26518" w:rsidRDefault="00D033C9" w:rsidP="00153532">
      <w:pPr>
        <w:pStyle w:val="2"/>
        <w:numPr>
          <w:ilvl w:val="1"/>
          <w:numId w:val="45"/>
        </w:numPr>
        <w:tabs>
          <w:tab w:val="left" w:pos="1721"/>
        </w:tabs>
        <w:spacing w:before="1"/>
        <w:rPr>
          <w:lang w:val="uk-UA"/>
        </w:rPr>
      </w:pPr>
      <w:r>
        <w:rPr>
          <w:lang w:val="uk-UA"/>
        </w:rPr>
        <w:pict w14:anchorId="482EE711">
          <v:group id="_x0000_s2329" style="position:absolute;left:0;text-align:left;margin-left:70.8pt;margin-top:27.55pt;width:470.4pt;height:96.15pt;z-index:-15727616;mso-wrap-distance-left:0;mso-wrap-distance-right:0;mso-position-horizontal-relative:page" coordorigin="1416,551" coordsize="9408,1923">
            <v:shape id="_x0000_s2331" style="position:absolute;left:1416;top:550;width:9408;height:1923" coordorigin="1416,551" coordsize="9408,1923" path="m10824,551r-43,l1459,551r-43,l1416,594r,1879l1459,2473r9322,l10824,2473r,-43l10824,594r,-43xe" fillcolor="#b8cfde" stroked="f">
              <v:path arrowok="t"/>
            </v:shape>
            <v:shape id="_x0000_s2330" type="#_x0000_t202" style="position:absolute;left:1437;top:550;width:9365;height:1923" filled="f" stroked="f">
              <v:textbox inset="0,0,0,0">
                <w:txbxContent>
                  <w:p w14:paraId="6E5EC22A" w14:textId="77777777" w:rsidR="00B10070" w:rsidRPr="00B63A95" w:rsidRDefault="00136C69" w:rsidP="00B63A95">
                    <w:pPr>
                      <w:spacing w:before="163"/>
                      <w:ind w:left="189" w:right="172"/>
                      <w:rPr>
                        <w:lang w:val="ru-RU"/>
                      </w:rPr>
                    </w:pPr>
                    <w:r w:rsidRPr="00B63A95">
                      <w:rPr>
                        <w:lang w:val="ru-RU"/>
                      </w:rPr>
                      <w:t>“</w:t>
                    </w:r>
                    <w:r w:rsidR="00B63A95" w:rsidRPr="00B63A95">
                      <w:rPr>
                        <w:lang w:val="ru-RU"/>
                      </w:rPr>
                      <w:t>Приватний сектор відіграє життєво важливу роль в управлінні надзвичайними ситуаціями та реагуванні на інциденти і повинен бути включений в усі аспекти NIMS. Комунальні підприємства, промисловість, корпорації, бізнес, а також професійні та торгові асоціації, як правило, беруть участь у критично важливих аспектах реагування на надзвичайні ситуації та управління інцидентами</w:t>
                    </w:r>
                    <w:r w:rsidRPr="00B63A95">
                      <w:rPr>
                        <w:lang w:val="ru-RU"/>
                      </w:rPr>
                      <w:t>.”</w:t>
                    </w:r>
                  </w:p>
                  <w:p w14:paraId="444BB4AD" w14:textId="77777777" w:rsidR="00B10070" w:rsidRDefault="00136C69" w:rsidP="00B63A95">
                    <w:pPr>
                      <w:spacing w:before="120"/>
                      <w:ind w:left="4742" w:right="4" w:hanging="773"/>
                    </w:pPr>
                    <w:r>
                      <w:rPr>
                        <w:spacing w:val="-1"/>
                      </w:rPr>
                      <w:t>—</w:t>
                    </w:r>
                    <w:r>
                      <w:rPr>
                        <w:spacing w:val="-12"/>
                      </w:rPr>
                      <w:t xml:space="preserve"> </w:t>
                    </w:r>
                    <w:r w:rsidR="00B63A95" w:rsidRPr="00B63A95">
                      <w:rPr>
                        <w:spacing w:val="-1"/>
                      </w:rPr>
                      <w:t>Національна система управління інцидентами</w:t>
                    </w:r>
                    <w:r>
                      <w:t>,</w:t>
                    </w:r>
                    <w:r>
                      <w:rPr>
                        <w:spacing w:val="-11"/>
                      </w:rPr>
                      <w:t xml:space="preserve"> </w:t>
                    </w:r>
                    <w:r>
                      <w:t>2017</w:t>
                    </w:r>
                  </w:p>
                </w:txbxContent>
              </v:textbox>
            </v:shape>
            <w10:wrap type="topAndBottom" anchorx="page"/>
          </v:group>
        </w:pict>
      </w:r>
      <w:bookmarkStart w:id="8" w:name="1.3._Background"/>
      <w:bookmarkStart w:id="9" w:name="_bookmark6"/>
      <w:bookmarkEnd w:id="8"/>
      <w:bookmarkEnd w:id="9"/>
      <w:r w:rsidR="00B63A95" w:rsidRPr="00DD1989">
        <w:rPr>
          <w:lang w:val="uk-UA"/>
        </w:rPr>
        <w:t xml:space="preserve"> </w:t>
      </w:r>
      <w:r w:rsidR="00B63A95" w:rsidRPr="00B63A95">
        <w:rPr>
          <w:color w:val="2E2E2F"/>
          <w:lang w:val="uk-UA"/>
        </w:rPr>
        <w:t>Передумови</w:t>
      </w:r>
    </w:p>
    <w:p w14:paraId="4BF92661" w14:textId="77777777" w:rsidR="00B10070" w:rsidRPr="00B63A95" w:rsidRDefault="00B10070">
      <w:pPr>
        <w:pStyle w:val="a3"/>
        <w:spacing w:before="8"/>
        <w:rPr>
          <w:sz w:val="2"/>
          <w:lang w:val="uk-UA"/>
        </w:rPr>
      </w:pPr>
    </w:p>
    <w:p w14:paraId="30422610" w14:textId="77777777" w:rsidR="00B63A95" w:rsidRPr="00B63A95" w:rsidRDefault="00136C69" w:rsidP="00B63A95">
      <w:pPr>
        <w:spacing w:before="100" w:line="288" w:lineRule="auto"/>
        <w:ind w:left="999" w:right="314"/>
        <w:jc w:val="both"/>
        <w:rPr>
          <w:spacing w:val="-1"/>
          <w:sz w:val="16"/>
          <w:lang w:val="uk-UA"/>
        </w:rPr>
      </w:pPr>
      <w:bookmarkStart w:id="10" w:name="_bookmark7"/>
      <w:bookmarkEnd w:id="10"/>
      <w:r w:rsidRPr="00B63A95">
        <w:rPr>
          <w:spacing w:val="-1"/>
          <w:position w:val="4"/>
          <w:sz w:val="10"/>
          <w:lang w:val="uk-UA"/>
        </w:rPr>
        <w:t>4</w:t>
      </w:r>
      <w:r w:rsidRPr="00B63A95">
        <w:rPr>
          <w:spacing w:val="5"/>
          <w:position w:val="4"/>
          <w:sz w:val="10"/>
          <w:lang w:val="uk-UA"/>
        </w:rPr>
        <w:t xml:space="preserve"> </w:t>
      </w:r>
      <w:bookmarkStart w:id="11" w:name="_bookmark10"/>
      <w:bookmarkEnd w:id="11"/>
      <w:r w:rsidR="00B63A95" w:rsidRPr="00B63A95">
        <w:rPr>
          <w:spacing w:val="-1"/>
          <w:sz w:val="16"/>
          <w:lang w:val="uk-UA"/>
        </w:rPr>
        <w:t>Партнери з управління надзвичайними ситуаціями в державному секторі включають будь-яку організацію державного сектору, яка зацікавлена в забезпеченні готовності громади, включаючи, але не обмежуюч</w:t>
      </w:r>
      <w:r w:rsidR="00B63A95">
        <w:rPr>
          <w:spacing w:val="-1"/>
          <w:sz w:val="16"/>
          <w:lang w:val="uk-UA"/>
        </w:rPr>
        <w:t>ись, державними школами, державними лікарнями, громадським</w:t>
      </w:r>
      <w:r w:rsidR="00B63A95" w:rsidRPr="00B63A95">
        <w:rPr>
          <w:spacing w:val="-1"/>
          <w:sz w:val="16"/>
          <w:lang w:val="uk-UA"/>
        </w:rPr>
        <w:t xml:space="preserve"> транспорт</w:t>
      </w:r>
      <w:r w:rsidR="00B63A95">
        <w:rPr>
          <w:spacing w:val="-1"/>
          <w:sz w:val="16"/>
          <w:lang w:val="uk-UA"/>
        </w:rPr>
        <w:t>ом, закладами</w:t>
      </w:r>
      <w:r w:rsidR="00B63A95" w:rsidRPr="00B63A95">
        <w:rPr>
          <w:spacing w:val="-1"/>
          <w:sz w:val="16"/>
          <w:lang w:val="uk-UA"/>
        </w:rPr>
        <w:t xml:space="preserve"> охорони здоров'я або громадські роботи, на додаток до державних служб першого реагування (поліція, пожежна служба та служба екстреної медичної допомоги [EMS]).</w:t>
      </w:r>
    </w:p>
    <w:p w14:paraId="74BB10F2" w14:textId="77777777" w:rsidR="00B63A95" w:rsidRPr="00B63A95" w:rsidRDefault="00B63A95" w:rsidP="00B63A95">
      <w:pPr>
        <w:spacing w:before="100" w:line="288" w:lineRule="auto"/>
        <w:ind w:left="999" w:right="314"/>
        <w:jc w:val="both"/>
        <w:rPr>
          <w:spacing w:val="-1"/>
          <w:sz w:val="16"/>
          <w:lang w:val="uk-UA"/>
        </w:rPr>
      </w:pPr>
      <w:r w:rsidRPr="00B63A95">
        <w:rPr>
          <w:spacing w:val="-1"/>
          <w:sz w:val="16"/>
          <w:lang w:val="uk-UA"/>
        </w:rPr>
        <w:t>5 Для отримання додаткової інформації про "Лінії життя громади" див. https://www.fema.gov/emergency-managers/practitioners/lifelines.</w:t>
      </w:r>
    </w:p>
    <w:p w14:paraId="47860BA6" w14:textId="77777777" w:rsidR="00B10070" w:rsidRPr="00B26518" w:rsidRDefault="00B63A95" w:rsidP="00B63A95">
      <w:pPr>
        <w:spacing w:before="100" w:line="288" w:lineRule="auto"/>
        <w:ind w:left="999" w:right="314"/>
        <w:jc w:val="both"/>
        <w:rPr>
          <w:sz w:val="18"/>
          <w:lang w:val="uk-UA"/>
        </w:rPr>
        <w:sectPr w:rsidR="00B10070" w:rsidRPr="00B26518">
          <w:pgSz w:w="12240" w:h="15840"/>
          <w:pgMar w:top="1340" w:right="1220" w:bottom="1040" w:left="440" w:header="720" w:footer="858" w:gutter="0"/>
          <w:cols w:space="720"/>
        </w:sectPr>
      </w:pPr>
      <w:r w:rsidRPr="00B63A95">
        <w:rPr>
          <w:spacing w:val="-1"/>
          <w:sz w:val="16"/>
          <w:lang w:val="uk-UA"/>
        </w:rPr>
        <w:t xml:space="preserve">6 Зацікавлені сторони всієї громади включають окремих осіб і громади, підприємства, власників і операторів об'єктів критичної інфраструктури приватного і державного секторів, релігійні організації, </w:t>
      </w:r>
      <w:r>
        <w:rPr>
          <w:spacing w:val="-1"/>
          <w:sz w:val="16"/>
          <w:lang w:val="uk-UA"/>
        </w:rPr>
        <w:t>некомерційні</w:t>
      </w:r>
      <w:r w:rsidRPr="00B63A95">
        <w:rPr>
          <w:spacing w:val="-1"/>
          <w:sz w:val="16"/>
          <w:lang w:val="uk-UA"/>
        </w:rPr>
        <w:t xml:space="preserve"> організації та органи влади всіх рівнів (місцеві органи влади, регіональні/міські, острівні території та федеральний рівень). Повне визначення поняття "вся громада" див. у Національній рамковій програмі реагування за посиланням https://www.fema.gov/emergency-managers/national-preparedness/frameworks/response.</w:t>
      </w:r>
      <w:r w:rsidR="00136C69" w:rsidRPr="00B63A95">
        <w:rPr>
          <w:spacing w:val="-1"/>
          <w:position w:val="4"/>
          <w:sz w:val="10"/>
          <w:lang w:val="uk-UA"/>
        </w:rPr>
        <w:t>7</w:t>
      </w:r>
      <w:r w:rsidR="00136C69" w:rsidRPr="00B63A95">
        <w:rPr>
          <w:spacing w:val="5"/>
          <w:position w:val="4"/>
          <w:sz w:val="10"/>
          <w:lang w:val="uk-UA"/>
        </w:rPr>
        <w:t xml:space="preserve"> </w:t>
      </w:r>
      <w:r w:rsidRPr="00B63A95">
        <w:rPr>
          <w:spacing w:val="-1"/>
          <w:sz w:val="16"/>
          <w:lang w:val="uk-UA"/>
        </w:rPr>
        <w:t>У багатьох компаніях, комунальних підприємствах і некомерційних організаціях є менеджери з безперервності бізнесу, ризиків і фізичної/кібербезпеки, до обов'язків яких входить управління в надзвичайних ситуаціях.</w:t>
      </w:r>
    </w:p>
    <w:p w14:paraId="7C79C355" w14:textId="77777777" w:rsidR="00BE3256" w:rsidRPr="00BE3256" w:rsidRDefault="00BE3256" w:rsidP="00BE3256">
      <w:pPr>
        <w:pStyle w:val="a3"/>
        <w:spacing w:before="1" w:line="288" w:lineRule="auto"/>
        <w:ind w:left="999" w:right="-52"/>
        <w:jc w:val="both"/>
        <w:rPr>
          <w:sz w:val="20"/>
          <w:szCs w:val="20"/>
          <w:lang w:val="uk-UA"/>
        </w:rPr>
      </w:pPr>
      <w:r w:rsidRPr="00BE3256">
        <w:rPr>
          <w:sz w:val="20"/>
          <w:szCs w:val="20"/>
          <w:lang w:val="uk-UA"/>
        </w:rPr>
        <w:lastRenderedPageBreak/>
        <w:t>З 2016 по</w:t>
      </w:r>
      <w:r w:rsidRPr="00BE3256">
        <w:rPr>
          <w:lang w:val="uk-UA"/>
        </w:rPr>
        <w:t xml:space="preserve"> </w:t>
      </w:r>
      <w:r w:rsidRPr="00BE3256">
        <w:rPr>
          <w:sz w:val="20"/>
          <w:szCs w:val="20"/>
          <w:lang w:val="uk-UA"/>
        </w:rPr>
        <w:t>2020 рік Сполучені Штати пережили рекордну кількість пожеж, ураганів, повеней та пандемію. Ці інциденти підкреслили здатність юрисдикцій та нації до реагування та відновлення. Федеральний уряд покладався на координаційні структури Функції підтримки в надзвичайних ситуаціях (ESF) та Функції підтримки відновлення (RSF), а також на Національний центр з надзвичайних ситуацій для бізнесу (NBEOC) FEMA для координації з приватним сектором національних зусиль з реагування та відновлення.</w:t>
      </w:r>
    </w:p>
    <w:p w14:paraId="66478086" w14:textId="77777777" w:rsidR="00BE3256" w:rsidRPr="00BE3256" w:rsidRDefault="00BE3256" w:rsidP="00BE3256">
      <w:pPr>
        <w:pStyle w:val="a3"/>
        <w:spacing w:before="1" w:line="288" w:lineRule="auto"/>
        <w:ind w:left="999" w:right="-52"/>
        <w:jc w:val="both"/>
        <w:rPr>
          <w:sz w:val="20"/>
          <w:szCs w:val="20"/>
          <w:lang w:val="uk-UA"/>
        </w:rPr>
      </w:pPr>
    </w:p>
    <w:p w14:paraId="601A7D34" w14:textId="77777777" w:rsidR="00B10070" w:rsidRPr="00BE3256" w:rsidRDefault="00BE3256" w:rsidP="00BE3256">
      <w:pPr>
        <w:pStyle w:val="a3"/>
        <w:spacing w:before="1" w:line="288" w:lineRule="auto"/>
        <w:ind w:left="999" w:right="-52"/>
        <w:jc w:val="both"/>
        <w:rPr>
          <w:sz w:val="20"/>
          <w:szCs w:val="20"/>
          <w:lang w:val="uk-UA"/>
        </w:rPr>
      </w:pPr>
      <w:r w:rsidRPr="00BE3256">
        <w:rPr>
          <w:sz w:val="20"/>
          <w:szCs w:val="20"/>
          <w:lang w:val="uk-UA"/>
        </w:rPr>
        <w:t>Концепція ст</w:t>
      </w:r>
      <w:r>
        <w:rPr>
          <w:sz w:val="20"/>
          <w:szCs w:val="20"/>
          <w:lang w:val="uk-UA"/>
        </w:rPr>
        <w:t>ворення та інтеграції місцевих Р</w:t>
      </w:r>
      <w:r w:rsidRPr="00BE3256">
        <w:rPr>
          <w:sz w:val="20"/>
          <w:szCs w:val="20"/>
          <w:lang w:val="uk-UA"/>
        </w:rPr>
        <w:t>3 на регіональному рівні була підтримана в Національному плані захисту інфраструктури (NIPP) 2013 року. Юрисдикціям було надано фінансування для покращення безпеки критичної інфраструктури. Деякі юрисдикції викори</w:t>
      </w:r>
      <w:r>
        <w:rPr>
          <w:sz w:val="20"/>
          <w:szCs w:val="20"/>
          <w:lang w:val="uk-UA"/>
        </w:rPr>
        <w:t>стали ці ресурси для того, щоб Р</w:t>
      </w:r>
      <w:r w:rsidRPr="00BE3256">
        <w:rPr>
          <w:sz w:val="20"/>
          <w:szCs w:val="20"/>
          <w:lang w:val="uk-UA"/>
        </w:rPr>
        <w:t>3 підвищили стійкість у співпраці з відповідними зацікавленими сторонами. Спираючись на цей фундамент,</w:t>
      </w:r>
      <w:r>
        <w:rPr>
          <w:sz w:val="20"/>
          <w:szCs w:val="20"/>
          <w:lang w:val="uk-UA"/>
        </w:rPr>
        <w:t xml:space="preserve"> залучення зацікавлених сторін Р</w:t>
      </w:r>
      <w:r w:rsidRPr="00BE3256">
        <w:rPr>
          <w:sz w:val="20"/>
          <w:szCs w:val="20"/>
          <w:lang w:val="uk-UA"/>
        </w:rPr>
        <w:t xml:space="preserve">3 може включати співпрацю з районами економічного розвитку або торгово-промисловими палатами, оскільки багато бізнесових і галузевих асоціацій, альянсів, коаліцій та організацій діють на регіональному та місцевому рівнях. Компанія, діяльність якої охоплює багато штатів або регіонів, може координувати довгострокові цілі стійкості, а також короткострокові заходи з реагування та відновлення через </w:t>
      </w:r>
      <w:r>
        <w:rPr>
          <w:sz w:val="20"/>
          <w:szCs w:val="20"/>
          <w:lang w:val="uk-UA"/>
        </w:rPr>
        <w:t>штатні</w:t>
      </w:r>
      <w:r w:rsidRPr="00BE3256">
        <w:rPr>
          <w:sz w:val="20"/>
          <w:szCs w:val="20"/>
          <w:lang w:val="uk-UA"/>
        </w:rPr>
        <w:t xml:space="preserve"> або регіональні партнерства. Наприклад, кілька ураганонебезпечних штатів, таких як Флорида8 , працюють через Департамент економічних можливостей для залучення зацікавлених сторін приватного сектору до, під час і після стихійних лих</w:t>
      </w:r>
      <w:r w:rsidR="00136C69" w:rsidRPr="00BE3256">
        <w:rPr>
          <w:sz w:val="20"/>
          <w:szCs w:val="20"/>
          <w:lang w:val="uk-UA"/>
        </w:rPr>
        <w:t>.</w:t>
      </w:r>
    </w:p>
    <w:p w14:paraId="73421CA3" w14:textId="77777777" w:rsidR="00B10070" w:rsidRPr="00B26518" w:rsidRDefault="00D033C9">
      <w:pPr>
        <w:pStyle w:val="a3"/>
        <w:spacing w:before="9"/>
        <w:rPr>
          <w:sz w:val="17"/>
          <w:lang w:val="uk-UA"/>
        </w:rPr>
      </w:pPr>
      <w:r>
        <w:rPr>
          <w:lang w:val="uk-UA"/>
        </w:rPr>
        <w:pict w14:anchorId="4A6347CC">
          <v:group id="_x0000_s2325" style="position:absolute;margin-left:70.8pt;margin-top:12.1pt;width:470.4pt;height:81.15pt;z-index:-15726592;mso-wrap-distance-left:0;mso-wrap-distance-right:0;mso-position-horizontal-relative:page" coordorigin="1416,242" coordsize="9408,1623">
            <v:shape id="_x0000_s2327" style="position:absolute;left:1416;top:241;width:9408;height:1623" coordorigin="1416,242" coordsize="9408,1623" path="m10824,242r-43,l1459,242r-43,l1416,285r,1579l1459,1864r9322,l10824,1864r,-43l10824,1422r,-420l10824,702r,-417l10824,242xe" fillcolor="#b8cfde" stroked="f">
              <v:path arrowok="t"/>
            </v:shape>
            <v:shape id="_x0000_s2326" type="#_x0000_t202" style="position:absolute;left:1437;top:241;width:9365;height:1623" filled="f" stroked="f">
              <v:textbox inset="0,0,0,0">
                <w:txbxContent>
                  <w:p w14:paraId="098AECE3" w14:textId="77777777" w:rsidR="00B10070" w:rsidRPr="002B7B20" w:rsidRDefault="00136C69" w:rsidP="002B7B20">
                    <w:pPr>
                      <w:spacing w:before="163"/>
                      <w:ind w:left="189" w:right="288"/>
                      <w:jc w:val="both"/>
                      <w:rPr>
                        <w:lang w:val="ru-RU"/>
                      </w:rPr>
                    </w:pPr>
                    <w:r w:rsidRPr="002B7B20">
                      <w:rPr>
                        <w:spacing w:val="-1"/>
                        <w:lang w:val="ru-RU"/>
                      </w:rPr>
                      <w:t>“</w:t>
                    </w:r>
                    <w:r w:rsidR="002B7B20" w:rsidRPr="002B7B20">
                      <w:rPr>
                        <w:spacing w:val="-1"/>
                        <w:lang w:val="ru-RU"/>
                      </w:rPr>
                      <w:t>Існують емпіричні докази того, що регіональні державно-приватні партнерства, побудовані на підходах операційного лідерства приватного сектору, можуть стати мостом до державного сектору і надати приватному сектору рівноправну роль у цьому процесі</w:t>
                    </w:r>
                    <w:r w:rsidRPr="002B7B20">
                      <w:rPr>
                        <w:lang w:val="ru-RU"/>
                      </w:rPr>
                      <w:t>.”</w:t>
                    </w:r>
                  </w:p>
                  <w:p w14:paraId="31AE8361" w14:textId="77777777" w:rsidR="00B10070" w:rsidRPr="002B7B20" w:rsidRDefault="00136C69" w:rsidP="002B7B20">
                    <w:pPr>
                      <w:spacing w:before="120"/>
                      <w:ind w:left="4207" w:hanging="521"/>
                      <w:jc w:val="both"/>
                      <w:rPr>
                        <w:lang w:val="ru-RU"/>
                      </w:rPr>
                    </w:pPr>
                    <w:r w:rsidRPr="002B7B20">
                      <w:rPr>
                        <w:spacing w:val="-1"/>
                        <w:lang w:val="ru-RU"/>
                      </w:rPr>
                      <w:t>—</w:t>
                    </w:r>
                    <w:r w:rsidRPr="002B7B20">
                      <w:rPr>
                        <w:spacing w:val="-11"/>
                        <w:lang w:val="ru-RU"/>
                      </w:rPr>
                      <w:t xml:space="preserve"> </w:t>
                    </w:r>
                    <w:r w:rsidRPr="002B7B20">
                      <w:rPr>
                        <w:spacing w:val="-1"/>
                        <w:lang w:val="ru-RU"/>
                      </w:rPr>
                      <w:t>2013</w:t>
                    </w:r>
                    <w:r w:rsidRPr="002B7B20">
                      <w:rPr>
                        <w:spacing w:val="-11"/>
                        <w:lang w:val="ru-RU"/>
                      </w:rPr>
                      <w:t xml:space="preserve"> </w:t>
                    </w:r>
                    <w:r w:rsidR="002B7B20">
                      <w:rPr>
                        <w:spacing w:val="-1"/>
                        <w:lang w:val="uk-UA"/>
                      </w:rPr>
                      <w:t>Національний план захисту інфраструктури</w:t>
                    </w:r>
                    <w:r w:rsidRPr="002B7B20">
                      <w:rPr>
                        <w:spacing w:val="-10"/>
                        <w:lang w:val="ru-RU"/>
                      </w:rPr>
                      <w:t xml:space="preserve"> </w:t>
                    </w:r>
                    <w:r w:rsidRPr="002B7B20">
                      <w:rPr>
                        <w:lang w:val="ru-RU"/>
                      </w:rPr>
                      <w:t>(</w:t>
                    </w:r>
                    <w:r>
                      <w:t>NIPP</w:t>
                    </w:r>
                    <w:r w:rsidRPr="002B7B20">
                      <w:rPr>
                        <w:lang w:val="ru-RU"/>
                      </w:rPr>
                      <w:t>)</w:t>
                    </w:r>
                  </w:p>
                </w:txbxContent>
              </v:textbox>
            </v:shape>
            <w10:wrap type="topAndBottom" anchorx="page"/>
          </v:group>
        </w:pict>
      </w:r>
    </w:p>
    <w:p w14:paraId="4A5196DF" w14:textId="77777777" w:rsidR="00B10070" w:rsidRPr="002B7B20" w:rsidRDefault="002B7B20" w:rsidP="002B7B20">
      <w:pPr>
        <w:pStyle w:val="a3"/>
        <w:spacing w:before="93" w:line="288" w:lineRule="auto"/>
        <w:ind w:left="1000" w:right="-52"/>
        <w:jc w:val="both"/>
        <w:rPr>
          <w:sz w:val="20"/>
          <w:lang w:val="uk-UA"/>
        </w:rPr>
      </w:pPr>
      <w:r w:rsidRPr="002B7B20">
        <w:rPr>
          <w:sz w:val="20"/>
          <w:lang w:val="uk-UA"/>
        </w:rPr>
        <w:t>У 2017 році Національна асоціація з управління надзвичайними ситуаціями (NEMA) розробила рекомендації щодо інтеграції приватного сектору в планування, підготовку та операції з управління надзвичайними ситуаціями.9 У рекомендаціях підкреслено цінність офіційних програм P3 та бізнес-центрів з управління надзвичайними ситуаціями (BEOC). Кілька штатів та інших юрисдикцій впровадили це керівництво, що значно покращило координацію між приватним і державним секторами</w:t>
      </w:r>
      <w:r w:rsidR="00136C69" w:rsidRPr="002B7B20">
        <w:rPr>
          <w:sz w:val="20"/>
          <w:lang w:val="uk-UA"/>
        </w:rPr>
        <w:t>.</w:t>
      </w:r>
    </w:p>
    <w:p w14:paraId="3715B404" w14:textId="77777777" w:rsidR="00B10070" w:rsidRPr="00B26518" w:rsidRDefault="00B10070">
      <w:pPr>
        <w:pStyle w:val="a3"/>
        <w:spacing w:before="1"/>
        <w:rPr>
          <w:sz w:val="21"/>
          <w:lang w:val="uk-UA"/>
        </w:rPr>
      </w:pPr>
    </w:p>
    <w:p w14:paraId="56A7D079" w14:textId="77777777" w:rsidR="00B10070" w:rsidRPr="002B7B20" w:rsidRDefault="002B7B20" w:rsidP="002B7B20">
      <w:pPr>
        <w:pStyle w:val="a3"/>
        <w:spacing w:line="288" w:lineRule="auto"/>
        <w:ind w:left="999" w:right="-52"/>
        <w:jc w:val="both"/>
        <w:rPr>
          <w:sz w:val="20"/>
          <w:lang w:val="uk-UA"/>
        </w:rPr>
      </w:pPr>
      <w:r w:rsidRPr="002B7B20">
        <w:rPr>
          <w:sz w:val="20"/>
          <w:lang w:val="uk-UA"/>
        </w:rPr>
        <w:t xml:space="preserve">У </w:t>
      </w:r>
      <w:r>
        <w:rPr>
          <w:sz w:val="20"/>
          <w:lang w:val="uk-UA"/>
        </w:rPr>
        <w:t xml:space="preserve">зв'язку з випуском Національного фреймворку </w:t>
      </w:r>
      <w:r w:rsidRPr="002B7B20">
        <w:rPr>
          <w:sz w:val="20"/>
          <w:lang w:val="uk-UA"/>
        </w:rPr>
        <w:t>реагування (NRF) 2019 року FEMA створила Міжгалузеву рамкову стратегію для бізнесу та інфраструктури (ESF), або ESF №14. Він був створений для сприяння міжсекторальній координації та співпраці між бізнесом, критично важливою інфраструктурою та державними зацікавленими сторонами (не узгодженими в рамках інших ESF) для запобігання або пом'якшення потенціалу каскадних збоїв у різних секторах. Крім того, в оновленому варіанті NRF була введена концепція громадських ліній життєзабезпечення для покращення координації та комунікації за допомогою концепції, зрозумілої як приватному, так і державному сектору. Багато систем життєзабезпечення громад переплітаються з приватним сектором, забезпечуючи соціальний та економічний добробут будь-якої сільської чи міської юрисдикції. Організації приватного сектору надають послуги та ресурси, які сприяють розвитку культури та життєздатності юрисдикції. Хоча органи місцевого самоврядування продемонстрували стійкість, адаптуючись до ризиків і наслідків нещодав</w:t>
      </w:r>
      <w:r>
        <w:rPr>
          <w:sz w:val="20"/>
          <w:lang w:val="uk-UA"/>
        </w:rPr>
        <w:t>ніх катастроф та керуючи ними, Р</w:t>
      </w:r>
      <w:r w:rsidRPr="002B7B20">
        <w:rPr>
          <w:sz w:val="20"/>
          <w:lang w:val="uk-UA"/>
        </w:rPr>
        <w:t xml:space="preserve">3 оптимізують координацію та інтеграцію з приватним сектором </w:t>
      </w:r>
    </w:p>
    <w:p w14:paraId="7EF595AF" w14:textId="77777777" w:rsidR="00B10070" w:rsidRPr="00B26518" w:rsidRDefault="00B10070">
      <w:pPr>
        <w:pStyle w:val="a3"/>
        <w:rPr>
          <w:sz w:val="20"/>
          <w:lang w:val="uk-UA"/>
        </w:rPr>
      </w:pPr>
    </w:p>
    <w:p w14:paraId="2E7C51B6" w14:textId="77777777" w:rsidR="00B10070" w:rsidRPr="00B26518" w:rsidRDefault="00D033C9">
      <w:pPr>
        <w:pStyle w:val="a3"/>
        <w:rPr>
          <w:sz w:val="13"/>
          <w:lang w:val="uk-UA"/>
        </w:rPr>
      </w:pPr>
      <w:r>
        <w:rPr>
          <w:lang w:val="uk-UA"/>
        </w:rPr>
        <w:pict w14:anchorId="5DC64808">
          <v:rect id="_x0000_s2324" style="position:absolute;margin-left:1in;margin-top:9.35pt;width:2in;height:.5pt;z-index:-15726080;mso-wrap-distance-left:0;mso-wrap-distance-right:0;mso-position-horizontal-relative:page" fillcolor="black" stroked="f">
            <w10:wrap type="topAndBottom" anchorx="page"/>
          </v:rect>
        </w:pict>
      </w:r>
    </w:p>
    <w:p w14:paraId="725785C3" w14:textId="77777777" w:rsidR="00B10070" w:rsidRPr="00B26518" w:rsidRDefault="00B10070">
      <w:pPr>
        <w:pStyle w:val="a3"/>
        <w:spacing w:before="8"/>
        <w:rPr>
          <w:sz w:val="14"/>
          <w:lang w:val="uk-UA"/>
        </w:rPr>
      </w:pPr>
    </w:p>
    <w:p w14:paraId="22B37118" w14:textId="77777777" w:rsidR="002B7B20" w:rsidRPr="002B7B20" w:rsidRDefault="00136C69" w:rsidP="002B7B20">
      <w:pPr>
        <w:spacing w:before="100"/>
        <w:ind w:left="1000"/>
        <w:rPr>
          <w:w w:val="95"/>
          <w:sz w:val="18"/>
          <w:lang w:val="uk-UA"/>
        </w:rPr>
      </w:pPr>
      <w:bookmarkStart w:id="12" w:name="_bookmark11"/>
      <w:bookmarkEnd w:id="12"/>
      <w:r w:rsidRPr="00B26518">
        <w:rPr>
          <w:w w:val="95"/>
          <w:position w:val="4"/>
          <w:sz w:val="12"/>
          <w:lang w:val="uk-UA"/>
        </w:rPr>
        <w:t>8</w:t>
      </w:r>
      <w:r w:rsidRPr="00B26518">
        <w:rPr>
          <w:spacing w:val="36"/>
          <w:position w:val="4"/>
          <w:sz w:val="12"/>
          <w:lang w:val="uk-UA"/>
        </w:rPr>
        <w:t xml:space="preserve"> </w:t>
      </w:r>
      <w:r w:rsidR="002B7B20" w:rsidRPr="002B7B20">
        <w:rPr>
          <w:w w:val="95"/>
          <w:sz w:val="18"/>
          <w:lang w:val="uk-UA"/>
        </w:rPr>
        <w:t>Див. Департамент економічного розвитку штату Флорида: https://www.floridadisaster.org/business/.</w:t>
      </w:r>
    </w:p>
    <w:p w14:paraId="590664E2" w14:textId="77777777" w:rsidR="002B7B20" w:rsidRPr="002B7B20" w:rsidRDefault="002B7B20" w:rsidP="002B7B20">
      <w:pPr>
        <w:spacing w:before="100"/>
        <w:ind w:left="1000"/>
        <w:rPr>
          <w:w w:val="95"/>
          <w:sz w:val="18"/>
          <w:lang w:val="uk-UA"/>
        </w:rPr>
      </w:pPr>
    </w:p>
    <w:p w14:paraId="655910A9" w14:textId="77777777" w:rsidR="00B10070" w:rsidRPr="00B26518" w:rsidRDefault="002B7B20" w:rsidP="002B7B20">
      <w:pPr>
        <w:spacing w:before="100"/>
        <w:ind w:left="1000"/>
        <w:rPr>
          <w:sz w:val="18"/>
          <w:lang w:val="uk-UA"/>
        </w:rPr>
        <w:sectPr w:rsidR="00B10070" w:rsidRPr="00B26518">
          <w:pgSz w:w="12240" w:h="15840"/>
          <w:pgMar w:top="1340" w:right="1220" w:bottom="1040" w:left="440" w:header="720" w:footer="858" w:gutter="0"/>
          <w:cols w:space="720"/>
        </w:sectPr>
      </w:pPr>
      <w:r w:rsidRPr="002B7B20">
        <w:rPr>
          <w:w w:val="95"/>
          <w:sz w:val="18"/>
          <w:lang w:val="uk-UA"/>
        </w:rPr>
        <w:t>9 Див. посібник NEMA "Побудова оперативного державно-приватного партнерства" за посиланням: https://www.uschamber.com/sites/default/files/nema_-_building_operational_ppp_guide_7_24_17.pdf.</w:t>
      </w:r>
    </w:p>
    <w:p w14:paraId="24E10614" w14:textId="77777777" w:rsidR="00B10070" w:rsidRPr="00B26518" w:rsidRDefault="00B10070">
      <w:pPr>
        <w:pStyle w:val="a3"/>
        <w:spacing w:before="1"/>
        <w:rPr>
          <w:sz w:val="21"/>
          <w:lang w:val="uk-UA"/>
        </w:rPr>
      </w:pPr>
    </w:p>
    <w:p w14:paraId="67B2E935" w14:textId="77777777" w:rsidR="002B7B20" w:rsidRPr="002B7B20" w:rsidRDefault="002B7B20" w:rsidP="002B7B20">
      <w:pPr>
        <w:pStyle w:val="a3"/>
        <w:spacing w:before="1"/>
        <w:ind w:left="999"/>
        <w:jc w:val="both"/>
        <w:rPr>
          <w:lang w:val="uk-UA"/>
        </w:rPr>
      </w:pPr>
      <w:r w:rsidRPr="002B7B20">
        <w:rPr>
          <w:lang w:val="uk-UA"/>
        </w:rPr>
        <w:t>У серпні 2020 року, спираючись на повноваження Розділу VII Закону про оборонне виробництво</w:t>
      </w:r>
      <w:r>
        <w:rPr>
          <w:lang w:val="uk-UA"/>
        </w:rPr>
        <w:t xml:space="preserve"> </w:t>
      </w:r>
      <w:r w:rsidRPr="002B7B20">
        <w:rPr>
          <w:lang w:val="uk-UA"/>
        </w:rPr>
        <w:t>10 , FEMA уклало п'ятирічну добровільну угоду про "Виробництво та розподіл критично важливих ресурсів охорони здоров'я, необхідних для реагування на пандемію". Ця угода дозволяє федеральним міністерствам і відомствам співпрацювати з партнерами з приватного сектору для розробки галузевих планів дій, спрямованих на поліпшення обміну інформацією та координації в мережах ланцюгів поставок на випадок COVID-19 і майбутніх пандемій. Тепер федеральний уряд може планувати заходи щодо забезпечення готовності до реагування разом із партнерами з приватного сектору, а також отримувати та використовувати дані в режимі реального часу для прийняття важливих рішень.</w:t>
      </w:r>
    </w:p>
    <w:p w14:paraId="55A97C15" w14:textId="77777777" w:rsidR="002B7B20" w:rsidRPr="002B7B20" w:rsidRDefault="002B7B20" w:rsidP="002B7B20">
      <w:pPr>
        <w:pStyle w:val="a3"/>
        <w:spacing w:before="1"/>
        <w:ind w:left="999"/>
        <w:jc w:val="both"/>
        <w:rPr>
          <w:lang w:val="uk-UA"/>
        </w:rPr>
      </w:pPr>
    </w:p>
    <w:p w14:paraId="620A05B2" w14:textId="77777777" w:rsidR="002B7B20" w:rsidRPr="002B7B20" w:rsidRDefault="002B7B20" w:rsidP="002B7B20">
      <w:pPr>
        <w:pStyle w:val="a3"/>
        <w:spacing w:before="1"/>
        <w:ind w:left="999"/>
        <w:jc w:val="both"/>
        <w:rPr>
          <w:lang w:val="uk-UA"/>
        </w:rPr>
      </w:pPr>
      <w:r w:rsidRPr="002B7B20">
        <w:rPr>
          <w:lang w:val="uk-UA"/>
        </w:rPr>
        <w:t>Багато в чому потреби партнерів з державного і приватного секторів у невеликому сільському окрузі чи середньому або великому місті однакові до, під час і після катастрофи. Підприємства, промисловість, громадські організації та державні установи взаємозалежні у своїй повсякденній діяльності. Їхні відмінності не обов'язково полягають у тому, чого їм потрібно досягти, а в тому, як вони це роблять під час інциденту.</w:t>
      </w:r>
    </w:p>
    <w:p w14:paraId="3589763A" w14:textId="77777777" w:rsidR="002B7B20" w:rsidRPr="002B7B20" w:rsidRDefault="002B7B20" w:rsidP="002B7B20">
      <w:pPr>
        <w:pStyle w:val="a3"/>
        <w:spacing w:before="1"/>
        <w:ind w:left="999"/>
        <w:jc w:val="both"/>
        <w:rPr>
          <w:lang w:val="uk-UA"/>
        </w:rPr>
      </w:pPr>
    </w:p>
    <w:p w14:paraId="75894C82" w14:textId="77777777" w:rsidR="002B7B20" w:rsidRPr="002B7B20" w:rsidRDefault="002B7B20" w:rsidP="002B7B20">
      <w:pPr>
        <w:pStyle w:val="a3"/>
        <w:spacing w:before="1"/>
        <w:ind w:left="999"/>
        <w:jc w:val="both"/>
        <w:rPr>
          <w:lang w:val="uk-UA"/>
        </w:rPr>
      </w:pPr>
      <w:r w:rsidRPr="002B7B20">
        <w:rPr>
          <w:lang w:val="uk-UA"/>
        </w:rPr>
        <w:t>Простота або складність співпраці залежить від розміру юрисдикції (сільської чи міської) та міцності взаємозв'язків між ними. Підвищення стійкості юрисдикції вимагає визначення та розбудови необхідних відносин і партнерств між приватними, неурядовим</w:t>
      </w:r>
      <w:r>
        <w:rPr>
          <w:lang w:val="uk-UA"/>
        </w:rPr>
        <w:t>и та державними організаціями. Р</w:t>
      </w:r>
      <w:r w:rsidRPr="002B7B20">
        <w:rPr>
          <w:lang w:val="uk-UA"/>
        </w:rPr>
        <w:t>3 дозволяє юрисдикціям на будь-якому рівні розбудовувати стійкість.</w:t>
      </w:r>
    </w:p>
    <w:p w14:paraId="2F491555" w14:textId="77777777" w:rsidR="002B7B20" w:rsidRPr="002B7B20" w:rsidRDefault="002B7B20" w:rsidP="002B7B20">
      <w:pPr>
        <w:pStyle w:val="a3"/>
        <w:spacing w:before="1"/>
        <w:ind w:left="999"/>
        <w:jc w:val="both"/>
        <w:rPr>
          <w:lang w:val="uk-UA"/>
        </w:rPr>
      </w:pPr>
    </w:p>
    <w:p w14:paraId="21C42C55" w14:textId="77777777" w:rsidR="00B10070" w:rsidRPr="00B26518" w:rsidRDefault="002B7B20" w:rsidP="002B7B20">
      <w:pPr>
        <w:pStyle w:val="a3"/>
        <w:spacing w:before="1"/>
        <w:ind w:left="999"/>
        <w:jc w:val="both"/>
        <w:rPr>
          <w:lang w:val="uk-UA"/>
        </w:rPr>
      </w:pPr>
      <w:r w:rsidRPr="002B7B20">
        <w:rPr>
          <w:lang w:val="uk-UA"/>
        </w:rPr>
        <w:t>У цьому посібнику ключову інформацію подано у чотирьох типах маркованих блоків:</w:t>
      </w:r>
    </w:p>
    <w:p w14:paraId="7DE5732B" w14:textId="77777777" w:rsidR="00B10070" w:rsidRPr="00B26518" w:rsidRDefault="00B10070">
      <w:pPr>
        <w:pStyle w:val="a3"/>
        <w:spacing w:before="6"/>
        <w:rPr>
          <w:sz w:val="25"/>
          <w:lang w:val="uk-UA"/>
        </w:rPr>
      </w:pPr>
    </w:p>
    <w:tbl>
      <w:tblPr>
        <w:tblStyle w:val="TableNormal"/>
        <w:tblW w:w="0" w:type="auto"/>
        <w:tblInd w:w="978" w:type="dxa"/>
        <w:tblLayout w:type="fixed"/>
        <w:tblLook w:val="01E0" w:firstRow="1" w:lastRow="1" w:firstColumn="1" w:lastColumn="1" w:noHBand="0" w:noVBand="0"/>
      </w:tblPr>
      <w:tblGrid>
        <w:gridCol w:w="9418"/>
      </w:tblGrid>
      <w:tr w:rsidR="00B10070" w:rsidRPr="00B26518" w14:paraId="61E27372" w14:textId="77777777">
        <w:trPr>
          <w:trHeight w:val="792"/>
        </w:trPr>
        <w:tc>
          <w:tcPr>
            <w:tcW w:w="9418" w:type="dxa"/>
            <w:shd w:val="clear" w:color="auto" w:fill="5A5B5D"/>
          </w:tcPr>
          <w:p w14:paraId="668044F6" w14:textId="77777777" w:rsidR="00B10070" w:rsidRPr="00B26518" w:rsidRDefault="00136C69" w:rsidP="002B7B20">
            <w:pPr>
              <w:pStyle w:val="TableParagraph"/>
              <w:spacing w:before="129"/>
              <w:ind w:left="261"/>
              <w:rPr>
                <w:sz w:val="24"/>
                <w:lang w:val="uk-UA"/>
              </w:rPr>
            </w:pPr>
            <w:r w:rsidRPr="00B26518">
              <w:rPr>
                <w:noProof/>
                <w:position w:val="-17"/>
              </w:rPr>
              <w:drawing>
                <wp:inline distT="0" distB="0" distL="0" distR="0" wp14:anchorId="1AC63C77" wp14:editId="420A67BD">
                  <wp:extent cx="337819" cy="337819"/>
                  <wp:effectExtent l="0" t="0" r="0" b="0"/>
                  <wp:docPr id="1" name="image4.png" descr="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9" cstate="print"/>
                          <a:stretch>
                            <a:fillRect/>
                          </a:stretch>
                        </pic:blipFill>
                        <pic:spPr>
                          <a:xfrm>
                            <a:off x="0" y="0"/>
                            <a:ext cx="337819" cy="337819"/>
                          </a:xfrm>
                          <a:prstGeom prst="rect">
                            <a:avLst/>
                          </a:prstGeom>
                        </pic:spPr>
                      </pic:pic>
                    </a:graphicData>
                  </a:graphic>
                </wp:inline>
              </w:drawing>
            </w:r>
            <w:r w:rsidRPr="00B26518">
              <w:rPr>
                <w:rFonts w:ascii="Times New Roman"/>
                <w:sz w:val="20"/>
                <w:lang w:val="uk-UA"/>
              </w:rPr>
              <w:t xml:space="preserve">    </w:t>
            </w:r>
            <w:r w:rsidRPr="00B26518">
              <w:rPr>
                <w:rFonts w:ascii="Times New Roman"/>
                <w:spacing w:val="-7"/>
                <w:sz w:val="20"/>
                <w:lang w:val="uk-UA"/>
              </w:rPr>
              <w:t xml:space="preserve"> </w:t>
            </w:r>
            <w:r w:rsidR="002B7B20">
              <w:rPr>
                <w:color w:val="FFFFFF"/>
                <w:sz w:val="24"/>
                <w:lang w:val="uk-UA"/>
              </w:rPr>
              <w:t>Приклади</w:t>
            </w:r>
          </w:p>
        </w:tc>
      </w:tr>
      <w:tr w:rsidR="00B10070" w:rsidRPr="006D4AE8" w14:paraId="418D5A76" w14:textId="77777777">
        <w:trPr>
          <w:trHeight w:val="792"/>
        </w:trPr>
        <w:tc>
          <w:tcPr>
            <w:tcW w:w="9418" w:type="dxa"/>
            <w:shd w:val="clear" w:color="auto" w:fill="0078AD"/>
          </w:tcPr>
          <w:p w14:paraId="4773D3B3" w14:textId="77777777" w:rsidR="00B10070" w:rsidRPr="00B26518" w:rsidRDefault="00136C69">
            <w:pPr>
              <w:pStyle w:val="TableParagraph"/>
              <w:spacing w:before="139"/>
              <w:ind w:left="253"/>
              <w:rPr>
                <w:sz w:val="24"/>
                <w:lang w:val="uk-UA"/>
              </w:rPr>
            </w:pPr>
            <w:r w:rsidRPr="00B26518">
              <w:rPr>
                <w:noProof/>
                <w:position w:val="-18"/>
              </w:rPr>
              <w:drawing>
                <wp:inline distT="0" distB="0" distL="0" distR="0" wp14:anchorId="243A9494" wp14:editId="7662C036">
                  <wp:extent cx="337819" cy="337819"/>
                  <wp:effectExtent l="0" t="0" r="0" b="0"/>
                  <wp:docPr id="3" name="image5.png" descr="Noteworthy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0" cstate="print"/>
                          <a:stretch>
                            <a:fillRect/>
                          </a:stretch>
                        </pic:blipFill>
                        <pic:spPr>
                          <a:xfrm>
                            <a:off x="0" y="0"/>
                            <a:ext cx="337819" cy="337819"/>
                          </a:xfrm>
                          <a:prstGeom prst="rect">
                            <a:avLst/>
                          </a:prstGeom>
                        </pic:spPr>
                      </pic:pic>
                    </a:graphicData>
                  </a:graphic>
                </wp:inline>
              </w:drawing>
            </w:r>
            <w:r w:rsidRPr="00B26518">
              <w:rPr>
                <w:rFonts w:ascii="Times New Roman"/>
                <w:sz w:val="20"/>
                <w:lang w:val="uk-UA"/>
              </w:rPr>
              <w:t xml:space="preserve">    </w:t>
            </w:r>
            <w:r w:rsidRPr="00B26518">
              <w:rPr>
                <w:rFonts w:ascii="Times New Roman"/>
                <w:spacing w:val="1"/>
                <w:sz w:val="20"/>
                <w:lang w:val="uk-UA"/>
              </w:rPr>
              <w:t xml:space="preserve"> </w:t>
            </w:r>
            <w:r w:rsidR="002B7B20" w:rsidRPr="002B7B20">
              <w:rPr>
                <w:color w:val="FFFFFF"/>
                <w:w w:val="95"/>
                <w:sz w:val="24"/>
                <w:lang w:val="uk-UA"/>
              </w:rPr>
              <w:t>Ідеї, що заслуговують на увагу</w:t>
            </w:r>
          </w:p>
        </w:tc>
      </w:tr>
      <w:tr w:rsidR="00B10070" w:rsidRPr="00B26518" w14:paraId="758CB28E" w14:textId="77777777">
        <w:trPr>
          <w:trHeight w:val="791"/>
        </w:trPr>
        <w:tc>
          <w:tcPr>
            <w:tcW w:w="9418" w:type="dxa"/>
            <w:shd w:val="clear" w:color="auto" w:fill="005287"/>
          </w:tcPr>
          <w:p w14:paraId="66D431F0" w14:textId="77777777" w:rsidR="00B10070" w:rsidRPr="00B26518" w:rsidRDefault="00136C69">
            <w:pPr>
              <w:pStyle w:val="TableParagraph"/>
              <w:spacing w:before="117"/>
              <w:ind w:left="254"/>
              <w:rPr>
                <w:sz w:val="24"/>
                <w:lang w:val="uk-UA"/>
              </w:rPr>
            </w:pPr>
            <w:r w:rsidRPr="00B26518">
              <w:rPr>
                <w:noProof/>
                <w:position w:val="-16"/>
              </w:rPr>
              <w:drawing>
                <wp:inline distT="0" distB="0" distL="0" distR="0" wp14:anchorId="4574DEA3" wp14:editId="2F8DF958">
                  <wp:extent cx="337819" cy="337819"/>
                  <wp:effectExtent l="0" t="0" r="0" b="0"/>
                  <wp:docPr id="5" name="image6.png" descr="Questions to Cons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1" cstate="print"/>
                          <a:stretch>
                            <a:fillRect/>
                          </a:stretch>
                        </pic:blipFill>
                        <pic:spPr>
                          <a:xfrm>
                            <a:off x="0" y="0"/>
                            <a:ext cx="337819" cy="337819"/>
                          </a:xfrm>
                          <a:prstGeom prst="rect">
                            <a:avLst/>
                          </a:prstGeom>
                        </pic:spPr>
                      </pic:pic>
                    </a:graphicData>
                  </a:graphic>
                </wp:inline>
              </w:drawing>
            </w:r>
            <w:r w:rsidRPr="00B26518">
              <w:rPr>
                <w:rFonts w:ascii="Times New Roman"/>
                <w:sz w:val="20"/>
                <w:lang w:val="uk-UA"/>
              </w:rPr>
              <w:t xml:space="preserve">     </w:t>
            </w:r>
            <w:r w:rsidR="002B7B20" w:rsidRPr="002B7B20">
              <w:rPr>
                <w:color w:val="FFFFFF"/>
                <w:sz w:val="24"/>
                <w:lang w:val="uk-UA"/>
              </w:rPr>
              <w:t>Питання для розгляду</w:t>
            </w:r>
          </w:p>
        </w:tc>
      </w:tr>
      <w:tr w:rsidR="00B10070" w:rsidRPr="00B26518" w14:paraId="037E216A" w14:textId="77777777">
        <w:trPr>
          <w:trHeight w:val="792"/>
        </w:trPr>
        <w:tc>
          <w:tcPr>
            <w:tcW w:w="9418" w:type="dxa"/>
            <w:shd w:val="clear" w:color="auto" w:fill="5E9631"/>
          </w:tcPr>
          <w:p w14:paraId="31AAE0C8" w14:textId="77777777" w:rsidR="00B10070" w:rsidRPr="00B26518" w:rsidRDefault="00136C69">
            <w:pPr>
              <w:pStyle w:val="TableParagraph"/>
              <w:spacing w:before="116"/>
              <w:ind w:left="252"/>
              <w:rPr>
                <w:sz w:val="24"/>
                <w:lang w:val="uk-UA"/>
              </w:rPr>
            </w:pPr>
            <w:r w:rsidRPr="00B26518">
              <w:rPr>
                <w:noProof/>
                <w:position w:val="-16"/>
              </w:rPr>
              <w:drawing>
                <wp:inline distT="0" distB="0" distL="0" distR="0" wp14:anchorId="74A36E8C" wp14:editId="3CD4D8EF">
                  <wp:extent cx="337818" cy="337807"/>
                  <wp:effectExtent l="0" t="0" r="0" b="0"/>
                  <wp:docPr id="7" name="image7.png" descr="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2" cstate="print"/>
                          <a:stretch>
                            <a:fillRect/>
                          </a:stretch>
                        </pic:blipFill>
                        <pic:spPr>
                          <a:xfrm>
                            <a:off x="0" y="0"/>
                            <a:ext cx="337818" cy="337807"/>
                          </a:xfrm>
                          <a:prstGeom prst="rect">
                            <a:avLst/>
                          </a:prstGeom>
                        </pic:spPr>
                      </pic:pic>
                    </a:graphicData>
                  </a:graphic>
                </wp:inline>
              </w:drawing>
            </w:r>
            <w:r w:rsidRPr="00B26518">
              <w:rPr>
                <w:rFonts w:ascii="Times New Roman"/>
                <w:sz w:val="20"/>
                <w:lang w:val="uk-UA"/>
              </w:rPr>
              <w:t xml:space="preserve">    </w:t>
            </w:r>
            <w:r w:rsidRPr="00B26518">
              <w:rPr>
                <w:rFonts w:ascii="Times New Roman"/>
                <w:spacing w:val="2"/>
                <w:sz w:val="20"/>
                <w:lang w:val="uk-UA"/>
              </w:rPr>
              <w:t xml:space="preserve"> </w:t>
            </w:r>
            <w:r w:rsidR="002B7B20" w:rsidRPr="002B7B20">
              <w:rPr>
                <w:color w:val="FFFFFF"/>
                <w:sz w:val="24"/>
                <w:lang w:val="uk-UA"/>
              </w:rPr>
              <w:t>Ресурси</w:t>
            </w:r>
          </w:p>
        </w:tc>
      </w:tr>
    </w:tbl>
    <w:p w14:paraId="18D4A14C" w14:textId="77777777" w:rsidR="00B10070" w:rsidRPr="00B26518" w:rsidRDefault="00B10070">
      <w:pPr>
        <w:pStyle w:val="a3"/>
        <w:rPr>
          <w:sz w:val="20"/>
          <w:lang w:val="uk-UA"/>
        </w:rPr>
      </w:pPr>
    </w:p>
    <w:p w14:paraId="303CA685" w14:textId="77777777" w:rsidR="00B10070" w:rsidRPr="00B26518" w:rsidRDefault="00B10070">
      <w:pPr>
        <w:pStyle w:val="a3"/>
        <w:rPr>
          <w:sz w:val="20"/>
          <w:lang w:val="uk-UA"/>
        </w:rPr>
      </w:pPr>
    </w:p>
    <w:p w14:paraId="21CD01DA" w14:textId="77777777" w:rsidR="00B10070" w:rsidRPr="00B26518" w:rsidRDefault="00B10070">
      <w:pPr>
        <w:pStyle w:val="a3"/>
        <w:rPr>
          <w:sz w:val="20"/>
          <w:lang w:val="uk-UA"/>
        </w:rPr>
      </w:pPr>
    </w:p>
    <w:p w14:paraId="50CCD140" w14:textId="77777777" w:rsidR="00B10070" w:rsidRPr="00B26518" w:rsidRDefault="00B10070">
      <w:pPr>
        <w:pStyle w:val="a3"/>
        <w:rPr>
          <w:sz w:val="20"/>
          <w:lang w:val="uk-UA"/>
        </w:rPr>
      </w:pPr>
    </w:p>
    <w:p w14:paraId="5C8461E9" w14:textId="77777777" w:rsidR="00B10070" w:rsidRPr="00B26518" w:rsidRDefault="00B10070">
      <w:pPr>
        <w:pStyle w:val="a3"/>
        <w:rPr>
          <w:sz w:val="20"/>
          <w:lang w:val="uk-UA"/>
        </w:rPr>
      </w:pPr>
    </w:p>
    <w:p w14:paraId="5DAD036E" w14:textId="77777777" w:rsidR="00B10070" w:rsidRPr="00B26518" w:rsidRDefault="00B10070">
      <w:pPr>
        <w:pStyle w:val="a3"/>
        <w:rPr>
          <w:sz w:val="20"/>
          <w:lang w:val="uk-UA"/>
        </w:rPr>
      </w:pPr>
    </w:p>
    <w:p w14:paraId="5169805B" w14:textId="77777777" w:rsidR="00B10070" w:rsidRPr="00B26518" w:rsidRDefault="00B10070">
      <w:pPr>
        <w:pStyle w:val="a3"/>
        <w:rPr>
          <w:sz w:val="20"/>
          <w:lang w:val="uk-UA"/>
        </w:rPr>
      </w:pPr>
    </w:p>
    <w:p w14:paraId="576E0464" w14:textId="77777777" w:rsidR="00B10070" w:rsidRPr="00B26518" w:rsidRDefault="00B10070">
      <w:pPr>
        <w:pStyle w:val="a3"/>
        <w:rPr>
          <w:sz w:val="20"/>
          <w:lang w:val="uk-UA"/>
        </w:rPr>
      </w:pPr>
    </w:p>
    <w:p w14:paraId="32AB484C" w14:textId="77777777" w:rsidR="00B10070" w:rsidRPr="00B26518" w:rsidRDefault="00B10070">
      <w:pPr>
        <w:pStyle w:val="a3"/>
        <w:rPr>
          <w:sz w:val="20"/>
          <w:lang w:val="uk-UA"/>
        </w:rPr>
      </w:pPr>
    </w:p>
    <w:p w14:paraId="70014886" w14:textId="77777777" w:rsidR="00B10070" w:rsidRPr="00B26518" w:rsidRDefault="00D033C9">
      <w:pPr>
        <w:pStyle w:val="a3"/>
        <w:spacing w:before="2"/>
        <w:rPr>
          <w:sz w:val="13"/>
          <w:lang w:val="uk-UA"/>
        </w:rPr>
      </w:pPr>
      <w:r>
        <w:rPr>
          <w:lang w:val="uk-UA"/>
        </w:rPr>
        <w:pict w14:anchorId="4C932E34">
          <v:rect id="_x0000_s2323" style="position:absolute;margin-left:1in;margin-top:9.45pt;width:2in;height:.5pt;z-index:-15725568;mso-wrap-distance-left:0;mso-wrap-distance-right:0;mso-position-horizontal-relative:page" fillcolor="black" stroked="f">
            <w10:wrap type="topAndBottom" anchorx="page"/>
          </v:rect>
        </w:pict>
      </w:r>
    </w:p>
    <w:p w14:paraId="7C48305E" w14:textId="77777777" w:rsidR="00B10070" w:rsidRPr="00B26518" w:rsidRDefault="00B10070">
      <w:pPr>
        <w:pStyle w:val="a3"/>
        <w:spacing w:before="6"/>
        <w:rPr>
          <w:sz w:val="23"/>
          <w:lang w:val="uk-UA"/>
        </w:rPr>
      </w:pPr>
    </w:p>
    <w:p w14:paraId="7874715E" w14:textId="77777777" w:rsidR="00B10070" w:rsidRPr="00B26518" w:rsidRDefault="00136C69" w:rsidP="002B7B20">
      <w:pPr>
        <w:spacing w:line="288" w:lineRule="auto"/>
        <w:ind w:left="1000" w:right="631"/>
        <w:rPr>
          <w:sz w:val="18"/>
          <w:lang w:val="uk-UA"/>
        </w:rPr>
        <w:sectPr w:rsidR="00B10070" w:rsidRPr="00B26518">
          <w:pgSz w:w="12240" w:h="15840"/>
          <w:pgMar w:top="1340" w:right="1220" w:bottom="1040" w:left="440" w:header="720" w:footer="858" w:gutter="0"/>
          <w:cols w:space="720"/>
        </w:sectPr>
      </w:pPr>
      <w:bookmarkStart w:id="13" w:name="_bookmark13"/>
      <w:bookmarkEnd w:id="13"/>
      <w:r w:rsidRPr="00B26518">
        <w:rPr>
          <w:w w:val="95"/>
          <w:position w:val="4"/>
          <w:sz w:val="12"/>
          <w:lang w:val="uk-UA"/>
        </w:rPr>
        <w:t>10</w:t>
      </w:r>
      <w:r w:rsidRPr="00B26518">
        <w:rPr>
          <w:spacing w:val="1"/>
          <w:w w:val="95"/>
          <w:position w:val="4"/>
          <w:sz w:val="12"/>
          <w:lang w:val="uk-UA"/>
        </w:rPr>
        <w:t xml:space="preserve"> </w:t>
      </w:r>
      <w:r w:rsidR="002B7B20" w:rsidRPr="002B7B20">
        <w:rPr>
          <w:w w:val="95"/>
          <w:sz w:val="18"/>
          <w:lang w:val="uk-UA"/>
        </w:rPr>
        <w:t>Для отримання інформації про Закон про оборонне виробництво див. https://www.fema.gov/disasters/defense-production-act/dpa- authorities.</w:t>
      </w:r>
    </w:p>
    <w:p w14:paraId="262E20A8" w14:textId="77777777" w:rsidR="00B10070" w:rsidRPr="00222F2A" w:rsidRDefault="00222F2A" w:rsidP="00153532">
      <w:pPr>
        <w:pStyle w:val="1"/>
        <w:numPr>
          <w:ilvl w:val="0"/>
          <w:numId w:val="45"/>
        </w:numPr>
        <w:tabs>
          <w:tab w:val="left" w:pos="1720"/>
          <w:tab w:val="left" w:pos="7797"/>
        </w:tabs>
        <w:ind w:right="-52"/>
        <w:rPr>
          <w:sz w:val="56"/>
          <w:lang w:val="uk-UA"/>
        </w:rPr>
      </w:pPr>
      <w:bookmarkStart w:id="14" w:name="2._Building_Resilience_through_Private-P"/>
      <w:bookmarkStart w:id="15" w:name="_bookmark14"/>
      <w:bookmarkEnd w:id="14"/>
      <w:bookmarkEnd w:id="15"/>
      <w:r w:rsidRPr="00222F2A">
        <w:rPr>
          <w:color w:val="005287"/>
          <w:sz w:val="56"/>
          <w:lang w:val="uk-UA"/>
        </w:rPr>
        <w:lastRenderedPageBreak/>
        <w:t>Розбудова стійкості через державно-приватне партнерство</w:t>
      </w:r>
    </w:p>
    <w:p w14:paraId="52A78A19" w14:textId="77777777" w:rsidR="00B10070" w:rsidRPr="00B26518" w:rsidRDefault="00222F2A" w:rsidP="00222F2A">
      <w:pPr>
        <w:pStyle w:val="a3"/>
        <w:spacing w:before="241" w:line="288" w:lineRule="auto"/>
        <w:ind w:left="999" w:right="-52"/>
        <w:jc w:val="both"/>
        <w:rPr>
          <w:lang w:val="uk-UA"/>
        </w:rPr>
      </w:pPr>
      <w:r>
        <w:rPr>
          <w:spacing w:val="-1"/>
          <w:lang w:val="uk-UA"/>
        </w:rPr>
        <w:t>Залучення Р</w:t>
      </w:r>
      <w:r w:rsidRPr="00222F2A">
        <w:rPr>
          <w:spacing w:val="-1"/>
          <w:lang w:val="uk-UA"/>
        </w:rPr>
        <w:t>3 у громаді сприяє безпеці життя, економічній безпеці та стійкості громади. Окремі домогосподарства та підприємства є будівельними блоками складних мереж, з яких складається громада. Їх стійкість безпосередньо впливає на загальну стійкість юрисдикції</w:t>
      </w:r>
      <w:r w:rsidR="00136C69" w:rsidRPr="00B26518">
        <w:rPr>
          <w:lang w:val="uk-UA"/>
        </w:rPr>
        <w:t>.</w:t>
      </w:r>
    </w:p>
    <w:p w14:paraId="0069BC59" w14:textId="77777777" w:rsidR="00B10070" w:rsidRPr="00B26518" w:rsidRDefault="00B10070">
      <w:pPr>
        <w:pStyle w:val="a3"/>
        <w:spacing w:before="1"/>
        <w:rPr>
          <w:sz w:val="21"/>
          <w:lang w:val="uk-UA"/>
        </w:rPr>
      </w:pPr>
    </w:p>
    <w:p w14:paraId="736B5EF2" w14:textId="77777777" w:rsidR="00B10070" w:rsidRPr="00B26518" w:rsidRDefault="00222F2A" w:rsidP="00222F2A">
      <w:pPr>
        <w:pStyle w:val="a3"/>
        <w:spacing w:line="288" w:lineRule="auto"/>
        <w:ind w:left="999" w:right="-52"/>
        <w:jc w:val="both"/>
        <w:rPr>
          <w:lang w:val="uk-UA"/>
        </w:rPr>
      </w:pPr>
      <w:r w:rsidRPr="00222F2A">
        <w:rPr>
          <w:lang w:val="uk-UA"/>
        </w:rPr>
        <w:t>Домогосподарства потребують житла, їжі, води, фармацевтичних препаратів, медичних товарів, електроенергії, палива та інших послуг, таких як доступ до грошей (рис. 1). Підприємства, промисловість, громадські організації та державні установи формують взаємозалежну мережу підтримки домогосподарств юрисдикції, що підвищує ст</w:t>
      </w:r>
      <w:r>
        <w:rPr>
          <w:lang w:val="uk-UA"/>
        </w:rPr>
        <w:t>ійкість юрисдикції.11 Оскільки Р</w:t>
      </w:r>
      <w:r w:rsidRPr="00222F2A">
        <w:rPr>
          <w:lang w:val="uk-UA"/>
        </w:rPr>
        <w:t>3 може допомогти побудувати стійку юрисдикцію для сім</w:t>
      </w:r>
      <w:r>
        <w:rPr>
          <w:lang w:val="uk-UA"/>
        </w:rPr>
        <w:t>ей і підприємств у юрисдикції, Р</w:t>
      </w:r>
      <w:r w:rsidRPr="00222F2A">
        <w:rPr>
          <w:lang w:val="uk-UA"/>
        </w:rPr>
        <w:t>3 приносять користь ці</w:t>
      </w:r>
      <w:r>
        <w:rPr>
          <w:lang w:val="uk-UA"/>
        </w:rPr>
        <w:t>лим громадам</w:t>
      </w:r>
      <w:r w:rsidR="00136C69" w:rsidRPr="00B26518">
        <w:rPr>
          <w:lang w:val="uk-UA"/>
        </w:rPr>
        <w:t>.</w:t>
      </w:r>
    </w:p>
    <w:p w14:paraId="79266817" w14:textId="77777777" w:rsidR="00B10070" w:rsidRPr="00B26518" w:rsidRDefault="00CC24D3" w:rsidP="00CC24D3">
      <w:pPr>
        <w:pStyle w:val="a3"/>
        <w:spacing w:before="9"/>
        <w:ind w:firstLine="1134"/>
        <w:jc w:val="center"/>
        <w:rPr>
          <w:sz w:val="17"/>
          <w:lang w:val="uk-UA"/>
        </w:rPr>
      </w:pPr>
      <w:r w:rsidRPr="00CC24D3">
        <w:rPr>
          <w:noProof/>
          <w:sz w:val="17"/>
        </w:rPr>
        <w:drawing>
          <wp:inline distT="0" distB="0" distL="0" distR="0" wp14:anchorId="45605183" wp14:editId="1B23F984">
            <wp:extent cx="4485640" cy="2986969"/>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6259" cy="2994040"/>
                    </a:xfrm>
                    <a:prstGeom prst="rect">
                      <a:avLst/>
                    </a:prstGeom>
                  </pic:spPr>
                </pic:pic>
              </a:graphicData>
            </a:graphic>
          </wp:inline>
        </w:drawing>
      </w:r>
    </w:p>
    <w:p w14:paraId="51744473" w14:textId="77777777" w:rsidR="00B10070" w:rsidRPr="00B26518" w:rsidRDefault="00B10070">
      <w:pPr>
        <w:pStyle w:val="a3"/>
        <w:spacing w:before="3"/>
        <w:rPr>
          <w:sz w:val="23"/>
          <w:lang w:val="uk-UA"/>
        </w:rPr>
      </w:pPr>
    </w:p>
    <w:p w14:paraId="7472C09F" w14:textId="77777777" w:rsidR="00B10070" w:rsidRPr="00B26518" w:rsidRDefault="00222F2A">
      <w:pPr>
        <w:pStyle w:val="5"/>
        <w:ind w:left="2819"/>
        <w:rPr>
          <w:lang w:val="uk-UA"/>
        </w:rPr>
      </w:pPr>
      <w:bookmarkStart w:id="16" w:name="_bookmark15"/>
      <w:bookmarkEnd w:id="16"/>
      <w:r>
        <w:rPr>
          <w:w w:val="90"/>
          <w:lang w:val="uk-UA"/>
        </w:rPr>
        <w:t>Рисунок</w:t>
      </w:r>
      <w:r w:rsidR="00136C69" w:rsidRPr="00B26518">
        <w:rPr>
          <w:spacing w:val="5"/>
          <w:w w:val="90"/>
          <w:lang w:val="uk-UA"/>
        </w:rPr>
        <w:t xml:space="preserve"> </w:t>
      </w:r>
      <w:r w:rsidR="00136C69" w:rsidRPr="00B26518">
        <w:rPr>
          <w:w w:val="90"/>
          <w:lang w:val="uk-UA"/>
        </w:rPr>
        <w:t>1:</w:t>
      </w:r>
      <w:r w:rsidR="00136C69" w:rsidRPr="00B26518">
        <w:rPr>
          <w:spacing w:val="5"/>
          <w:w w:val="90"/>
          <w:lang w:val="uk-UA"/>
        </w:rPr>
        <w:t xml:space="preserve"> </w:t>
      </w:r>
      <w:r w:rsidRPr="00222F2A">
        <w:rPr>
          <w:w w:val="90"/>
          <w:lang w:val="uk-UA"/>
        </w:rPr>
        <w:t>Стійкі домогосподарства формують стійкість юрисдикції</w:t>
      </w:r>
    </w:p>
    <w:p w14:paraId="71549396" w14:textId="77777777" w:rsidR="00B10070" w:rsidRPr="00B26518" w:rsidRDefault="00B10070">
      <w:pPr>
        <w:pStyle w:val="a3"/>
        <w:rPr>
          <w:rFonts w:ascii="Arial"/>
          <w:b/>
          <w:sz w:val="20"/>
          <w:lang w:val="uk-UA"/>
        </w:rPr>
      </w:pPr>
    </w:p>
    <w:p w14:paraId="54AEDD33" w14:textId="77777777" w:rsidR="00B10070" w:rsidRPr="00B26518" w:rsidRDefault="00B10070">
      <w:pPr>
        <w:pStyle w:val="a3"/>
        <w:rPr>
          <w:rFonts w:ascii="Arial"/>
          <w:b/>
          <w:sz w:val="20"/>
          <w:lang w:val="uk-UA"/>
        </w:rPr>
      </w:pPr>
    </w:p>
    <w:p w14:paraId="5368C32B" w14:textId="77777777" w:rsidR="00B10070" w:rsidRPr="00B26518" w:rsidRDefault="00B10070">
      <w:pPr>
        <w:pStyle w:val="a3"/>
        <w:rPr>
          <w:rFonts w:ascii="Arial"/>
          <w:b/>
          <w:sz w:val="20"/>
          <w:lang w:val="uk-UA"/>
        </w:rPr>
      </w:pPr>
    </w:p>
    <w:p w14:paraId="75143A0F" w14:textId="77777777" w:rsidR="00B10070" w:rsidRPr="00B26518" w:rsidRDefault="00B10070">
      <w:pPr>
        <w:pStyle w:val="a3"/>
        <w:rPr>
          <w:rFonts w:ascii="Arial"/>
          <w:b/>
          <w:sz w:val="20"/>
          <w:lang w:val="uk-UA"/>
        </w:rPr>
      </w:pPr>
    </w:p>
    <w:p w14:paraId="240451CE" w14:textId="77777777" w:rsidR="00B10070" w:rsidRPr="00B26518" w:rsidRDefault="00B10070">
      <w:pPr>
        <w:pStyle w:val="a3"/>
        <w:rPr>
          <w:rFonts w:ascii="Arial"/>
          <w:b/>
          <w:sz w:val="20"/>
          <w:lang w:val="uk-UA"/>
        </w:rPr>
      </w:pPr>
    </w:p>
    <w:p w14:paraId="54C30528" w14:textId="77777777" w:rsidR="00B10070" w:rsidRPr="00B26518" w:rsidRDefault="00D033C9">
      <w:pPr>
        <w:pStyle w:val="a3"/>
        <w:spacing w:before="8"/>
        <w:rPr>
          <w:rFonts w:ascii="Arial"/>
          <w:b/>
          <w:sz w:val="25"/>
          <w:lang w:val="uk-UA"/>
        </w:rPr>
      </w:pPr>
      <w:r>
        <w:rPr>
          <w:lang w:val="uk-UA"/>
        </w:rPr>
        <w:pict w14:anchorId="4E27F825">
          <v:rect id="_x0000_s2322" style="position:absolute;margin-left:1in;margin-top:16.75pt;width:2in;height:.5pt;z-index:-15724544;mso-wrap-distance-left:0;mso-wrap-distance-right:0;mso-position-horizontal-relative:page" fillcolor="black" stroked="f">
            <w10:wrap type="topAndBottom" anchorx="page"/>
          </v:rect>
        </w:pict>
      </w:r>
    </w:p>
    <w:p w14:paraId="58A9A7A5" w14:textId="77777777" w:rsidR="00B10070" w:rsidRPr="00B26518" w:rsidRDefault="00B10070">
      <w:pPr>
        <w:pStyle w:val="a3"/>
        <w:spacing w:before="5"/>
        <w:rPr>
          <w:rFonts w:ascii="Arial"/>
          <w:b/>
          <w:sz w:val="14"/>
          <w:lang w:val="uk-UA"/>
        </w:rPr>
      </w:pPr>
    </w:p>
    <w:p w14:paraId="7F915628" w14:textId="77777777" w:rsidR="00B10070" w:rsidRPr="00B26518" w:rsidRDefault="00136C69">
      <w:pPr>
        <w:spacing w:before="101"/>
        <w:ind w:left="1000"/>
        <w:rPr>
          <w:sz w:val="18"/>
          <w:lang w:val="uk-UA"/>
        </w:rPr>
      </w:pPr>
      <w:bookmarkStart w:id="17" w:name="_bookmark16"/>
      <w:bookmarkEnd w:id="17"/>
      <w:r w:rsidRPr="00B26518">
        <w:rPr>
          <w:spacing w:val="-1"/>
          <w:position w:val="4"/>
          <w:sz w:val="12"/>
          <w:lang w:val="uk-UA"/>
        </w:rPr>
        <w:t>11</w:t>
      </w:r>
      <w:r w:rsidRPr="00B26518">
        <w:rPr>
          <w:spacing w:val="6"/>
          <w:position w:val="4"/>
          <w:sz w:val="12"/>
          <w:lang w:val="uk-UA"/>
        </w:rPr>
        <w:t xml:space="preserve"> </w:t>
      </w:r>
      <w:r w:rsidR="00222F2A" w:rsidRPr="00222F2A">
        <w:rPr>
          <w:spacing w:val="-1"/>
          <w:sz w:val="18"/>
          <w:lang w:val="uk-UA"/>
        </w:rPr>
        <w:t>Зразки якісних та кількісних цілей для розбу</w:t>
      </w:r>
      <w:r w:rsidR="00222F2A">
        <w:rPr>
          <w:spacing w:val="-1"/>
          <w:sz w:val="18"/>
          <w:lang w:val="uk-UA"/>
        </w:rPr>
        <w:t>дови стійкості див. у Додатку А</w:t>
      </w:r>
      <w:r w:rsidRPr="00B26518">
        <w:rPr>
          <w:spacing w:val="-1"/>
          <w:sz w:val="18"/>
          <w:lang w:val="uk-UA"/>
        </w:rPr>
        <w:t>.</w:t>
      </w:r>
    </w:p>
    <w:p w14:paraId="05A327FB"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5F418DF1" w14:textId="77777777" w:rsidR="00B10070" w:rsidRPr="00B26518" w:rsidRDefault="00222F2A" w:rsidP="00153532">
      <w:pPr>
        <w:pStyle w:val="2"/>
        <w:numPr>
          <w:ilvl w:val="1"/>
          <w:numId w:val="45"/>
        </w:numPr>
        <w:tabs>
          <w:tab w:val="left" w:pos="1721"/>
        </w:tabs>
        <w:spacing w:before="93"/>
        <w:rPr>
          <w:lang w:val="uk-UA"/>
        </w:rPr>
      </w:pPr>
      <w:bookmarkStart w:id="18" w:name="2.1._Participants"/>
      <w:bookmarkStart w:id="19" w:name="_bookmark17"/>
      <w:bookmarkEnd w:id="18"/>
      <w:bookmarkEnd w:id="19"/>
      <w:r>
        <w:rPr>
          <w:color w:val="2E2E2F"/>
          <w:lang w:val="uk-UA"/>
        </w:rPr>
        <w:lastRenderedPageBreak/>
        <w:t>Учасники</w:t>
      </w:r>
    </w:p>
    <w:p w14:paraId="70EF3482" w14:textId="77777777" w:rsidR="00222F2A" w:rsidRPr="00222F2A" w:rsidRDefault="00222F2A" w:rsidP="00222F2A">
      <w:pPr>
        <w:pStyle w:val="a3"/>
        <w:spacing w:line="288" w:lineRule="auto"/>
        <w:ind w:left="999" w:right="-52"/>
        <w:jc w:val="both"/>
        <w:rPr>
          <w:lang w:val="uk-UA"/>
        </w:rPr>
      </w:pPr>
      <w:r w:rsidRPr="00222F2A">
        <w:rPr>
          <w:lang w:val="uk-UA"/>
        </w:rPr>
        <w:t>Ані уряд, ані приватний сектор поодинці не мають усіх необхідних можливостей і ресурсів для розбудови стійкості громад, реагування на катастрофи та відновлення після них. Без координації та співпраці між урядом і приватним сектором для зменшення ризиків та розбудови стійкості наслідки та витрати від катастроф зростають.</w:t>
      </w:r>
    </w:p>
    <w:p w14:paraId="23BE56E4" w14:textId="77777777" w:rsidR="00222F2A" w:rsidRPr="00177563" w:rsidRDefault="00222F2A" w:rsidP="00222F2A">
      <w:pPr>
        <w:pStyle w:val="a3"/>
        <w:spacing w:line="288" w:lineRule="auto"/>
        <w:ind w:left="999" w:right="-52"/>
        <w:jc w:val="both"/>
        <w:rPr>
          <w:sz w:val="12"/>
          <w:lang w:val="uk-UA"/>
        </w:rPr>
      </w:pPr>
    </w:p>
    <w:p w14:paraId="58181F73" w14:textId="77777777" w:rsidR="00222F2A" w:rsidRPr="00222F2A" w:rsidRDefault="00222F2A" w:rsidP="00222F2A">
      <w:pPr>
        <w:pStyle w:val="a3"/>
        <w:spacing w:line="288" w:lineRule="auto"/>
        <w:ind w:left="999" w:right="-52"/>
        <w:jc w:val="both"/>
        <w:rPr>
          <w:lang w:val="uk-UA"/>
        </w:rPr>
      </w:pPr>
      <w:r>
        <w:rPr>
          <w:lang w:val="uk-UA"/>
        </w:rPr>
        <w:t>Р</w:t>
      </w:r>
      <w:r w:rsidRPr="00222F2A">
        <w:rPr>
          <w:lang w:val="uk-UA"/>
        </w:rPr>
        <w:t>3 забезпечує механізм для вирішення проблем стійкості, підтвердження взаємних пріоритетів, участі в діалозі щодо вирішення проблем та визначення можливостей, які приносять користь усій громаді та можуть бути масштабовані від локальної кризи до національної катастрофи.</w:t>
      </w:r>
    </w:p>
    <w:p w14:paraId="307B6894" w14:textId="77777777" w:rsidR="00222F2A" w:rsidRPr="00177563" w:rsidRDefault="00222F2A" w:rsidP="00222F2A">
      <w:pPr>
        <w:pStyle w:val="a3"/>
        <w:spacing w:line="288" w:lineRule="auto"/>
        <w:ind w:left="999" w:right="-52"/>
        <w:jc w:val="both"/>
        <w:rPr>
          <w:sz w:val="12"/>
          <w:lang w:val="uk-UA"/>
        </w:rPr>
      </w:pPr>
    </w:p>
    <w:p w14:paraId="0967BB87" w14:textId="77777777" w:rsidR="00222F2A" w:rsidRPr="00222F2A" w:rsidRDefault="00222F2A" w:rsidP="00222F2A">
      <w:pPr>
        <w:pStyle w:val="a3"/>
        <w:spacing w:line="288" w:lineRule="auto"/>
        <w:ind w:left="999" w:right="-52"/>
        <w:jc w:val="both"/>
        <w:rPr>
          <w:lang w:val="uk-UA"/>
        </w:rPr>
      </w:pPr>
      <w:r w:rsidRPr="00222F2A">
        <w:rPr>
          <w:lang w:val="uk-UA"/>
        </w:rPr>
        <w:t>Приватний сектор, неурядова орган</w:t>
      </w:r>
      <w:r>
        <w:rPr>
          <w:lang w:val="uk-UA"/>
        </w:rPr>
        <w:t>ізація або уряд можуть очолити Р</w:t>
      </w:r>
      <w:r w:rsidRPr="00222F2A">
        <w:rPr>
          <w:lang w:val="uk-UA"/>
        </w:rPr>
        <w:t xml:space="preserve">3. </w:t>
      </w:r>
      <w:r>
        <w:rPr>
          <w:lang w:val="uk-UA"/>
        </w:rPr>
        <w:t>Незалежно від того, хто очолює Р</w:t>
      </w:r>
      <w:r w:rsidRPr="00222F2A">
        <w:rPr>
          <w:lang w:val="uk-UA"/>
        </w:rPr>
        <w:t xml:space="preserve">3, інклюзивна співпраця, участь і партнерство з боку різних елементів всієї громади є життєво важливими для досягнення стійкості. Склад </w:t>
      </w:r>
      <w:r>
        <w:rPr>
          <w:lang w:val="uk-UA"/>
        </w:rPr>
        <w:t>РЗ</w:t>
      </w:r>
      <w:r w:rsidRPr="00222F2A">
        <w:rPr>
          <w:lang w:val="uk-UA"/>
        </w:rPr>
        <w:t xml:space="preserve"> повинен відображати потреби юрисдикції, яку вона обслуговує. Виходячи з її мети або функцій, вона може не включати кожну державну установу, бізнес або NGO в регіоні. Основна увага приділяється стійкості мешканців та бізнесу юрисдикції.</w:t>
      </w:r>
    </w:p>
    <w:p w14:paraId="6B91E1A3" w14:textId="77777777" w:rsidR="00222F2A" w:rsidRPr="00177563" w:rsidRDefault="00222F2A" w:rsidP="00222F2A">
      <w:pPr>
        <w:pStyle w:val="a3"/>
        <w:spacing w:line="288" w:lineRule="auto"/>
        <w:ind w:left="999" w:right="-52"/>
        <w:jc w:val="both"/>
        <w:rPr>
          <w:sz w:val="10"/>
          <w:lang w:val="uk-UA"/>
        </w:rPr>
      </w:pPr>
    </w:p>
    <w:p w14:paraId="568A21E0" w14:textId="77777777" w:rsidR="00B10070" w:rsidRPr="00B26518" w:rsidRDefault="00222F2A" w:rsidP="00222F2A">
      <w:pPr>
        <w:pStyle w:val="a3"/>
        <w:spacing w:line="288" w:lineRule="auto"/>
        <w:ind w:left="999" w:right="-52"/>
        <w:jc w:val="both"/>
        <w:rPr>
          <w:lang w:val="uk-UA"/>
        </w:rPr>
      </w:pPr>
      <w:r>
        <w:rPr>
          <w:lang w:val="uk-UA"/>
        </w:rPr>
        <w:t>Фундамент Р</w:t>
      </w:r>
      <w:r w:rsidRPr="00222F2A">
        <w:rPr>
          <w:lang w:val="uk-UA"/>
        </w:rPr>
        <w:t>3 може вже існувати, проте юрисдикції можуть не використовувати весь свій потенціал або втрачати можливості для налагодження зв'язків, які принесли б користь усій громаді. Незалеж</w:t>
      </w:r>
      <w:r>
        <w:rPr>
          <w:lang w:val="uk-UA"/>
        </w:rPr>
        <w:t>но від конкретних членів вашої Р</w:t>
      </w:r>
      <w:r w:rsidRPr="00222F2A">
        <w:rPr>
          <w:lang w:val="uk-UA"/>
        </w:rPr>
        <w:t>3, зацікавлені сторони повинні включати організації, які зацікавлені в партнерстві та отримують вигоду від участі та співпраці з ним.12 Робота із зацікавленими стор</w:t>
      </w:r>
      <w:r>
        <w:rPr>
          <w:lang w:val="uk-UA"/>
        </w:rPr>
        <w:t>онами може допомогти розробити Р</w:t>
      </w:r>
      <w:r w:rsidRPr="00222F2A">
        <w:rPr>
          <w:lang w:val="uk-UA"/>
        </w:rPr>
        <w:t xml:space="preserve">3 або оптимізувати існуючі елементи, щоб виявити </w:t>
      </w:r>
      <w:r>
        <w:rPr>
          <w:lang w:val="uk-UA"/>
        </w:rPr>
        <w:t>та заповнити будь-які прогалини</w:t>
      </w:r>
      <w:r w:rsidR="00136C69" w:rsidRPr="00B26518">
        <w:rPr>
          <w:lang w:val="uk-UA"/>
        </w:rPr>
        <w:t>.</w:t>
      </w:r>
    </w:p>
    <w:p w14:paraId="0C426B5D" w14:textId="77777777" w:rsidR="00B10070" w:rsidRPr="00B26518" w:rsidRDefault="00D033C9" w:rsidP="00153532">
      <w:pPr>
        <w:pStyle w:val="3"/>
        <w:numPr>
          <w:ilvl w:val="2"/>
          <w:numId w:val="45"/>
        </w:numPr>
        <w:tabs>
          <w:tab w:val="left" w:pos="1865"/>
        </w:tabs>
        <w:rPr>
          <w:lang w:val="uk-UA"/>
        </w:rPr>
      </w:pPr>
      <w:r>
        <w:rPr>
          <w:lang w:val="uk-UA"/>
        </w:rPr>
        <w:pict w14:anchorId="6E67904F">
          <v:group id="_x0000_s2319" style="position:absolute;left:0;text-align:left;margin-left:70.8pt;margin-top:22.05pt;width:470.4pt;height:135pt;z-index:-15724032;mso-wrap-distance-left:0;mso-wrap-distance-right:0;mso-position-horizontal-relative:page" coordorigin="1416,441" coordsize="9408,2700">
            <v:shape id="_x0000_s2321" style="position:absolute;left:1416;top:441;width:9408;height:2700" coordorigin="1416,441" coordsize="9408,2700" o:spt="100" adj="0,,0" path="m10824,2697r-43,l1459,2697r-43,l1416,3098r,43l1459,3141r9322,l10824,3141r,-43l10824,2697xm10824,441r-43,l1459,441r-43,l1416,485r,417l1416,1202r,300l1416,1800r,300l1416,2400r,297l1459,2697r9322,l10824,2697r,-297l10824,2100r,-300l10824,1502r,-300l10824,902r,-417l10824,441xe" fillcolor="#b8cfde" stroked="f">
              <v:stroke joinstyle="round"/>
              <v:formulas/>
              <v:path arrowok="t" o:connecttype="segments"/>
            </v:shape>
            <v:shape id="_x0000_s2320" type="#_x0000_t202" style="position:absolute;left:1437;top:441;width:9365;height:2700" filled="f" stroked="f">
              <v:textbox inset="0,0,0,0">
                <w:txbxContent>
                  <w:p w14:paraId="15DEB793" w14:textId="77777777" w:rsidR="00B10070" w:rsidRPr="00177563" w:rsidRDefault="00136C69" w:rsidP="00177563">
                    <w:pPr>
                      <w:spacing w:before="163"/>
                      <w:ind w:left="189" w:right="172"/>
                      <w:jc w:val="both"/>
                      <w:rPr>
                        <w:sz w:val="14"/>
                        <w:lang w:val="ru-RU"/>
                      </w:rPr>
                    </w:pPr>
                    <w:r w:rsidRPr="00177563">
                      <w:rPr>
                        <w:lang w:val="ru-RU"/>
                      </w:rPr>
                      <w:t>“…</w:t>
                    </w:r>
                    <w:r w:rsidR="00177563" w:rsidRPr="00177563">
                      <w:rPr>
                        <w:lang w:val="ru-RU"/>
                      </w:rPr>
                      <w:t>Урядові менеджери з надзвичайних ситуацій не можуть впоратися самотужки... існує занадто багато складних взаємопов'язаних систем. Зниження ризиків можливе лише через міждисциплінарну співпрацю між громадською безпекою, розвитком громад, економічним розвитком, інженерією/інфраструктурою та охороною здоров'я... як у межах, так і поза межами вашої юрисдикції. А потім вам потрібно залучити бізнес (власників більшості об'єктів інфраструктури), некомерційні організації (експертів з ліквідації наслідків катастроф) та громадян (тих, хто першими реагує на надзвичайні ситуації), щоб охопити більшість гравців у цьому просторі</w:t>
                    </w:r>
                    <w:r w:rsidRPr="00177563">
                      <w:rPr>
                        <w:lang w:val="ru-RU"/>
                      </w:rPr>
                      <w:t>.”</w:t>
                    </w:r>
                    <w:hyperlink w:anchor="_bookmark20" w:history="1">
                      <w:r w:rsidRPr="00177563">
                        <w:rPr>
                          <w:position w:val="5"/>
                          <w:sz w:val="14"/>
                          <w:lang w:val="ru-RU"/>
                        </w:rPr>
                        <w:t>13</w:t>
                      </w:r>
                    </w:hyperlink>
                  </w:p>
                  <w:p w14:paraId="1C355114" w14:textId="77777777" w:rsidR="00B10070" w:rsidRPr="00177563" w:rsidRDefault="00136C69">
                    <w:pPr>
                      <w:spacing w:line="247" w:lineRule="exact"/>
                      <w:ind w:left="4312"/>
                      <w:rPr>
                        <w:lang w:val="ru-RU"/>
                      </w:rPr>
                    </w:pPr>
                    <w:r w:rsidRPr="00177563">
                      <w:rPr>
                        <w:lang w:val="ru-RU"/>
                      </w:rPr>
                      <w:t>—</w:t>
                    </w:r>
                    <w:r w:rsidRPr="00177563">
                      <w:rPr>
                        <w:spacing w:val="-6"/>
                        <w:lang w:val="ru-RU"/>
                      </w:rPr>
                      <w:t xml:space="preserve"> </w:t>
                    </w:r>
                    <w:r w:rsidR="00177563" w:rsidRPr="00177563">
                      <w:rPr>
                        <w:lang w:val="ru-RU"/>
                      </w:rPr>
                      <w:t>Джастін Кейтс</w:t>
                    </w:r>
                    <w:r w:rsidRPr="00177563">
                      <w:rPr>
                        <w:lang w:val="ru-RU"/>
                      </w:rPr>
                      <w:t>,</w:t>
                    </w:r>
                    <w:r w:rsidRPr="00177563">
                      <w:rPr>
                        <w:spacing w:val="-5"/>
                        <w:lang w:val="ru-RU"/>
                      </w:rPr>
                      <w:t xml:space="preserve"> </w:t>
                    </w:r>
                    <w:r>
                      <w:t>CEM</w:t>
                    </w:r>
                    <w:r w:rsidRPr="00177563">
                      <w:rPr>
                        <w:position w:val="5"/>
                        <w:sz w:val="14"/>
                        <w:lang w:val="ru-RU"/>
                      </w:rPr>
                      <w:t>®</w:t>
                    </w:r>
                    <w:hyperlink w:anchor="_bookmark21" w:history="1">
                      <w:r w:rsidRPr="00177563">
                        <w:rPr>
                          <w:position w:val="5"/>
                          <w:sz w:val="14"/>
                          <w:lang w:val="ru-RU"/>
                        </w:rPr>
                        <w:t>14</w:t>
                      </w:r>
                    </w:hyperlink>
                    <w:r w:rsidRPr="00177563">
                      <w:rPr>
                        <w:lang w:val="ru-RU"/>
                      </w:rPr>
                      <w:t>,</w:t>
                    </w:r>
                    <w:r w:rsidRPr="00177563">
                      <w:rPr>
                        <w:spacing w:val="-4"/>
                        <w:lang w:val="ru-RU"/>
                      </w:rPr>
                      <w:t xml:space="preserve"> </w:t>
                    </w:r>
                    <w:r w:rsidRPr="00177563">
                      <w:rPr>
                        <w:lang w:val="ru-RU"/>
                      </w:rPr>
                      <w:t>“</w:t>
                    </w:r>
                    <w:r w:rsidR="00177563" w:rsidRPr="00177563">
                      <w:rPr>
                        <w:lang w:val="ru-RU"/>
                      </w:rPr>
                      <w:t>Ініціатива "Стійка Нашуа</w:t>
                    </w:r>
                    <w:r w:rsidRPr="00177563">
                      <w:rPr>
                        <w:lang w:val="ru-RU"/>
                      </w:rPr>
                      <w:t>”</w:t>
                    </w:r>
                  </w:p>
                </w:txbxContent>
              </v:textbox>
            </v:shape>
            <w10:wrap type="topAndBottom" anchorx="page"/>
          </v:group>
        </w:pict>
      </w:r>
      <w:bookmarkStart w:id="20" w:name="2.1.1._Government"/>
      <w:bookmarkStart w:id="21" w:name="_bookmark18"/>
      <w:bookmarkEnd w:id="20"/>
      <w:bookmarkEnd w:id="21"/>
      <w:r w:rsidR="00222F2A">
        <w:rPr>
          <w:color w:val="005287"/>
          <w:lang w:val="uk-UA"/>
        </w:rPr>
        <w:t>Уряд</w:t>
      </w:r>
    </w:p>
    <w:p w14:paraId="6B1D9238" w14:textId="77777777" w:rsidR="00B10070" w:rsidRPr="00B26518" w:rsidRDefault="00177563" w:rsidP="00177563">
      <w:pPr>
        <w:pStyle w:val="a3"/>
        <w:spacing w:before="93" w:line="285" w:lineRule="auto"/>
        <w:ind w:left="1000"/>
        <w:jc w:val="both"/>
        <w:rPr>
          <w:lang w:val="uk-UA"/>
        </w:rPr>
      </w:pPr>
      <w:r w:rsidRPr="00177563">
        <w:rPr>
          <w:lang w:val="uk-UA"/>
        </w:rPr>
        <w:t>Уряди володіють юридичними повноваженнями і допомагають скликати і координувати діяльність різних суб'єктів. Їхнє бачення включає в себе стабільність і безпеку. Координація між функціональними комітетами, робочими групами або операціями з ліквідації наслідків надзвич</w:t>
      </w:r>
      <w:r>
        <w:rPr>
          <w:lang w:val="uk-UA"/>
        </w:rPr>
        <w:t>айних ситуацій часто є основою Р</w:t>
      </w:r>
      <w:r w:rsidRPr="00177563">
        <w:rPr>
          <w:lang w:val="uk-UA"/>
        </w:rPr>
        <w:t>3 з управління надзвичайними ситуаціями</w:t>
      </w:r>
      <w:r>
        <w:rPr>
          <w:lang w:val="uk-UA"/>
        </w:rPr>
        <w:t>.</w:t>
      </w:r>
      <w:r w:rsidRPr="00177563">
        <w:rPr>
          <w:lang w:val="uk-UA"/>
        </w:rPr>
        <w:t xml:space="preserve"> </w:t>
      </w:r>
    </w:p>
    <w:p w14:paraId="687F5A77" w14:textId="77777777" w:rsidR="00B10070" w:rsidRPr="00B26518" w:rsidRDefault="00D033C9">
      <w:pPr>
        <w:pStyle w:val="a3"/>
        <w:spacing w:before="3"/>
        <w:rPr>
          <w:sz w:val="11"/>
          <w:lang w:val="uk-UA"/>
        </w:rPr>
      </w:pPr>
      <w:r>
        <w:rPr>
          <w:lang w:val="uk-UA"/>
        </w:rPr>
        <w:pict w14:anchorId="161823FB">
          <v:rect id="_x0000_s2318" style="position:absolute;margin-left:1in;margin-top:8.4pt;width:2in;height:.5pt;z-index:-15723520;mso-wrap-distance-left:0;mso-wrap-distance-right:0;mso-position-horizontal-relative:page" fillcolor="black" stroked="f">
            <w10:wrap type="topAndBottom" anchorx="page"/>
          </v:rect>
        </w:pict>
      </w:r>
    </w:p>
    <w:p w14:paraId="78BE6543" w14:textId="77777777" w:rsidR="00B10070" w:rsidRPr="00B26518" w:rsidRDefault="00B10070">
      <w:pPr>
        <w:pStyle w:val="a3"/>
        <w:spacing w:before="8"/>
        <w:rPr>
          <w:sz w:val="14"/>
          <w:lang w:val="uk-UA"/>
        </w:rPr>
      </w:pPr>
    </w:p>
    <w:p w14:paraId="3B3FB9F8" w14:textId="77777777" w:rsidR="00177563" w:rsidRPr="00177563" w:rsidRDefault="00136C69" w:rsidP="00177563">
      <w:pPr>
        <w:spacing w:before="100" w:line="288" w:lineRule="auto"/>
        <w:ind w:left="999"/>
        <w:jc w:val="both"/>
        <w:rPr>
          <w:spacing w:val="-1"/>
          <w:sz w:val="18"/>
          <w:lang w:val="uk-UA"/>
        </w:rPr>
      </w:pPr>
      <w:bookmarkStart w:id="22" w:name="_bookmark19"/>
      <w:bookmarkEnd w:id="22"/>
      <w:r w:rsidRPr="00B26518">
        <w:rPr>
          <w:spacing w:val="-1"/>
          <w:position w:val="4"/>
          <w:sz w:val="12"/>
          <w:lang w:val="uk-UA"/>
        </w:rPr>
        <w:t>12</w:t>
      </w:r>
      <w:r w:rsidRPr="00B26518">
        <w:rPr>
          <w:spacing w:val="6"/>
          <w:position w:val="4"/>
          <w:sz w:val="12"/>
          <w:lang w:val="uk-UA"/>
        </w:rPr>
        <w:t xml:space="preserve"> </w:t>
      </w:r>
      <w:r w:rsidR="00177563" w:rsidRPr="00177563">
        <w:rPr>
          <w:spacing w:val="-1"/>
          <w:sz w:val="18"/>
          <w:lang w:val="uk-UA"/>
        </w:rPr>
        <w:t>Як мінімум, "зацікавлені сторони" включають державні, приватні та неурядові установи, відомства, організації та окремих осіб з функціональними ролями, визначеними в Стандарті програми управління в надзвичайних ситуаціях (2019).</w:t>
      </w:r>
    </w:p>
    <w:p w14:paraId="16CE3809" w14:textId="77777777" w:rsidR="00177563" w:rsidRPr="00177563" w:rsidRDefault="00177563" w:rsidP="00177563">
      <w:pPr>
        <w:spacing w:before="100" w:line="288" w:lineRule="auto"/>
        <w:ind w:left="999"/>
        <w:jc w:val="both"/>
        <w:rPr>
          <w:spacing w:val="-1"/>
          <w:sz w:val="18"/>
          <w:lang w:val="uk-UA"/>
        </w:rPr>
      </w:pPr>
      <w:r w:rsidRPr="00177563">
        <w:rPr>
          <w:spacing w:val="-1"/>
          <w:sz w:val="18"/>
          <w:lang w:val="uk-UA"/>
        </w:rPr>
        <w:t>13 Кейтс, Джастін. Оновлення №5 "Ініціативи з підвищення стійкості міста Нашуа" за посиланням https://courbanize.com/projects/resilientnashua/updates/27009.</w:t>
      </w:r>
    </w:p>
    <w:p w14:paraId="00487C0D" w14:textId="77777777" w:rsidR="00B10070" w:rsidRPr="00B26518" w:rsidRDefault="00177563" w:rsidP="00177563">
      <w:pPr>
        <w:spacing w:before="100" w:line="288" w:lineRule="auto"/>
        <w:ind w:left="999"/>
        <w:jc w:val="both"/>
        <w:rPr>
          <w:sz w:val="20"/>
          <w:lang w:val="uk-UA"/>
        </w:rPr>
        <w:sectPr w:rsidR="00B10070" w:rsidRPr="00B26518">
          <w:pgSz w:w="12240" w:h="15840"/>
          <w:pgMar w:top="1340" w:right="1220" w:bottom="1040" w:left="440" w:header="720" w:footer="858" w:gutter="0"/>
          <w:cols w:space="720"/>
        </w:sectPr>
      </w:pPr>
      <w:r w:rsidRPr="00177563">
        <w:rPr>
          <w:spacing w:val="-1"/>
          <w:sz w:val="18"/>
          <w:lang w:val="uk-UA"/>
        </w:rPr>
        <w:t>14 Для отримання додаткової інформації про сертифікат сертифікованого менеджера з надзвичайних ситуацій див. https://www.iaem.org/certification/intro.</w:t>
      </w:r>
    </w:p>
    <w:p w14:paraId="77CBBCD6" w14:textId="77777777" w:rsidR="00B10070" w:rsidRPr="00B26518" w:rsidRDefault="00177563" w:rsidP="00177563">
      <w:pPr>
        <w:pStyle w:val="a3"/>
        <w:spacing w:before="90" w:line="288" w:lineRule="auto"/>
        <w:ind w:left="999"/>
        <w:jc w:val="both"/>
        <w:rPr>
          <w:lang w:val="uk-UA"/>
        </w:rPr>
      </w:pPr>
      <w:r w:rsidRPr="00177563">
        <w:rPr>
          <w:lang w:val="uk-UA"/>
        </w:rPr>
        <w:lastRenderedPageBreak/>
        <w:t>В уряді багато відомств зацікавлені у стійкості громад, реагуванні та відновлен</w:t>
      </w:r>
      <w:r>
        <w:rPr>
          <w:lang w:val="uk-UA"/>
        </w:rPr>
        <w:t>ні і регулярно беруть участь у Р</w:t>
      </w:r>
      <w:r w:rsidRPr="00177563">
        <w:rPr>
          <w:lang w:val="uk-UA"/>
        </w:rPr>
        <w:t>3. Деякі приклади включають</w:t>
      </w:r>
      <w:r w:rsidR="00136C69" w:rsidRPr="00B26518">
        <w:rPr>
          <w:lang w:val="uk-UA"/>
        </w:rPr>
        <w:t>:</w:t>
      </w:r>
    </w:p>
    <w:p w14:paraId="5E184DD6" w14:textId="77777777" w:rsidR="00B10070" w:rsidRPr="00B26518" w:rsidRDefault="00B10070">
      <w:pPr>
        <w:pStyle w:val="a3"/>
        <w:spacing w:before="2"/>
        <w:rPr>
          <w:sz w:val="21"/>
          <w:lang w:val="uk-UA"/>
        </w:rPr>
      </w:pPr>
    </w:p>
    <w:p w14:paraId="656EE8C6" w14:textId="77777777" w:rsidR="00177563" w:rsidRPr="00177563" w:rsidRDefault="00177563" w:rsidP="00153532">
      <w:pPr>
        <w:pStyle w:val="a5"/>
        <w:numPr>
          <w:ilvl w:val="0"/>
          <w:numId w:val="49"/>
        </w:numPr>
        <w:tabs>
          <w:tab w:val="left" w:pos="1360"/>
          <w:tab w:val="left" w:pos="1361"/>
        </w:tabs>
        <w:spacing w:before="50"/>
        <w:rPr>
          <w:spacing w:val="-1"/>
          <w:lang w:val="uk-UA"/>
        </w:rPr>
      </w:pPr>
      <w:r w:rsidRPr="00177563">
        <w:rPr>
          <w:spacing w:val="-1"/>
          <w:lang w:val="uk-UA"/>
        </w:rPr>
        <w:t>Відомства на всіх рівнях влади;</w:t>
      </w:r>
    </w:p>
    <w:p w14:paraId="6AE4F28E" w14:textId="77777777" w:rsidR="00177563" w:rsidRPr="00177563" w:rsidRDefault="00177563" w:rsidP="00153532">
      <w:pPr>
        <w:pStyle w:val="a5"/>
        <w:numPr>
          <w:ilvl w:val="0"/>
          <w:numId w:val="49"/>
        </w:numPr>
        <w:tabs>
          <w:tab w:val="left" w:pos="1360"/>
          <w:tab w:val="left" w:pos="1361"/>
        </w:tabs>
        <w:spacing w:before="50"/>
        <w:rPr>
          <w:spacing w:val="-1"/>
          <w:lang w:val="uk-UA"/>
        </w:rPr>
      </w:pPr>
      <w:r w:rsidRPr="00177563">
        <w:rPr>
          <w:spacing w:val="-1"/>
          <w:lang w:val="uk-UA"/>
        </w:rPr>
        <w:t>Організації економічного розвитку; та</w:t>
      </w:r>
    </w:p>
    <w:p w14:paraId="6C3A30BD" w14:textId="77777777" w:rsidR="00B10070" w:rsidRPr="00B26518" w:rsidRDefault="00177563" w:rsidP="00153532">
      <w:pPr>
        <w:pStyle w:val="a5"/>
        <w:numPr>
          <w:ilvl w:val="0"/>
          <w:numId w:val="49"/>
        </w:numPr>
        <w:tabs>
          <w:tab w:val="left" w:pos="1360"/>
          <w:tab w:val="left" w:pos="1361"/>
        </w:tabs>
        <w:spacing w:before="50"/>
        <w:rPr>
          <w:rFonts w:ascii="Wingdings" w:hAnsi="Wingdings"/>
          <w:color w:val="2E2E2F"/>
          <w:lang w:val="uk-UA"/>
        </w:rPr>
      </w:pPr>
      <w:r w:rsidRPr="00177563">
        <w:rPr>
          <w:spacing w:val="-1"/>
          <w:lang w:val="uk-UA"/>
        </w:rPr>
        <w:t>Організації з управління надзвичайними ситуаціями</w:t>
      </w:r>
      <w:r w:rsidR="00136C69" w:rsidRPr="00B26518">
        <w:rPr>
          <w:w w:val="95"/>
          <w:lang w:val="uk-UA"/>
        </w:rPr>
        <w:t>.</w:t>
      </w:r>
    </w:p>
    <w:p w14:paraId="0F6CA5F2" w14:textId="77777777" w:rsidR="00B10070" w:rsidRPr="00B26518" w:rsidRDefault="00B10070">
      <w:pPr>
        <w:pStyle w:val="a3"/>
        <w:rPr>
          <w:sz w:val="24"/>
          <w:lang w:val="uk-UA"/>
        </w:rPr>
      </w:pPr>
    </w:p>
    <w:p w14:paraId="5626DBF3" w14:textId="77777777" w:rsidR="00B10070" w:rsidRPr="00B26518" w:rsidRDefault="00D033C9" w:rsidP="00153532">
      <w:pPr>
        <w:pStyle w:val="3"/>
        <w:numPr>
          <w:ilvl w:val="2"/>
          <w:numId w:val="45"/>
        </w:numPr>
        <w:tabs>
          <w:tab w:val="left" w:pos="1865"/>
        </w:tabs>
        <w:spacing w:before="136"/>
        <w:rPr>
          <w:lang w:val="uk-UA"/>
        </w:rPr>
      </w:pPr>
      <w:r>
        <w:rPr>
          <w:lang w:val="uk-UA"/>
        </w:rPr>
        <w:pict w14:anchorId="372922A2">
          <v:group id="_x0000_s2315" style="position:absolute;left:0;text-align:left;margin-left:70.8pt;margin-top:28.85pt;width:470.4pt;height:105pt;z-index:-15723008;mso-wrap-distance-left:0;mso-wrap-distance-right:0;mso-position-horizontal-relative:page" coordorigin="1416,577" coordsize="9408,2100">
            <v:shape id="_x0000_s2317" style="position:absolute;left:1416;top:577;width:9408;height:2100" coordorigin="1416,577" coordsize="9408,2100" path="m10824,577r-43,l1459,577r-43,l1416,621r,2056l1459,2677r9322,l10824,2677r,-43l10824,621r,-44xe" fillcolor="#b8cfde" stroked="f">
              <v:path arrowok="t"/>
            </v:shape>
            <v:shape id="_x0000_s2316" type="#_x0000_t202" style="position:absolute;left:1437;top:577;width:9365;height:2100" filled="f" stroked="f">
              <v:textbox inset="0,0,0,0">
                <w:txbxContent>
                  <w:p w14:paraId="3A1A1DD8" w14:textId="77777777" w:rsidR="00B10070" w:rsidRPr="00A95502" w:rsidRDefault="00136C69" w:rsidP="00172019">
                    <w:pPr>
                      <w:spacing w:before="163"/>
                      <w:ind w:left="189" w:right="172"/>
                      <w:jc w:val="both"/>
                      <w:rPr>
                        <w:lang w:val="ru-RU"/>
                      </w:rPr>
                    </w:pPr>
                    <w:r w:rsidRPr="00A95502">
                      <w:rPr>
                        <w:spacing w:val="-1"/>
                        <w:lang w:val="ru-RU"/>
                      </w:rPr>
                      <w:t>“</w:t>
                    </w:r>
                    <w:r w:rsidR="00A95502" w:rsidRPr="00A95502">
                      <w:rPr>
                        <w:spacing w:val="-1"/>
                        <w:lang w:val="ru-RU"/>
                      </w:rPr>
                      <w:t>Ключ до успішного державно-приватного партнерства - це знання своєї громади. Зокрема, хто є лідерами вашої громади та бізнесу? Які підприємства є основою місцевої економіки і які з них найбільш вразливі до кризових явищ? Отримавши цю інформацію, ви знатимете, хто вам потрібен для підтримки планування на випадок надзвичайних ситуацій та залучення до роботи</w:t>
                    </w:r>
                    <w:r w:rsidRPr="00A95502">
                      <w:rPr>
                        <w:lang w:val="ru-RU"/>
                      </w:rPr>
                      <w:t>.”</w:t>
                    </w:r>
                  </w:p>
                  <w:p w14:paraId="16F7CA9A" w14:textId="77777777" w:rsidR="00B10070" w:rsidRPr="00A95502" w:rsidRDefault="00136C69">
                    <w:pPr>
                      <w:spacing w:line="248" w:lineRule="exact"/>
                      <w:ind w:left="1471"/>
                      <w:rPr>
                        <w:lang w:val="ru-RU"/>
                      </w:rPr>
                    </w:pPr>
                    <w:r w:rsidRPr="00A95502">
                      <w:rPr>
                        <w:spacing w:val="-1"/>
                        <w:lang w:val="ru-RU"/>
                      </w:rPr>
                      <w:t>—</w:t>
                    </w:r>
                    <w:r w:rsidRPr="00A95502">
                      <w:rPr>
                        <w:spacing w:val="-12"/>
                        <w:lang w:val="ru-RU"/>
                      </w:rPr>
                      <w:t xml:space="preserve"> </w:t>
                    </w:r>
                    <w:r w:rsidR="00A95502" w:rsidRPr="00A95502">
                      <w:rPr>
                        <w:spacing w:val="-1"/>
                        <w:lang w:val="ru-RU"/>
                      </w:rPr>
                      <w:t>Андреа Девіс</w:t>
                    </w:r>
                    <w:r w:rsidRPr="00A95502">
                      <w:rPr>
                        <w:spacing w:val="-1"/>
                        <w:lang w:val="ru-RU"/>
                      </w:rPr>
                      <w:t>,</w:t>
                    </w:r>
                    <w:r w:rsidRPr="00A95502">
                      <w:rPr>
                        <w:spacing w:val="-11"/>
                        <w:lang w:val="ru-RU"/>
                      </w:rPr>
                      <w:t xml:space="preserve"> </w:t>
                    </w:r>
                    <w:r>
                      <w:rPr>
                        <w:spacing w:val="-1"/>
                      </w:rPr>
                      <w:t>CEM</w:t>
                    </w:r>
                    <w:r w:rsidRPr="00A95502">
                      <w:rPr>
                        <w:spacing w:val="-1"/>
                        <w:position w:val="5"/>
                        <w:sz w:val="14"/>
                        <w:lang w:val="ru-RU"/>
                      </w:rPr>
                      <w:t>®</w:t>
                    </w:r>
                    <w:hyperlink w:anchor="_bookmark23" w:history="1">
                      <w:r w:rsidRPr="00A95502">
                        <w:rPr>
                          <w:spacing w:val="-1"/>
                          <w:position w:val="5"/>
                          <w:sz w:val="14"/>
                          <w:lang w:val="ru-RU"/>
                        </w:rPr>
                        <w:t>15</w:t>
                      </w:r>
                    </w:hyperlink>
                    <w:r w:rsidRPr="00A95502">
                      <w:rPr>
                        <w:spacing w:val="-1"/>
                        <w:lang w:val="ru-RU"/>
                      </w:rPr>
                      <w:t>,</w:t>
                    </w:r>
                    <w:r w:rsidRPr="00A95502">
                      <w:rPr>
                        <w:spacing w:val="-11"/>
                        <w:lang w:val="ru-RU"/>
                      </w:rPr>
                      <w:t xml:space="preserve"> </w:t>
                    </w:r>
                    <w:r w:rsidR="00A95502" w:rsidRPr="00A95502">
                      <w:rPr>
                        <w:spacing w:val="-1"/>
                        <w:lang w:val="ru-RU"/>
                      </w:rPr>
                      <w:t xml:space="preserve">Старший директор з глобального управління в надзвичайних ситуаціях, </w:t>
                    </w:r>
                    <w:r w:rsidR="00A95502" w:rsidRPr="00A95502">
                      <w:rPr>
                        <w:spacing w:val="-1"/>
                      </w:rPr>
                      <w:t>Walmart</w:t>
                    </w:r>
                  </w:p>
                </w:txbxContent>
              </v:textbox>
            </v:shape>
            <w10:wrap type="topAndBottom" anchorx="page"/>
          </v:group>
        </w:pict>
      </w:r>
      <w:bookmarkStart w:id="23" w:name="2.1.2._Business_&amp;_Industry"/>
      <w:bookmarkStart w:id="24" w:name="_bookmark22"/>
      <w:bookmarkEnd w:id="23"/>
      <w:bookmarkEnd w:id="24"/>
      <w:r w:rsidR="00177563" w:rsidRPr="00DD1989">
        <w:rPr>
          <w:lang w:val="ru-RU"/>
        </w:rPr>
        <w:t xml:space="preserve"> </w:t>
      </w:r>
      <w:r w:rsidR="00177563" w:rsidRPr="00177563">
        <w:rPr>
          <w:color w:val="005287"/>
          <w:lang w:val="uk-UA"/>
        </w:rPr>
        <w:t>Бізнес та промисловість</w:t>
      </w:r>
    </w:p>
    <w:p w14:paraId="2BD0EB78" w14:textId="77777777" w:rsidR="00A95502" w:rsidRPr="00A95502" w:rsidRDefault="00A95502" w:rsidP="00A95502">
      <w:pPr>
        <w:pStyle w:val="a3"/>
        <w:spacing w:line="288" w:lineRule="auto"/>
        <w:ind w:left="999"/>
        <w:jc w:val="both"/>
        <w:rPr>
          <w:spacing w:val="-1"/>
          <w:lang w:val="uk-UA"/>
        </w:rPr>
      </w:pPr>
      <w:r w:rsidRPr="00A95502">
        <w:rPr>
          <w:spacing w:val="-1"/>
          <w:lang w:val="uk-UA"/>
        </w:rPr>
        <w:t>Приватний бізнес і промисловість надають багато основних товарів і послуг, необхідних для щоденного виживання. Бізнес керується потребами своїх клієнтів і співробітників, і пріоритетом для нього є обмеження перебоїв у наданні послуг або ризику закриття.</w:t>
      </w:r>
    </w:p>
    <w:p w14:paraId="08E62D8B" w14:textId="77777777" w:rsidR="00A95502" w:rsidRPr="00A95502" w:rsidRDefault="00A95502" w:rsidP="00A95502">
      <w:pPr>
        <w:pStyle w:val="a3"/>
        <w:spacing w:line="288" w:lineRule="auto"/>
        <w:ind w:left="999"/>
        <w:jc w:val="both"/>
        <w:rPr>
          <w:spacing w:val="-1"/>
          <w:lang w:val="uk-UA"/>
        </w:rPr>
      </w:pPr>
    </w:p>
    <w:p w14:paraId="016DE3E6" w14:textId="77777777" w:rsidR="00B10070" w:rsidRPr="00B26518" w:rsidRDefault="00A95502" w:rsidP="00A95502">
      <w:pPr>
        <w:pStyle w:val="a3"/>
        <w:spacing w:line="288" w:lineRule="auto"/>
        <w:ind w:left="999"/>
        <w:jc w:val="both"/>
        <w:rPr>
          <w:lang w:val="uk-UA"/>
        </w:rPr>
      </w:pPr>
      <w:r w:rsidRPr="00A95502">
        <w:rPr>
          <w:spacing w:val="-1"/>
          <w:lang w:val="uk-UA"/>
        </w:rPr>
        <w:t>Безперервність роботи бізнесу та промисловості є ключовою складовою стійкості громади, оскільки бізнес і промисловість можуть бути гнучкими в умовах, що швидко змінюються, і часто лідирують завдяки інноваціям. Вони також зацікавлені у стійкості, реагуванні та відновленні гром</w:t>
      </w:r>
      <w:r>
        <w:rPr>
          <w:spacing w:val="-1"/>
          <w:lang w:val="uk-UA"/>
        </w:rPr>
        <w:t>ад і регулярно беруть участь у Р</w:t>
      </w:r>
      <w:r w:rsidRPr="00A95502">
        <w:rPr>
          <w:spacing w:val="-1"/>
          <w:lang w:val="uk-UA"/>
        </w:rPr>
        <w:t>3. Кілька прикладів включають</w:t>
      </w:r>
      <w:r w:rsidR="00136C69" w:rsidRPr="00B26518">
        <w:rPr>
          <w:lang w:val="uk-UA"/>
        </w:rPr>
        <w:t>:</w:t>
      </w:r>
    </w:p>
    <w:p w14:paraId="6FCC9D15" w14:textId="77777777" w:rsidR="00B10070" w:rsidRPr="00B26518" w:rsidRDefault="00B10070">
      <w:pPr>
        <w:pStyle w:val="a3"/>
        <w:spacing w:before="2"/>
        <w:rPr>
          <w:sz w:val="21"/>
          <w:lang w:val="uk-UA"/>
        </w:rPr>
      </w:pPr>
    </w:p>
    <w:p w14:paraId="17B3271E" w14:textId="77777777" w:rsidR="00A95502" w:rsidRPr="00A95502" w:rsidRDefault="00A95502" w:rsidP="00153532">
      <w:pPr>
        <w:pStyle w:val="a5"/>
        <w:numPr>
          <w:ilvl w:val="0"/>
          <w:numId w:val="50"/>
        </w:numPr>
        <w:tabs>
          <w:tab w:val="left" w:pos="1360"/>
          <w:tab w:val="left" w:pos="1361"/>
        </w:tabs>
        <w:spacing w:before="51"/>
        <w:rPr>
          <w:spacing w:val="-1"/>
          <w:lang w:val="uk-UA"/>
        </w:rPr>
      </w:pPr>
      <w:r w:rsidRPr="00A95502">
        <w:rPr>
          <w:spacing w:val="-1"/>
          <w:lang w:val="uk-UA"/>
        </w:rPr>
        <w:t>Постачальники комунальних послуг (наприклад, електроенергії, води, зв'язку);</w:t>
      </w:r>
    </w:p>
    <w:p w14:paraId="4EF06BE9" w14:textId="77777777" w:rsidR="00A95502" w:rsidRPr="00A95502" w:rsidRDefault="00A95502" w:rsidP="00153532">
      <w:pPr>
        <w:pStyle w:val="a5"/>
        <w:numPr>
          <w:ilvl w:val="0"/>
          <w:numId w:val="50"/>
        </w:numPr>
        <w:tabs>
          <w:tab w:val="left" w:pos="1360"/>
          <w:tab w:val="left" w:pos="1361"/>
        </w:tabs>
        <w:spacing w:before="51"/>
        <w:rPr>
          <w:spacing w:val="-1"/>
          <w:lang w:val="uk-UA"/>
        </w:rPr>
      </w:pPr>
      <w:r w:rsidRPr="00A95502">
        <w:rPr>
          <w:spacing w:val="-1"/>
          <w:lang w:val="uk-UA"/>
        </w:rPr>
        <w:t>Постачальники продуктів харчування та роздрібної торгівлі; та</w:t>
      </w:r>
    </w:p>
    <w:p w14:paraId="7868A474" w14:textId="77777777" w:rsidR="00B10070" w:rsidRPr="00B26518" w:rsidRDefault="00A95502" w:rsidP="00153532">
      <w:pPr>
        <w:pStyle w:val="a5"/>
        <w:numPr>
          <w:ilvl w:val="0"/>
          <w:numId w:val="50"/>
        </w:numPr>
        <w:tabs>
          <w:tab w:val="left" w:pos="1360"/>
          <w:tab w:val="left" w:pos="1361"/>
        </w:tabs>
        <w:spacing w:before="51"/>
        <w:rPr>
          <w:rFonts w:ascii="Wingdings" w:hAnsi="Wingdings"/>
          <w:color w:val="2E2E2F"/>
          <w:lang w:val="uk-UA"/>
        </w:rPr>
      </w:pPr>
      <w:r w:rsidRPr="00A95502">
        <w:rPr>
          <w:spacing w:val="-1"/>
          <w:lang w:val="uk-UA"/>
        </w:rPr>
        <w:t>Охорона здоров'я та медичні заклади</w:t>
      </w:r>
      <w:r w:rsidR="00136C69" w:rsidRPr="00B26518">
        <w:rPr>
          <w:lang w:val="uk-UA"/>
        </w:rPr>
        <w:t>.</w:t>
      </w:r>
    </w:p>
    <w:p w14:paraId="6179FC09" w14:textId="77777777" w:rsidR="00B10070" w:rsidRPr="00B26518" w:rsidRDefault="00B10070">
      <w:pPr>
        <w:pStyle w:val="a3"/>
        <w:spacing w:before="4"/>
        <w:rPr>
          <w:sz w:val="25"/>
          <w:lang w:val="uk-UA"/>
        </w:rPr>
      </w:pPr>
    </w:p>
    <w:p w14:paraId="1FC6D5E4" w14:textId="77777777" w:rsidR="00B10070" w:rsidRPr="00B26518" w:rsidRDefault="00A95502" w:rsidP="00A95502">
      <w:pPr>
        <w:pStyle w:val="a3"/>
        <w:spacing w:line="288" w:lineRule="auto"/>
        <w:ind w:left="1000" w:right="-52"/>
        <w:jc w:val="both"/>
        <w:rPr>
          <w:sz w:val="14"/>
          <w:lang w:val="uk-UA"/>
        </w:rPr>
      </w:pPr>
      <w:r>
        <w:rPr>
          <w:lang w:val="uk-UA"/>
        </w:rPr>
        <w:t>Р</w:t>
      </w:r>
      <w:r w:rsidRPr="00A95502">
        <w:rPr>
          <w:lang w:val="uk-UA"/>
        </w:rPr>
        <w:t>3 може створити унікальні можливості для приватного сектору активно співпрацювати з урядом для підтримки громад. Зв'язок з місцевими поліцейськими та пожежними підрозділами, управліннями з надзвичайних ситуацій та громадськими партнерами підтримує скоординовані зусилля з реагування та полегшує обмін інформацією для забезпечення реагування. Наприклад, програма "Партнери у забезпеченні готовності" міста Нью-Йорка підвищує стійкість, допомагаючи організаціям усіх типів підготувати працівників, волонтерів, служби та об'єкти до надзвичайних ситуацій</w:t>
      </w:r>
      <w:r w:rsidR="00136C69" w:rsidRPr="00B26518">
        <w:rPr>
          <w:lang w:val="uk-UA"/>
        </w:rPr>
        <w:t>.</w:t>
      </w:r>
      <w:hyperlink w:anchor="_bookmark24" w:history="1">
        <w:r w:rsidR="00136C69" w:rsidRPr="00B26518">
          <w:rPr>
            <w:position w:val="5"/>
            <w:sz w:val="14"/>
            <w:lang w:val="uk-UA"/>
          </w:rPr>
          <w:t>16</w:t>
        </w:r>
      </w:hyperlink>
    </w:p>
    <w:p w14:paraId="2A083F88" w14:textId="77777777" w:rsidR="00B10070" w:rsidRPr="00B26518" w:rsidRDefault="00B10070">
      <w:pPr>
        <w:pStyle w:val="a3"/>
        <w:rPr>
          <w:sz w:val="20"/>
          <w:lang w:val="uk-UA"/>
        </w:rPr>
      </w:pPr>
    </w:p>
    <w:p w14:paraId="197A049F" w14:textId="77777777" w:rsidR="00B10070" w:rsidRPr="00B26518" w:rsidRDefault="00B10070">
      <w:pPr>
        <w:pStyle w:val="a3"/>
        <w:rPr>
          <w:sz w:val="20"/>
          <w:lang w:val="uk-UA"/>
        </w:rPr>
      </w:pPr>
    </w:p>
    <w:p w14:paraId="791014C9" w14:textId="77777777" w:rsidR="00B10070" w:rsidRPr="00B26518" w:rsidRDefault="00B10070">
      <w:pPr>
        <w:pStyle w:val="a3"/>
        <w:rPr>
          <w:sz w:val="20"/>
          <w:lang w:val="uk-UA"/>
        </w:rPr>
      </w:pPr>
    </w:p>
    <w:p w14:paraId="78FA58BB" w14:textId="77777777" w:rsidR="00B10070" w:rsidRPr="00B26518" w:rsidRDefault="00B10070">
      <w:pPr>
        <w:pStyle w:val="a3"/>
        <w:rPr>
          <w:sz w:val="20"/>
          <w:lang w:val="uk-UA"/>
        </w:rPr>
      </w:pPr>
    </w:p>
    <w:p w14:paraId="372AE58F" w14:textId="77777777" w:rsidR="00B10070" w:rsidRPr="00B26518" w:rsidRDefault="00B10070">
      <w:pPr>
        <w:pStyle w:val="a3"/>
        <w:rPr>
          <w:sz w:val="20"/>
          <w:lang w:val="uk-UA"/>
        </w:rPr>
      </w:pPr>
    </w:p>
    <w:p w14:paraId="03B580E2" w14:textId="77777777" w:rsidR="00B10070" w:rsidRPr="00B26518" w:rsidRDefault="00D033C9">
      <w:pPr>
        <w:pStyle w:val="a3"/>
        <w:spacing w:before="6"/>
        <w:rPr>
          <w:sz w:val="21"/>
          <w:lang w:val="uk-UA"/>
        </w:rPr>
      </w:pPr>
      <w:r>
        <w:rPr>
          <w:lang w:val="uk-UA"/>
        </w:rPr>
        <w:pict w14:anchorId="40228182">
          <v:rect id="_x0000_s2314" style="position:absolute;margin-left:1in;margin-top:14.2pt;width:2in;height:.5pt;z-index:-15722496;mso-wrap-distance-left:0;mso-wrap-distance-right:0;mso-position-horizontal-relative:page" fillcolor="black" stroked="f">
            <w10:wrap type="topAndBottom" anchorx="page"/>
          </v:rect>
        </w:pict>
      </w:r>
    </w:p>
    <w:p w14:paraId="651E2116" w14:textId="77777777" w:rsidR="00A95502" w:rsidRPr="00A95502" w:rsidRDefault="00136C69" w:rsidP="00A95502">
      <w:pPr>
        <w:spacing w:before="100"/>
        <w:ind w:left="1000"/>
        <w:rPr>
          <w:w w:val="95"/>
          <w:sz w:val="18"/>
          <w:lang w:val="uk-UA"/>
        </w:rPr>
      </w:pPr>
      <w:bookmarkStart w:id="25" w:name="_bookmark23"/>
      <w:bookmarkEnd w:id="25"/>
      <w:r w:rsidRPr="00B26518">
        <w:rPr>
          <w:w w:val="95"/>
          <w:position w:val="4"/>
          <w:sz w:val="12"/>
          <w:lang w:val="uk-UA"/>
        </w:rPr>
        <w:t>15</w:t>
      </w:r>
      <w:r w:rsidRPr="00B26518">
        <w:rPr>
          <w:spacing w:val="30"/>
          <w:position w:val="4"/>
          <w:sz w:val="12"/>
          <w:lang w:val="uk-UA"/>
        </w:rPr>
        <w:t xml:space="preserve"> </w:t>
      </w:r>
      <w:r w:rsidR="00A95502" w:rsidRPr="00A95502">
        <w:rPr>
          <w:w w:val="95"/>
          <w:sz w:val="18"/>
          <w:lang w:val="uk-UA"/>
        </w:rPr>
        <w:t>Для отримання додаткової інформації про сертифікат Certified Emergency Manager див. https://www.iaem.org/certification/intro.</w:t>
      </w:r>
    </w:p>
    <w:p w14:paraId="4FE831AB" w14:textId="77777777" w:rsidR="00A95502" w:rsidRPr="00A95502" w:rsidRDefault="00A95502" w:rsidP="00A95502">
      <w:pPr>
        <w:spacing w:before="100"/>
        <w:ind w:left="1000"/>
        <w:rPr>
          <w:w w:val="95"/>
          <w:sz w:val="18"/>
          <w:lang w:val="uk-UA"/>
        </w:rPr>
      </w:pPr>
    </w:p>
    <w:p w14:paraId="19C63D72" w14:textId="77777777" w:rsidR="00B10070" w:rsidRPr="00B26518" w:rsidRDefault="00A95502" w:rsidP="00A95502">
      <w:pPr>
        <w:spacing w:before="100"/>
        <w:ind w:left="1000"/>
        <w:rPr>
          <w:sz w:val="18"/>
          <w:lang w:val="uk-UA"/>
        </w:rPr>
        <w:sectPr w:rsidR="00B10070" w:rsidRPr="00B26518">
          <w:pgSz w:w="12240" w:h="15840"/>
          <w:pgMar w:top="1340" w:right="1220" w:bottom="1040" w:left="440" w:header="720" w:footer="858" w:gutter="0"/>
          <w:cols w:space="720"/>
        </w:sectPr>
      </w:pPr>
      <w:r w:rsidRPr="00A95502">
        <w:rPr>
          <w:w w:val="95"/>
          <w:sz w:val="18"/>
          <w:lang w:val="uk-UA"/>
        </w:rPr>
        <w:t>16 Для отримання додаткової інформації відвідайте https://www1.nyc.gov/assets/em/downloads/pdf/partners_in_preparedness_brochure.pdf.</w:t>
      </w:r>
    </w:p>
    <w:p w14:paraId="65300D76" w14:textId="77777777" w:rsidR="002B323C" w:rsidRPr="002B323C" w:rsidRDefault="002B323C" w:rsidP="002B323C">
      <w:pPr>
        <w:pStyle w:val="a3"/>
        <w:spacing w:line="248" w:lineRule="exact"/>
        <w:ind w:left="1000"/>
        <w:jc w:val="both"/>
        <w:rPr>
          <w:spacing w:val="-1"/>
          <w:lang w:val="uk-UA"/>
        </w:rPr>
      </w:pPr>
      <w:r>
        <w:rPr>
          <w:spacing w:val="-1"/>
          <w:lang w:val="uk-UA"/>
        </w:rPr>
        <w:lastRenderedPageBreak/>
        <w:t>Через Р</w:t>
      </w:r>
      <w:r w:rsidRPr="002B323C">
        <w:rPr>
          <w:spacing w:val="-1"/>
          <w:lang w:val="uk-UA"/>
        </w:rPr>
        <w:t>3 організації приватного сектору можуть налагоджувати відносини з урядом, щоб зменшити ризик зриву, досягти стійкості та координувати зусилля з реагування та відновлення там, де це найбільше потрібно.</w:t>
      </w:r>
    </w:p>
    <w:p w14:paraId="7F8159E8" w14:textId="77777777" w:rsidR="00B10070" w:rsidRPr="00B26518" w:rsidRDefault="002B323C" w:rsidP="002B323C">
      <w:pPr>
        <w:pStyle w:val="a3"/>
        <w:spacing w:line="248" w:lineRule="exact"/>
        <w:ind w:left="1000"/>
        <w:jc w:val="both"/>
        <w:rPr>
          <w:lang w:val="uk-UA"/>
        </w:rPr>
      </w:pPr>
      <w:r w:rsidRPr="002B323C">
        <w:rPr>
          <w:spacing w:val="-1"/>
          <w:lang w:val="uk-UA"/>
        </w:rPr>
        <w:t>Ці відносини можуть стати каталізатором змін під час кризи</w:t>
      </w:r>
      <w:r w:rsidR="00136C69" w:rsidRPr="00B26518">
        <w:rPr>
          <w:lang w:val="uk-UA"/>
        </w:rPr>
        <w:t>.</w:t>
      </w:r>
    </w:p>
    <w:p w14:paraId="206304A8" w14:textId="77777777" w:rsidR="00B10070" w:rsidRPr="00B26518" w:rsidRDefault="00B10070">
      <w:pPr>
        <w:pStyle w:val="a3"/>
        <w:rPr>
          <w:sz w:val="24"/>
          <w:lang w:val="uk-UA"/>
        </w:rPr>
      </w:pPr>
    </w:p>
    <w:p w14:paraId="11B65FC0" w14:textId="77777777" w:rsidR="00B10070" w:rsidRPr="00B26518" w:rsidRDefault="00D033C9" w:rsidP="00153532">
      <w:pPr>
        <w:pStyle w:val="3"/>
        <w:numPr>
          <w:ilvl w:val="2"/>
          <w:numId w:val="45"/>
        </w:numPr>
        <w:tabs>
          <w:tab w:val="left" w:pos="1865"/>
        </w:tabs>
        <w:spacing w:before="139"/>
        <w:rPr>
          <w:lang w:val="uk-UA"/>
        </w:rPr>
      </w:pPr>
      <w:r>
        <w:rPr>
          <w:lang w:val="uk-UA"/>
        </w:rPr>
        <w:pict w14:anchorId="06CF3E35">
          <v:group id="_x0000_s2311" style="position:absolute;left:0;text-align:left;margin-left:70.8pt;margin-top:28.9pt;width:470.4pt;height:96.15pt;z-index:-15721984;mso-wrap-distance-left:0;mso-wrap-distance-right:0;mso-position-horizontal-relative:page" coordorigin="1416,578" coordsize="9408,1923">
            <v:shape id="_x0000_s2313" style="position:absolute;left:1416;top:578;width:9408;height:1923" coordorigin="1416,578" coordsize="9408,1923" o:spt="100" adj="0,,0" path="m10824,2457r-43,l1459,2457r-43,l1416,2500r43,l10781,2500r43,l10824,2457xm10824,578r-43,l1459,578r-43,l1416,621r,420l1416,1341r,298l1416,2059r,398l1459,2457r9322,l10824,2457r,-398l10824,1639r,-298l10824,1041r,-420l10824,578xe" fillcolor="#b8cfde" stroked="f">
              <v:stroke joinstyle="round"/>
              <v:formulas/>
              <v:path arrowok="t" o:connecttype="segments"/>
            </v:shape>
            <v:shape id="_x0000_s2312" type="#_x0000_t202" style="position:absolute;left:1437;top:578;width:9365;height:1923" filled="f" stroked="f">
              <v:textbox inset="0,0,0,0">
                <w:txbxContent>
                  <w:p w14:paraId="771EF157" w14:textId="77777777" w:rsidR="00B10070" w:rsidRPr="002B323C" w:rsidRDefault="00136C69" w:rsidP="00172019">
                    <w:pPr>
                      <w:spacing w:before="163" w:line="288" w:lineRule="auto"/>
                      <w:ind w:left="189" w:right="172"/>
                      <w:jc w:val="both"/>
                      <w:rPr>
                        <w:sz w:val="14"/>
                        <w:lang w:val="ru-RU"/>
                      </w:rPr>
                    </w:pPr>
                    <w:r w:rsidRPr="002B323C">
                      <w:rPr>
                        <w:lang w:val="ru-RU"/>
                      </w:rPr>
                      <w:t>“</w:t>
                    </w:r>
                    <w:r w:rsidR="002B323C" w:rsidRPr="002B323C">
                      <w:rPr>
                        <w:lang w:val="ru-RU"/>
                      </w:rPr>
                      <w:t>Ми... заповнюємо прогалину між приватним бізнесом і некомерційними організаціями та державним сектором, зокрема пожежними, правоохоронними органами та службами з надзвичайних ситуацій. Ми зосереджені на тому, щоб допомогти громадам стати більш стійкими до стихійних лих, чи то пожежа в одній будівлі, чи то повені в масштабах штату</w:t>
                    </w:r>
                    <w:r w:rsidRPr="002B323C">
                      <w:rPr>
                        <w:lang w:val="ru-RU"/>
                      </w:rPr>
                      <w:t>.”</w:t>
                    </w:r>
                    <w:hyperlink w:anchor="_bookmark27" w:history="1">
                      <w:r w:rsidRPr="002B323C">
                        <w:rPr>
                          <w:position w:val="5"/>
                          <w:sz w:val="14"/>
                          <w:lang w:val="ru-RU"/>
                        </w:rPr>
                        <w:t>17</w:t>
                      </w:r>
                    </w:hyperlink>
                  </w:p>
                  <w:p w14:paraId="791D9348" w14:textId="77777777" w:rsidR="00B10070" w:rsidRPr="002B323C" w:rsidRDefault="00136C69" w:rsidP="00172019">
                    <w:pPr>
                      <w:spacing w:before="120"/>
                      <w:ind w:left="4063" w:hanging="1369"/>
                      <w:jc w:val="both"/>
                      <w:rPr>
                        <w:lang w:val="ru-RU"/>
                      </w:rPr>
                    </w:pPr>
                    <w:r w:rsidRPr="002B323C">
                      <w:rPr>
                        <w:lang w:val="ru-RU"/>
                      </w:rPr>
                      <w:t>—</w:t>
                    </w:r>
                    <w:r w:rsidRPr="002B323C">
                      <w:rPr>
                        <w:spacing w:val="-11"/>
                        <w:lang w:val="ru-RU"/>
                      </w:rPr>
                      <w:t xml:space="preserve"> </w:t>
                    </w:r>
                    <w:r w:rsidR="002B323C" w:rsidRPr="002B323C">
                      <w:rPr>
                        <w:lang w:val="ru-RU"/>
                      </w:rPr>
                      <w:t>Сандра Хобсон, Партнерство з питань готовності штату Небраска</w:t>
                    </w:r>
                  </w:p>
                </w:txbxContent>
              </v:textbox>
            </v:shape>
            <w10:wrap type="topAndBottom" anchorx="page"/>
          </v:group>
        </w:pict>
      </w:r>
      <w:bookmarkStart w:id="26" w:name="2.1.3._Key_Community_Leaders"/>
      <w:bookmarkStart w:id="27" w:name="_bookmark25"/>
      <w:bookmarkEnd w:id="26"/>
      <w:bookmarkEnd w:id="27"/>
      <w:r w:rsidR="002B323C" w:rsidRPr="00DD1989">
        <w:rPr>
          <w:lang w:val="ru-RU"/>
        </w:rPr>
        <w:t xml:space="preserve"> </w:t>
      </w:r>
      <w:r w:rsidR="002B323C" w:rsidRPr="002B323C">
        <w:rPr>
          <w:color w:val="005287"/>
          <w:lang w:val="uk-UA"/>
        </w:rPr>
        <w:t>Ключові лідери громади</w:t>
      </w:r>
    </w:p>
    <w:p w14:paraId="1C83FD81" w14:textId="77777777" w:rsidR="00B10070" w:rsidRPr="00B26518" w:rsidRDefault="002B323C" w:rsidP="002B323C">
      <w:pPr>
        <w:pStyle w:val="a3"/>
        <w:spacing w:before="93" w:line="288" w:lineRule="auto"/>
        <w:ind w:left="999"/>
        <w:jc w:val="both"/>
        <w:rPr>
          <w:lang w:val="uk-UA"/>
        </w:rPr>
      </w:pPr>
      <w:r w:rsidRPr="002B323C">
        <w:rPr>
          <w:lang w:val="uk-UA"/>
        </w:rPr>
        <w:t xml:space="preserve">Лідери низових громад та </w:t>
      </w:r>
      <w:r>
        <w:rPr>
          <w:lang w:val="uk-UA"/>
        </w:rPr>
        <w:t>NGO</w:t>
      </w:r>
      <w:r w:rsidRPr="002B323C">
        <w:rPr>
          <w:lang w:val="uk-UA"/>
        </w:rPr>
        <w:t xml:space="preserve"> мають соціальні зв'язки, які дозволяють їм ефективно залучати юрисдикцію та традиційно недостатньо представл</w:t>
      </w:r>
      <w:r>
        <w:rPr>
          <w:lang w:val="uk-UA"/>
        </w:rPr>
        <w:t>ені групи.18 Через Р</w:t>
      </w:r>
      <w:r w:rsidRPr="002B323C">
        <w:rPr>
          <w:lang w:val="uk-UA"/>
        </w:rPr>
        <w:t xml:space="preserve">3 лідери громад та </w:t>
      </w:r>
      <w:r>
        <w:rPr>
          <w:lang w:val="uk-UA"/>
        </w:rPr>
        <w:t>NGO</w:t>
      </w:r>
      <w:r w:rsidRPr="002B323C">
        <w:rPr>
          <w:lang w:val="uk-UA"/>
        </w:rPr>
        <w:t xml:space="preserve"> можуть залучати приватний та державний сектори до діяльності з розб</w:t>
      </w:r>
      <w:r>
        <w:rPr>
          <w:lang w:val="uk-UA"/>
        </w:rPr>
        <w:t>удови стійкості; їхня участь у Р</w:t>
      </w:r>
      <w:r w:rsidRPr="002B323C">
        <w:rPr>
          <w:lang w:val="uk-UA"/>
        </w:rPr>
        <w:t>3 допомагає оцінити ризики та вразливості, а тако</w:t>
      </w:r>
      <w:r>
        <w:rPr>
          <w:lang w:val="uk-UA"/>
        </w:rPr>
        <w:t>ж обґрунтувати прийняті рішення</w:t>
      </w:r>
      <w:r w:rsidR="00136C69" w:rsidRPr="00B26518">
        <w:rPr>
          <w:lang w:val="uk-UA"/>
        </w:rPr>
        <w:t>.</w:t>
      </w:r>
    </w:p>
    <w:p w14:paraId="0EA0EC8C" w14:textId="77777777" w:rsidR="00B10070" w:rsidRPr="00B26518" w:rsidRDefault="00B10070">
      <w:pPr>
        <w:pStyle w:val="a3"/>
        <w:spacing w:before="2"/>
        <w:rPr>
          <w:sz w:val="21"/>
          <w:lang w:val="uk-UA"/>
        </w:rPr>
      </w:pPr>
    </w:p>
    <w:p w14:paraId="4E9F708E" w14:textId="77777777" w:rsidR="00B10070" w:rsidRPr="00B26518" w:rsidRDefault="002B323C" w:rsidP="002B323C">
      <w:pPr>
        <w:pStyle w:val="a3"/>
        <w:spacing w:line="288" w:lineRule="auto"/>
        <w:ind w:left="999" w:right="-52"/>
        <w:jc w:val="both"/>
        <w:rPr>
          <w:lang w:val="uk-UA"/>
        </w:rPr>
      </w:pPr>
      <w:r w:rsidRPr="002B323C">
        <w:rPr>
          <w:lang w:val="uk-UA"/>
        </w:rPr>
        <w:t xml:space="preserve">Багато лідерів громад та </w:t>
      </w:r>
      <w:r>
        <w:rPr>
          <w:lang w:val="uk-UA"/>
        </w:rPr>
        <w:t>NGO</w:t>
      </w:r>
      <w:r w:rsidRPr="002B323C">
        <w:rPr>
          <w:lang w:val="uk-UA"/>
        </w:rPr>
        <w:t xml:space="preserve"> зацікавлені у стійкості, реагуванні та відновленні гром</w:t>
      </w:r>
      <w:r>
        <w:rPr>
          <w:lang w:val="uk-UA"/>
        </w:rPr>
        <w:t>ад і регулярно беруть участь у Р</w:t>
      </w:r>
      <w:r w:rsidRPr="002B323C">
        <w:rPr>
          <w:lang w:val="uk-UA"/>
        </w:rPr>
        <w:t>3. Приклади включають</w:t>
      </w:r>
      <w:r w:rsidR="00136C69" w:rsidRPr="00B26518">
        <w:rPr>
          <w:lang w:val="uk-UA"/>
        </w:rPr>
        <w:t>:</w:t>
      </w:r>
    </w:p>
    <w:p w14:paraId="55ADCC2E" w14:textId="77777777" w:rsidR="00B10070" w:rsidRPr="00B26518" w:rsidRDefault="00B10070">
      <w:pPr>
        <w:pStyle w:val="a3"/>
        <w:spacing w:before="1"/>
        <w:rPr>
          <w:sz w:val="21"/>
          <w:lang w:val="uk-UA"/>
        </w:rPr>
      </w:pPr>
    </w:p>
    <w:p w14:paraId="077EDD53" w14:textId="77777777" w:rsidR="002B323C" w:rsidRPr="002B323C" w:rsidRDefault="002B323C" w:rsidP="00153532">
      <w:pPr>
        <w:pStyle w:val="a5"/>
        <w:numPr>
          <w:ilvl w:val="0"/>
          <w:numId w:val="51"/>
        </w:numPr>
        <w:tabs>
          <w:tab w:val="left" w:pos="1360"/>
          <w:tab w:val="left" w:pos="1361"/>
        </w:tabs>
        <w:spacing w:before="49"/>
        <w:rPr>
          <w:spacing w:val="-1"/>
          <w:lang w:val="uk-UA"/>
        </w:rPr>
      </w:pPr>
      <w:r w:rsidRPr="002B323C">
        <w:rPr>
          <w:spacing w:val="-1"/>
          <w:lang w:val="uk-UA"/>
        </w:rPr>
        <w:t>Місцеві речники (наприклад, політичні, соціальні, медіа);</w:t>
      </w:r>
    </w:p>
    <w:p w14:paraId="28FD801C" w14:textId="77777777" w:rsidR="002B323C" w:rsidRPr="002B323C" w:rsidRDefault="002B323C" w:rsidP="00153532">
      <w:pPr>
        <w:pStyle w:val="a5"/>
        <w:numPr>
          <w:ilvl w:val="0"/>
          <w:numId w:val="51"/>
        </w:numPr>
        <w:tabs>
          <w:tab w:val="left" w:pos="1360"/>
          <w:tab w:val="left" w:pos="1361"/>
        </w:tabs>
        <w:spacing w:before="49"/>
        <w:rPr>
          <w:spacing w:val="-1"/>
          <w:lang w:val="uk-UA"/>
        </w:rPr>
      </w:pPr>
      <w:r w:rsidRPr="002B323C">
        <w:rPr>
          <w:spacing w:val="-1"/>
          <w:lang w:val="uk-UA"/>
        </w:rPr>
        <w:t>Релігійні організації;</w:t>
      </w:r>
    </w:p>
    <w:p w14:paraId="20288C8A" w14:textId="77777777" w:rsidR="002B323C" w:rsidRPr="002B323C" w:rsidRDefault="002B323C" w:rsidP="00153532">
      <w:pPr>
        <w:pStyle w:val="a5"/>
        <w:numPr>
          <w:ilvl w:val="0"/>
          <w:numId w:val="51"/>
        </w:numPr>
        <w:tabs>
          <w:tab w:val="left" w:pos="1360"/>
          <w:tab w:val="left" w:pos="1361"/>
        </w:tabs>
        <w:spacing w:before="49"/>
        <w:rPr>
          <w:spacing w:val="-1"/>
          <w:lang w:val="uk-UA"/>
        </w:rPr>
      </w:pPr>
      <w:r w:rsidRPr="002B323C">
        <w:rPr>
          <w:spacing w:val="-1"/>
          <w:lang w:val="uk-UA"/>
        </w:rPr>
        <w:t>Громадські організації;</w:t>
      </w:r>
    </w:p>
    <w:p w14:paraId="4EA43FDB" w14:textId="77777777" w:rsidR="002B323C" w:rsidRPr="002B323C" w:rsidRDefault="002B323C" w:rsidP="00153532">
      <w:pPr>
        <w:pStyle w:val="a5"/>
        <w:numPr>
          <w:ilvl w:val="0"/>
          <w:numId w:val="51"/>
        </w:numPr>
        <w:tabs>
          <w:tab w:val="left" w:pos="1360"/>
          <w:tab w:val="left" w:pos="1361"/>
        </w:tabs>
        <w:spacing w:before="49"/>
        <w:rPr>
          <w:spacing w:val="-1"/>
          <w:lang w:val="uk-UA"/>
        </w:rPr>
      </w:pPr>
      <w:r w:rsidRPr="002B323C">
        <w:rPr>
          <w:spacing w:val="-1"/>
          <w:lang w:val="uk-UA"/>
        </w:rPr>
        <w:t>Коледжі та університети; і</w:t>
      </w:r>
    </w:p>
    <w:p w14:paraId="0E329778" w14:textId="77777777" w:rsidR="00B10070" w:rsidRPr="00B26518" w:rsidRDefault="002B323C" w:rsidP="00153532">
      <w:pPr>
        <w:pStyle w:val="a5"/>
        <w:numPr>
          <w:ilvl w:val="0"/>
          <w:numId w:val="51"/>
        </w:numPr>
        <w:tabs>
          <w:tab w:val="left" w:pos="1360"/>
          <w:tab w:val="left" w:pos="1361"/>
        </w:tabs>
        <w:spacing w:before="49"/>
        <w:rPr>
          <w:rFonts w:ascii="Wingdings" w:hAnsi="Wingdings"/>
          <w:color w:val="2E2E2F"/>
          <w:lang w:val="uk-UA"/>
        </w:rPr>
      </w:pPr>
      <w:r w:rsidRPr="002B323C">
        <w:rPr>
          <w:spacing w:val="-1"/>
          <w:lang w:val="uk-UA"/>
        </w:rPr>
        <w:t>Добровільні організації, що діють у сф</w:t>
      </w:r>
      <w:r>
        <w:rPr>
          <w:spacing w:val="-1"/>
          <w:lang w:val="uk-UA"/>
        </w:rPr>
        <w:t>ері надзвичайних ситуацій (VOAD</w:t>
      </w:r>
      <w:r w:rsidR="00136C69" w:rsidRPr="00B26518">
        <w:rPr>
          <w:lang w:val="uk-UA"/>
        </w:rPr>
        <w:t>).</w:t>
      </w:r>
    </w:p>
    <w:p w14:paraId="45E98114" w14:textId="77777777" w:rsidR="00B10070" w:rsidRPr="00B26518" w:rsidRDefault="00B10070">
      <w:pPr>
        <w:pStyle w:val="a3"/>
        <w:spacing w:before="7"/>
        <w:rPr>
          <w:sz w:val="25"/>
          <w:lang w:val="uk-UA"/>
        </w:rPr>
      </w:pPr>
    </w:p>
    <w:p w14:paraId="2A09B5BB" w14:textId="77777777" w:rsidR="00B10070" w:rsidRPr="00B26518" w:rsidRDefault="002B323C" w:rsidP="002B323C">
      <w:pPr>
        <w:pStyle w:val="a3"/>
        <w:spacing w:line="288" w:lineRule="auto"/>
        <w:ind w:left="1000" w:right="-52"/>
        <w:jc w:val="both"/>
        <w:rPr>
          <w:lang w:val="uk-UA"/>
        </w:rPr>
      </w:pPr>
      <w:r w:rsidRPr="002B323C">
        <w:rPr>
          <w:lang w:val="uk-UA"/>
        </w:rPr>
        <w:t>Ці лідери та організації можуть слугувати мостом між державними та бізнес-структурами і громадами, яким вони служать. Їхнє знайомство з місцевим соціально-економічним складом дозволяє їм визначати та використовувати конкретні можливості, спираючись на знання наявних ресурс</w:t>
      </w:r>
      <w:r>
        <w:rPr>
          <w:lang w:val="uk-UA"/>
        </w:rPr>
        <w:t>ів, населення та потреб громади</w:t>
      </w:r>
      <w:r w:rsidR="00136C69" w:rsidRPr="00B26518">
        <w:rPr>
          <w:lang w:val="uk-UA"/>
        </w:rPr>
        <w:t>.</w:t>
      </w:r>
    </w:p>
    <w:p w14:paraId="518D9C20" w14:textId="77777777" w:rsidR="00B10070" w:rsidRPr="00B26518" w:rsidRDefault="00B10070">
      <w:pPr>
        <w:pStyle w:val="a3"/>
        <w:spacing w:before="10"/>
        <w:rPr>
          <w:sz w:val="31"/>
          <w:lang w:val="uk-UA"/>
        </w:rPr>
      </w:pPr>
    </w:p>
    <w:p w14:paraId="40AB659F" w14:textId="77777777" w:rsidR="00B10070" w:rsidRPr="00B26518" w:rsidRDefault="002B323C" w:rsidP="00153532">
      <w:pPr>
        <w:pStyle w:val="a5"/>
        <w:numPr>
          <w:ilvl w:val="1"/>
          <w:numId w:val="45"/>
        </w:numPr>
        <w:tabs>
          <w:tab w:val="left" w:pos="1721"/>
        </w:tabs>
        <w:rPr>
          <w:sz w:val="38"/>
          <w:lang w:val="uk-UA"/>
        </w:rPr>
      </w:pPr>
      <w:bookmarkStart w:id="28" w:name="2.2._Benefits_of_P3s"/>
      <w:bookmarkStart w:id="29" w:name="_bookmark26"/>
      <w:bookmarkEnd w:id="28"/>
      <w:bookmarkEnd w:id="29"/>
      <w:r>
        <w:rPr>
          <w:color w:val="2E2E2F"/>
          <w:sz w:val="38"/>
          <w:lang w:val="uk-UA"/>
        </w:rPr>
        <w:t>Переваги</w:t>
      </w:r>
      <w:r w:rsidR="00136C69" w:rsidRPr="00B26518">
        <w:rPr>
          <w:color w:val="2E2E2F"/>
          <w:spacing w:val="-6"/>
          <w:sz w:val="38"/>
          <w:lang w:val="uk-UA"/>
        </w:rPr>
        <w:t xml:space="preserve"> </w:t>
      </w:r>
      <w:r>
        <w:rPr>
          <w:color w:val="2E2E2F"/>
          <w:sz w:val="38"/>
          <w:lang w:val="uk-UA"/>
        </w:rPr>
        <w:t>P3</w:t>
      </w:r>
    </w:p>
    <w:p w14:paraId="0A66511E" w14:textId="77777777" w:rsidR="00B10070" w:rsidRPr="00B26518" w:rsidRDefault="00D86D0F" w:rsidP="00D86D0F">
      <w:pPr>
        <w:pStyle w:val="a3"/>
        <w:spacing w:before="117" w:line="288" w:lineRule="auto"/>
        <w:ind w:left="1000" w:right="-52"/>
        <w:jc w:val="both"/>
        <w:rPr>
          <w:lang w:val="uk-UA"/>
        </w:rPr>
      </w:pPr>
      <w:r>
        <w:rPr>
          <w:spacing w:val="-1"/>
          <w:lang w:val="uk-UA"/>
        </w:rPr>
        <w:t>Р</w:t>
      </w:r>
      <w:r w:rsidRPr="00D86D0F">
        <w:rPr>
          <w:spacing w:val="-1"/>
          <w:lang w:val="uk-UA"/>
        </w:rPr>
        <w:t>3 має просувати та вимірювати результати, які чітко демонструють взаємну вигоду та цінність для її учасників та спільноти, яку вона підтримує. Багато організацій приватного та державного сектору мають всі можливості для покращення результатів, які забезпечують базові потреби особистості та сім'ї у життєстійкості, життєздатності бізнесу та безперервності діяльності.</w:t>
      </w:r>
    </w:p>
    <w:p w14:paraId="1242A2E6" w14:textId="77777777" w:rsidR="00B10070" w:rsidRPr="00B26518" w:rsidRDefault="00B10070">
      <w:pPr>
        <w:pStyle w:val="a3"/>
        <w:rPr>
          <w:sz w:val="20"/>
          <w:lang w:val="uk-UA"/>
        </w:rPr>
      </w:pPr>
    </w:p>
    <w:p w14:paraId="21701179" w14:textId="77777777" w:rsidR="00B10070" w:rsidRPr="00B26518" w:rsidRDefault="00D033C9">
      <w:pPr>
        <w:pStyle w:val="a3"/>
        <w:rPr>
          <w:sz w:val="12"/>
          <w:lang w:val="uk-UA"/>
        </w:rPr>
      </w:pPr>
      <w:r>
        <w:rPr>
          <w:lang w:val="uk-UA"/>
        </w:rPr>
        <w:pict w14:anchorId="579232E5">
          <v:rect id="_x0000_s2310" style="position:absolute;margin-left:1in;margin-top:8.8pt;width:2in;height:.5pt;z-index:-15721472;mso-wrap-distance-left:0;mso-wrap-distance-right:0;mso-position-horizontal-relative:page" fillcolor="black" stroked="f">
            <w10:wrap type="topAndBottom" anchorx="page"/>
          </v:rect>
        </w:pict>
      </w:r>
    </w:p>
    <w:p w14:paraId="635B001C" w14:textId="77777777" w:rsidR="00B10070" w:rsidRPr="00B26518" w:rsidRDefault="00B10070">
      <w:pPr>
        <w:pStyle w:val="a3"/>
        <w:spacing w:before="8"/>
        <w:rPr>
          <w:sz w:val="14"/>
          <w:lang w:val="uk-UA"/>
        </w:rPr>
      </w:pPr>
    </w:p>
    <w:p w14:paraId="35201202" w14:textId="77777777" w:rsidR="00D86D0F" w:rsidRPr="00D86D0F" w:rsidRDefault="00136C69" w:rsidP="00D86D0F">
      <w:pPr>
        <w:spacing w:before="100" w:line="288" w:lineRule="auto"/>
        <w:ind w:left="1000" w:right="715"/>
        <w:rPr>
          <w:w w:val="95"/>
          <w:sz w:val="18"/>
          <w:lang w:val="uk-UA"/>
        </w:rPr>
      </w:pPr>
      <w:bookmarkStart w:id="30" w:name="_bookmark27"/>
      <w:bookmarkEnd w:id="30"/>
      <w:r w:rsidRPr="00B26518">
        <w:rPr>
          <w:w w:val="95"/>
          <w:position w:val="4"/>
          <w:sz w:val="12"/>
          <w:lang w:val="uk-UA"/>
        </w:rPr>
        <w:t>17</w:t>
      </w:r>
      <w:r w:rsidRPr="00B26518">
        <w:rPr>
          <w:spacing w:val="1"/>
          <w:w w:val="95"/>
          <w:position w:val="4"/>
          <w:sz w:val="12"/>
          <w:lang w:val="uk-UA"/>
        </w:rPr>
        <w:t xml:space="preserve"> </w:t>
      </w:r>
      <w:r w:rsidR="00D86D0F" w:rsidRPr="00D86D0F">
        <w:rPr>
          <w:w w:val="95"/>
          <w:sz w:val="18"/>
          <w:lang w:val="uk-UA"/>
        </w:rPr>
        <w:t>Для отримання додаткової інформації відвідайте https://www.alignable.com/papillion-ne/forum/what-sets-your-business-apart-from-the- competition/sandra-hobson.</w:t>
      </w:r>
    </w:p>
    <w:p w14:paraId="2A5F966B" w14:textId="77777777" w:rsidR="00B10070" w:rsidRPr="00B26518" w:rsidRDefault="00D86D0F" w:rsidP="00D86D0F">
      <w:pPr>
        <w:spacing w:before="100" w:line="288" w:lineRule="auto"/>
        <w:ind w:left="1000" w:right="715"/>
        <w:rPr>
          <w:sz w:val="18"/>
          <w:lang w:val="uk-UA"/>
        </w:rPr>
        <w:sectPr w:rsidR="00B10070" w:rsidRPr="00B26518">
          <w:pgSz w:w="12240" w:h="15840"/>
          <w:pgMar w:top="1340" w:right="1220" w:bottom="1040" w:left="440" w:header="720" w:footer="858" w:gutter="0"/>
          <w:cols w:space="720"/>
        </w:sectPr>
      </w:pPr>
      <w:r w:rsidRPr="00D86D0F">
        <w:rPr>
          <w:w w:val="95"/>
          <w:sz w:val="18"/>
          <w:lang w:val="uk-UA"/>
        </w:rPr>
        <w:t>18 Див. "Підхід всієї громади до управління надзвичайними ситуаціями: Принципи, теми та шляхи дій" за посиланням https://www.fema.gov/sites/default/files/2020-07/whole_community_dec2011 2.pdf.</w:t>
      </w:r>
    </w:p>
    <w:p w14:paraId="301A497C" w14:textId="77777777" w:rsidR="00B10070" w:rsidRPr="00B26518" w:rsidRDefault="00D86D0F">
      <w:pPr>
        <w:pStyle w:val="a3"/>
        <w:spacing w:before="90" w:line="288" w:lineRule="auto"/>
        <w:ind w:left="1000"/>
        <w:rPr>
          <w:lang w:val="uk-UA"/>
        </w:rPr>
      </w:pPr>
      <w:r w:rsidRPr="00D86D0F">
        <w:rPr>
          <w:lang w:val="uk-UA"/>
        </w:rPr>
        <w:lastRenderedPageBreak/>
        <w:t>Деякі приклади результатів включають</w:t>
      </w:r>
      <w:r w:rsidR="00136C69" w:rsidRPr="00B26518">
        <w:rPr>
          <w:lang w:val="uk-UA"/>
        </w:rPr>
        <w:t>:</w:t>
      </w:r>
    </w:p>
    <w:p w14:paraId="7B81DFE0" w14:textId="77777777" w:rsidR="00B10070" w:rsidRPr="00B26518" w:rsidRDefault="00B10070">
      <w:pPr>
        <w:pStyle w:val="a3"/>
        <w:spacing w:before="1"/>
        <w:rPr>
          <w:sz w:val="21"/>
          <w:lang w:val="uk-UA"/>
        </w:rPr>
      </w:pPr>
    </w:p>
    <w:p w14:paraId="40769FAB"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Скорочення періодів безробіття після катастрофи;</w:t>
      </w:r>
    </w:p>
    <w:p w14:paraId="21D83060"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Ефективне надання послуг з порятунку та підтримки життєдіяльності;</w:t>
      </w:r>
    </w:p>
    <w:p w14:paraId="7DC490C3"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Більш стійкі лінії життєзабезпечення громади, критична інфраструктура та ланцюги постачання;</w:t>
      </w:r>
    </w:p>
    <w:p w14:paraId="78F28A63"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Посилення основних спроможностей юрисдикції та покращення охорони здоров'я і безпеки;</w:t>
      </w:r>
    </w:p>
    <w:p w14:paraId="0BB3FA6B"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Інклюзивність та справедливість у забезпеченні стійкості юрисдикції та реагуванні на катастрофи;</w:t>
      </w:r>
    </w:p>
    <w:p w14:paraId="129A977E"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Уникнення втрат, таких як життя, засоби до існування, майно, продаж бізнесу, інвестиції або податкові втрати;</w:t>
      </w:r>
    </w:p>
    <w:p w14:paraId="4FB26E3A"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Уніфіковане інформування ширшого кола зацікавлених сторін;</w:t>
      </w:r>
    </w:p>
    <w:p w14:paraId="0B3B7C6B"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Нижча вартість страхування від повеней;19</w:t>
      </w:r>
    </w:p>
    <w:p w14:paraId="0420C414" w14:textId="77777777" w:rsidR="00D86D0F" w:rsidRPr="00D86D0F" w:rsidRDefault="00D86D0F" w:rsidP="00153532">
      <w:pPr>
        <w:pStyle w:val="a5"/>
        <w:numPr>
          <w:ilvl w:val="0"/>
          <w:numId w:val="52"/>
        </w:numPr>
        <w:tabs>
          <w:tab w:val="left" w:pos="1360"/>
          <w:tab w:val="left" w:pos="1361"/>
        </w:tabs>
        <w:spacing w:before="51"/>
        <w:jc w:val="both"/>
        <w:rPr>
          <w:lang w:val="uk-UA"/>
        </w:rPr>
      </w:pPr>
      <w:r w:rsidRPr="00D86D0F">
        <w:rPr>
          <w:lang w:val="uk-UA"/>
        </w:rPr>
        <w:t>Підвищення вартості майна та покращення бази для сплати податку на майно;20 та</w:t>
      </w:r>
    </w:p>
    <w:p w14:paraId="780EF75F" w14:textId="77777777" w:rsidR="00B10070" w:rsidRPr="00B26518" w:rsidRDefault="00D86D0F" w:rsidP="00153532">
      <w:pPr>
        <w:pStyle w:val="a5"/>
        <w:numPr>
          <w:ilvl w:val="0"/>
          <w:numId w:val="52"/>
        </w:numPr>
        <w:tabs>
          <w:tab w:val="left" w:pos="1360"/>
          <w:tab w:val="left" w:pos="1361"/>
        </w:tabs>
        <w:spacing w:before="51"/>
        <w:jc w:val="both"/>
        <w:rPr>
          <w:rFonts w:ascii="Wingdings" w:hAnsi="Wingdings"/>
          <w:color w:val="2E2E2F"/>
          <w:lang w:val="uk-UA"/>
        </w:rPr>
      </w:pPr>
      <w:r w:rsidRPr="00D86D0F">
        <w:rPr>
          <w:lang w:val="uk-UA"/>
        </w:rPr>
        <w:t>Нові можливості для створення економічної активності</w:t>
      </w:r>
      <w:r w:rsidR="00136C69" w:rsidRPr="00B26518">
        <w:rPr>
          <w:lang w:val="uk-UA"/>
        </w:rPr>
        <w:t>.</w:t>
      </w:r>
    </w:p>
    <w:p w14:paraId="7134FBFB" w14:textId="77777777" w:rsidR="00B10070" w:rsidRPr="00B26518" w:rsidRDefault="00B10070">
      <w:pPr>
        <w:pStyle w:val="a3"/>
        <w:spacing w:before="7"/>
        <w:rPr>
          <w:sz w:val="25"/>
          <w:lang w:val="uk-UA"/>
        </w:rPr>
      </w:pPr>
    </w:p>
    <w:p w14:paraId="18B3D1C9" w14:textId="77777777" w:rsidR="00B10070" w:rsidRPr="00B26518" w:rsidRDefault="00D86D0F" w:rsidP="00D86D0F">
      <w:pPr>
        <w:pStyle w:val="a3"/>
        <w:spacing w:line="285" w:lineRule="auto"/>
        <w:ind w:left="1000" w:right="-52"/>
        <w:jc w:val="both"/>
        <w:rPr>
          <w:lang w:val="uk-UA"/>
        </w:rPr>
      </w:pPr>
      <w:r w:rsidRPr="00D86D0F">
        <w:rPr>
          <w:lang w:val="uk-UA"/>
        </w:rPr>
        <w:t>Здатність досягати цих результатів відчутно і захищено допомагає P3 забезпечити постійну підтримку з боку к</w:t>
      </w:r>
      <w:r>
        <w:rPr>
          <w:lang w:val="uk-UA"/>
        </w:rPr>
        <w:t>ерівництва та його прихильність</w:t>
      </w:r>
      <w:r w:rsidR="00136C69" w:rsidRPr="00B26518">
        <w:rPr>
          <w:lang w:val="uk-UA"/>
        </w:rPr>
        <w:t>.</w:t>
      </w:r>
    </w:p>
    <w:p w14:paraId="4583BA66" w14:textId="77777777" w:rsidR="00B10070" w:rsidRPr="00B26518" w:rsidRDefault="00B10070">
      <w:pPr>
        <w:pStyle w:val="a3"/>
        <w:rPr>
          <w:sz w:val="20"/>
          <w:lang w:val="uk-UA"/>
        </w:rPr>
      </w:pPr>
    </w:p>
    <w:p w14:paraId="6992C59A" w14:textId="77777777" w:rsidR="00B10070" w:rsidRPr="00B26518" w:rsidRDefault="00B10070">
      <w:pPr>
        <w:pStyle w:val="a3"/>
        <w:rPr>
          <w:sz w:val="20"/>
          <w:lang w:val="uk-UA"/>
        </w:rPr>
      </w:pPr>
    </w:p>
    <w:p w14:paraId="3EB38A06" w14:textId="77777777" w:rsidR="00B10070" w:rsidRPr="00B26518" w:rsidRDefault="00B10070">
      <w:pPr>
        <w:pStyle w:val="a3"/>
        <w:rPr>
          <w:sz w:val="20"/>
          <w:lang w:val="uk-UA"/>
        </w:rPr>
      </w:pPr>
    </w:p>
    <w:p w14:paraId="08C2E34C" w14:textId="77777777" w:rsidR="00B10070" w:rsidRPr="00B26518" w:rsidRDefault="00B10070">
      <w:pPr>
        <w:pStyle w:val="a3"/>
        <w:rPr>
          <w:sz w:val="20"/>
          <w:lang w:val="uk-UA"/>
        </w:rPr>
      </w:pPr>
    </w:p>
    <w:p w14:paraId="3796894A" w14:textId="77777777" w:rsidR="00B10070" w:rsidRPr="00B26518" w:rsidRDefault="00B10070">
      <w:pPr>
        <w:pStyle w:val="a3"/>
        <w:rPr>
          <w:sz w:val="20"/>
          <w:lang w:val="uk-UA"/>
        </w:rPr>
      </w:pPr>
    </w:p>
    <w:p w14:paraId="251DBBF1" w14:textId="77777777" w:rsidR="00B10070" w:rsidRPr="00B26518" w:rsidRDefault="00B10070">
      <w:pPr>
        <w:pStyle w:val="a3"/>
        <w:rPr>
          <w:sz w:val="20"/>
          <w:lang w:val="uk-UA"/>
        </w:rPr>
      </w:pPr>
    </w:p>
    <w:p w14:paraId="00BFE126" w14:textId="77777777" w:rsidR="00B10070" w:rsidRPr="00B26518" w:rsidRDefault="00B10070">
      <w:pPr>
        <w:pStyle w:val="a3"/>
        <w:rPr>
          <w:sz w:val="20"/>
          <w:lang w:val="uk-UA"/>
        </w:rPr>
      </w:pPr>
    </w:p>
    <w:p w14:paraId="5C2D250D" w14:textId="77777777" w:rsidR="00B10070" w:rsidRPr="00B26518" w:rsidRDefault="00B10070">
      <w:pPr>
        <w:pStyle w:val="a3"/>
        <w:rPr>
          <w:sz w:val="20"/>
          <w:lang w:val="uk-UA"/>
        </w:rPr>
      </w:pPr>
    </w:p>
    <w:p w14:paraId="4AF3510B" w14:textId="77777777" w:rsidR="00B10070" w:rsidRPr="00B26518" w:rsidRDefault="00B10070">
      <w:pPr>
        <w:pStyle w:val="a3"/>
        <w:rPr>
          <w:sz w:val="20"/>
          <w:lang w:val="uk-UA"/>
        </w:rPr>
      </w:pPr>
    </w:p>
    <w:p w14:paraId="7378F8D2" w14:textId="77777777" w:rsidR="00B10070" w:rsidRPr="00B26518" w:rsidRDefault="00B10070">
      <w:pPr>
        <w:pStyle w:val="a3"/>
        <w:rPr>
          <w:sz w:val="20"/>
          <w:lang w:val="uk-UA"/>
        </w:rPr>
      </w:pPr>
    </w:p>
    <w:p w14:paraId="02EE8ABA" w14:textId="77777777" w:rsidR="00B10070" w:rsidRPr="00B26518" w:rsidRDefault="00B10070">
      <w:pPr>
        <w:pStyle w:val="a3"/>
        <w:rPr>
          <w:sz w:val="20"/>
          <w:lang w:val="uk-UA"/>
        </w:rPr>
      </w:pPr>
    </w:p>
    <w:p w14:paraId="144CAD8E" w14:textId="77777777" w:rsidR="00B10070" w:rsidRPr="00B26518" w:rsidRDefault="00B10070">
      <w:pPr>
        <w:pStyle w:val="a3"/>
        <w:rPr>
          <w:sz w:val="20"/>
          <w:lang w:val="uk-UA"/>
        </w:rPr>
      </w:pPr>
    </w:p>
    <w:p w14:paraId="5CAAEBF7" w14:textId="77777777" w:rsidR="00B10070" w:rsidRPr="00B26518" w:rsidRDefault="00B10070">
      <w:pPr>
        <w:pStyle w:val="a3"/>
        <w:rPr>
          <w:sz w:val="20"/>
          <w:lang w:val="uk-UA"/>
        </w:rPr>
      </w:pPr>
    </w:p>
    <w:p w14:paraId="242B493C" w14:textId="77777777" w:rsidR="00B10070" w:rsidRPr="00B26518" w:rsidRDefault="00B10070">
      <w:pPr>
        <w:pStyle w:val="a3"/>
        <w:rPr>
          <w:sz w:val="20"/>
          <w:lang w:val="uk-UA"/>
        </w:rPr>
      </w:pPr>
    </w:p>
    <w:p w14:paraId="2BA548DB" w14:textId="77777777" w:rsidR="00B10070" w:rsidRPr="00B26518" w:rsidRDefault="00B10070">
      <w:pPr>
        <w:pStyle w:val="a3"/>
        <w:rPr>
          <w:sz w:val="20"/>
          <w:lang w:val="uk-UA"/>
        </w:rPr>
      </w:pPr>
    </w:p>
    <w:p w14:paraId="7EE8CD06" w14:textId="77777777" w:rsidR="00B10070" w:rsidRPr="00B26518" w:rsidRDefault="00B10070">
      <w:pPr>
        <w:pStyle w:val="a3"/>
        <w:rPr>
          <w:sz w:val="20"/>
          <w:lang w:val="uk-UA"/>
        </w:rPr>
      </w:pPr>
    </w:p>
    <w:p w14:paraId="440E6CB8" w14:textId="77777777" w:rsidR="00B10070" w:rsidRPr="00B26518" w:rsidRDefault="00B10070">
      <w:pPr>
        <w:pStyle w:val="a3"/>
        <w:rPr>
          <w:sz w:val="20"/>
          <w:lang w:val="uk-UA"/>
        </w:rPr>
      </w:pPr>
    </w:p>
    <w:p w14:paraId="786DAD53" w14:textId="77777777" w:rsidR="00B10070" w:rsidRPr="00B26518" w:rsidRDefault="00B10070">
      <w:pPr>
        <w:pStyle w:val="a3"/>
        <w:rPr>
          <w:sz w:val="20"/>
          <w:lang w:val="uk-UA"/>
        </w:rPr>
      </w:pPr>
    </w:p>
    <w:p w14:paraId="229F4B3B" w14:textId="77777777" w:rsidR="00B10070" w:rsidRPr="00B26518" w:rsidRDefault="00B10070">
      <w:pPr>
        <w:pStyle w:val="a3"/>
        <w:rPr>
          <w:sz w:val="20"/>
          <w:lang w:val="uk-UA"/>
        </w:rPr>
      </w:pPr>
    </w:p>
    <w:p w14:paraId="5415D67F" w14:textId="77777777" w:rsidR="00B10070" w:rsidRPr="00B26518" w:rsidRDefault="00B10070">
      <w:pPr>
        <w:pStyle w:val="a3"/>
        <w:rPr>
          <w:sz w:val="20"/>
          <w:lang w:val="uk-UA"/>
        </w:rPr>
      </w:pPr>
    </w:p>
    <w:p w14:paraId="64D2AB96" w14:textId="77777777" w:rsidR="00B10070" w:rsidRPr="00B26518" w:rsidRDefault="00B10070">
      <w:pPr>
        <w:pStyle w:val="a3"/>
        <w:rPr>
          <w:sz w:val="20"/>
          <w:lang w:val="uk-UA"/>
        </w:rPr>
      </w:pPr>
    </w:p>
    <w:p w14:paraId="010D9773" w14:textId="77777777" w:rsidR="00B10070" w:rsidRPr="00B26518" w:rsidRDefault="00B10070">
      <w:pPr>
        <w:pStyle w:val="a3"/>
        <w:rPr>
          <w:sz w:val="20"/>
          <w:lang w:val="uk-UA"/>
        </w:rPr>
      </w:pPr>
    </w:p>
    <w:p w14:paraId="0177D738" w14:textId="77777777" w:rsidR="00B10070" w:rsidRPr="00B26518" w:rsidRDefault="00B10070">
      <w:pPr>
        <w:pStyle w:val="a3"/>
        <w:rPr>
          <w:sz w:val="20"/>
          <w:lang w:val="uk-UA"/>
        </w:rPr>
      </w:pPr>
    </w:p>
    <w:p w14:paraId="6D883AE9" w14:textId="77777777" w:rsidR="00B10070" w:rsidRPr="00B26518" w:rsidRDefault="00B10070">
      <w:pPr>
        <w:pStyle w:val="a3"/>
        <w:rPr>
          <w:sz w:val="20"/>
          <w:lang w:val="uk-UA"/>
        </w:rPr>
      </w:pPr>
    </w:p>
    <w:p w14:paraId="1E48F17F" w14:textId="77777777" w:rsidR="00B10070" w:rsidRPr="00B26518" w:rsidRDefault="00B10070">
      <w:pPr>
        <w:pStyle w:val="a3"/>
        <w:rPr>
          <w:sz w:val="20"/>
          <w:lang w:val="uk-UA"/>
        </w:rPr>
      </w:pPr>
    </w:p>
    <w:p w14:paraId="6F654F34" w14:textId="77777777" w:rsidR="00B10070" w:rsidRPr="00B26518" w:rsidRDefault="00B10070">
      <w:pPr>
        <w:pStyle w:val="a3"/>
        <w:rPr>
          <w:sz w:val="20"/>
          <w:lang w:val="uk-UA"/>
        </w:rPr>
      </w:pPr>
    </w:p>
    <w:p w14:paraId="1C9C7554" w14:textId="77777777" w:rsidR="00B10070" w:rsidRPr="00B26518" w:rsidRDefault="00B10070">
      <w:pPr>
        <w:pStyle w:val="a3"/>
        <w:rPr>
          <w:sz w:val="20"/>
          <w:lang w:val="uk-UA"/>
        </w:rPr>
      </w:pPr>
    </w:p>
    <w:p w14:paraId="394DDFAC" w14:textId="77777777" w:rsidR="00B10070" w:rsidRPr="00B26518" w:rsidRDefault="00B10070">
      <w:pPr>
        <w:pStyle w:val="a3"/>
        <w:rPr>
          <w:sz w:val="20"/>
          <w:lang w:val="uk-UA"/>
        </w:rPr>
      </w:pPr>
    </w:p>
    <w:p w14:paraId="7B8AA03F" w14:textId="77777777" w:rsidR="00B10070" w:rsidRPr="00B26518" w:rsidRDefault="00D033C9">
      <w:pPr>
        <w:pStyle w:val="a3"/>
        <w:rPr>
          <w:sz w:val="23"/>
          <w:lang w:val="uk-UA"/>
        </w:rPr>
      </w:pPr>
      <w:r>
        <w:rPr>
          <w:lang w:val="uk-UA"/>
        </w:rPr>
        <w:pict w14:anchorId="1EB76B83">
          <v:rect id="_x0000_s2309" style="position:absolute;margin-left:1in;margin-top:15pt;width:2in;height:.5pt;z-index:-15720960;mso-wrap-distance-left:0;mso-wrap-distance-right:0;mso-position-horizontal-relative:page" fillcolor="black" stroked="f">
            <w10:wrap type="topAndBottom" anchorx="page"/>
          </v:rect>
        </w:pict>
      </w:r>
    </w:p>
    <w:p w14:paraId="10329E21" w14:textId="77777777" w:rsidR="00B10070" w:rsidRPr="00B26518" w:rsidRDefault="00B10070">
      <w:pPr>
        <w:pStyle w:val="a3"/>
        <w:spacing w:before="8"/>
        <w:rPr>
          <w:sz w:val="14"/>
          <w:lang w:val="uk-UA"/>
        </w:rPr>
      </w:pPr>
    </w:p>
    <w:p w14:paraId="00E91A9B" w14:textId="77777777" w:rsidR="00D86D0F" w:rsidRPr="00D86D0F" w:rsidRDefault="00136C69" w:rsidP="00D86D0F">
      <w:pPr>
        <w:spacing w:before="100" w:line="288" w:lineRule="auto"/>
        <w:ind w:left="999" w:right="347"/>
        <w:rPr>
          <w:w w:val="95"/>
          <w:sz w:val="18"/>
          <w:lang w:val="uk-UA"/>
        </w:rPr>
      </w:pPr>
      <w:bookmarkStart w:id="31" w:name="_bookmark29"/>
      <w:bookmarkEnd w:id="31"/>
      <w:r w:rsidRPr="00B26518">
        <w:rPr>
          <w:w w:val="95"/>
          <w:position w:val="4"/>
          <w:sz w:val="12"/>
          <w:lang w:val="uk-UA"/>
        </w:rPr>
        <w:t>19</w:t>
      </w:r>
      <w:r w:rsidRPr="00B26518">
        <w:rPr>
          <w:spacing w:val="1"/>
          <w:w w:val="95"/>
          <w:position w:val="4"/>
          <w:sz w:val="12"/>
          <w:lang w:val="uk-UA"/>
        </w:rPr>
        <w:t xml:space="preserve"> </w:t>
      </w:r>
      <w:r w:rsidR="00D86D0F" w:rsidRPr="00D86D0F">
        <w:rPr>
          <w:w w:val="95"/>
          <w:sz w:val="18"/>
          <w:lang w:val="uk-UA"/>
        </w:rPr>
        <w:t>Для отримання додаткової інформації про Систему рейтингу громад Національної програми страхування від повеней, яку адмініструє FEMA, відвідайте https://www.fema.gov/floodplain-management/community-rating-system.</w:t>
      </w:r>
    </w:p>
    <w:p w14:paraId="09AE4BC8" w14:textId="77777777" w:rsidR="00B10070" w:rsidRPr="00B26518" w:rsidRDefault="00D86D0F" w:rsidP="00D86D0F">
      <w:pPr>
        <w:spacing w:before="100" w:line="288" w:lineRule="auto"/>
        <w:ind w:left="999" w:right="347"/>
        <w:rPr>
          <w:sz w:val="18"/>
          <w:lang w:val="uk-UA"/>
        </w:rPr>
        <w:sectPr w:rsidR="00B10070" w:rsidRPr="00B26518">
          <w:headerReference w:type="default" r:id="rId24"/>
          <w:footerReference w:type="default" r:id="rId25"/>
          <w:pgSz w:w="12240" w:h="15840"/>
          <w:pgMar w:top="1340" w:right="1220" w:bottom="1040" w:left="440" w:header="720" w:footer="858" w:gutter="0"/>
          <w:cols w:space="720"/>
        </w:sectPr>
      </w:pPr>
      <w:r w:rsidRPr="00D86D0F">
        <w:rPr>
          <w:w w:val="95"/>
          <w:sz w:val="18"/>
          <w:lang w:val="uk-UA"/>
        </w:rPr>
        <w:t>20 Для отримання додаткової інформації відвідайте https://www.fema.gov/sites/default/files/2020-08/fema_riskmap_nature-based-solutions- guide_2020.pdf.</w:t>
      </w:r>
    </w:p>
    <w:p w14:paraId="7E9DF638" w14:textId="77777777" w:rsidR="00B10070" w:rsidRPr="00B26518" w:rsidRDefault="00D86D0F" w:rsidP="00153532">
      <w:pPr>
        <w:pStyle w:val="1"/>
        <w:numPr>
          <w:ilvl w:val="0"/>
          <w:numId w:val="45"/>
        </w:numPr>
        <w:tabs>
          <w:tab w:val="left" w:pos="1720"/>
        </w:tabs>
        <w:ind w:left="1000" w:right="2197" w:firstLine="0"/>
        <w:rPr>
          <w:lang w:val="uk-UA"/>
        </w:rPr>
      </w:pPr>
      <w:bookmarkStart w:id="32" w:name="3._Private-Public_Partnership_Process"/>
      <w:bookmarkStart w:id="33" w:name="_bookmark31"/>
      <w:bookmarkEnd w:id="32"/>
      <w:bookmarkEnd w:id="33"/>
      <w:r>
        <w:rPr>
          <w:color w:val="005287"/>
          <w:lang w:val="uk-UA"/>
        </w:rPr>
        <w:lastRenderedPageBreak/>
        <w:t>Процес приватно-державного партнерства</w:t>
      </w:r>
    </w:p>
    <w:p w14:paraId="0CFBC163" w14:textId="77777777" w:rsidR="00B10070" w:rsidRPr="00B26518" w:rsidRDefault="006D470D" w:rsidP="006D470D">
      <w:pPr>
        <w:pStyle w:val="a3"/>
        <w:spacing w:before="241" w:line="288" w:lineRule="auto"/>
        <w:ind w:left="1000" w:right="-52"/>
        <w:jc w:val="both"/>
        <w:rPr>
          <w:lang w:val="uk-UA"/>
        </w:rPr>
      </w:pPr>
      <w:r w:rsidRPr="006D470D">
        <w:rPr>
          <w:lang w:val="uk-UA"/>
        </w:rPr>
        <w:t>Розвит</w:t>
      </w:r>
      <w:r>
        <w:rPr>
          <w:lang w:val="uk-UA"/>
        </w:rPr>
        <w:t>ок Р</w:t>
      </w:r>
      <w:r w:rsidRPr="006D470D">
        <w:rPr>
          <w:lang w:val="uk-UA"/>
        </w:rPr>
        <w:t xml:space="preserve">3 відбувається у чотири етапи, і на кожному з них передбачені типові заходи, спрямовані на побудову або зміцнення партнерства та його цінності для юрисдикції </w:t>
      </w:r>
      <w:r w:rsidR="00136C69" w:rsidRPr="00B26518">
        <w:rPr>
          <w:lang w:val="uk-UA"/>
        </w:rPr>
        <w:t>(</w:t>
      </w:r>
      <w:hyperlink w:anchor="_bookmark32" w:history="1">
        <w:r>
          <w:rPr>
            <w:lang w:val="uk-UA"/>
          </w:rPr>
          <w:t>Рисунок</w:t>
        </w:r>
        <w:r w:rsidR="00136C69" w:rsidRPr="00B26518">
          <w:rPr>
            <w:spacing w:val="-1"/>
            <w:lang w:val="uk-UA"/>
          </w:rPr>
          <w:t xml:space="preserve"> </w:t>
        </w:r>
        <w:r w:rsidR="00136C69" w:rsidRPr="00B26518">
          <w:rPr>
            <w:lang w:val="uk-UA"/>
          </w:rPr>
          <w:t>2</w:t>
        </w:r>
      </w:hyperlink>
      <w:r w:rsidR="00136C69" w:rsidRPr="00B26518">
        <w:rPr>
          <w:lang w:val="uk-UA"/>
        </w:rPr>
        <w:t>).</w:t>
      </w:r>
    </w:p>
    <w:p w14:paraId="3136B893" w14:textId="77777777" w:rsidR="00B10070" w:rsidRPr="00B26518" w:rsidRDefault="00C43ECC" w:rsidP="00C43ECC">
      <w:pPr>
        <w:pStyle w:val="a3"/>
        <w:spacing w:before="8"/>
        <w:ind w:firstLine="1418"/>
        <w:jc w:val="center"/>
        <w:rPr>
          <w:sz w:val="17"/>
          <w:lang w:val="uk-UA"/>
        </w:rPr>
      </w:pPr>
      <w:r w:rsidRPr="00C43ECC">
        <w:rPr>
          <w:noProof/>
          <w:sz w:val="17"/>
        </w:rPr>
        <w:drawing>
          <wp:inline distT="0" distB="0" distL="0" distR="0" wp14:anchorId="7DA43EC7" wp14:editId="21094F5B">
            <wp:extent cx="5758180" cy="253838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9935" cy="2547979"/>
                    </a:xfrm>
                    <a:prstGeom prst="rect">
                      <a:avLst/>
                    </a:prstGeom>
                  </pic:spPr>
                </pic:pic>
              </a:graphicData>
            </a:graphic>
          </wp:inline>
        </w:drawing>
      </w:r>
    </w:p>
    <w:p w14:paraId="1B53AF6E" w14:textId="77777777" w:rsidR="00B10070" w:rsidRPr="00B26518" w:rsidRDefault="00B10070">
      <w:pPr>
        <w:pStyle w:val="a3"/>
        <w:spacing w:before="9"/>
        <w:rPr>
          <w:sz w:val="23"/>
          <w:lang w:val="uk-UA"/>
        </w:rPr>
      </w:pPr>
    </w:p>
    <w:p w14:paraId="747DC222" w14:textId="77777777" w:rsidR="00B10070" w:rsidRPr="00B26518" w:rsidRDefault="006D470D">
      <w:pPr>
        <w:pStyle w:val="5"/>
        <w:ind w:left="4062"/>
        <w:rPr>
          <w:lang w:val="uk-UA"/>
        </w:rPr>
      </w:pPr>
      <w:bookmarkStart w:id="34" w:name="_bookmark32"/>
      <w:bookmarkEnd w:id="34"/>
      <w:r>
        <w:rPr>
          <w:w w:val="90"/>
          <w:lang w:val="uk-UA"/>
        </w:rPr>
        <w:t>Рисунок</w:t>
      </w:r>
      <w:r w:rsidR="00136C69" w:rsidRPr="00B26518">
        <w:rPr>
          <w:spacing w:val="5"/>
          <w:w w:val="90"/>
          <w:lang w:val="uk-UA"/>
        </w:rPr>
        <w:t xml:space="preserve"> </w:t>
      </w:r>
      <w:r w:rsidR="00136C69" w:rsidRPr="00B26518">
        <w:rPr>
          <w:w w:val="90"/>
          <w:lang w:val="uk-UA"/>
        </w:rPr>
        <w:t>2:</w:t>
      </w:r>
      <w:r w:rsidR="00136C69" w:rsidRPr="00B26518">
        <w:rPr>
          <w:spacing w:val="4"/>
          <w:w w:val="90"/>
          <w:lang w:val="uk-UA"/>
        </w:rPr>
        <w:t xml:space="preserve"> </w:t>
      </w:r>
      <w:r>
        <w:rPr>
          <w:w w:val="90"/>
          <w:lang w:val="uk-UA"/>
        </w:rPr>
        <w:t>Чотири етапи</w:t>
      </w:r>
      <w:r w:rsidR="00136C69" w:rsidRPr="00B26518">
        <w:rPr>
          <w:spacing w:val="4"/>
          <w:w w:val="90"/>
          <w:lang w:val="uk-UA"/>
        </w:rPr>
        <w:t xml:space="preserve"> </w:t>
      </w:r>
      <w:r w:rsidR="00136C69" w:rsidRPr="00B26518">
        <w:rPr>
          <w:w w:val="90"/>
          <w:lang w:val="uk-UA"/>
        </w:rPr>
        <w:t>P3</w:t>
      </w:r>
    </w:p>
    <w:p w14:paraId="178D94E1" w14:textId="77777777" w:rsidR="00B10070" w:rsidRPr="00B26518" w:rsidRDefault="00B10070">
      <w:pPr>
        <w:pStyle w:val="a3"/>
        <w:rPr>
          <w:rFonts w:ascii="Arial"/>
          <w:b/>
          <w:sz w:val="21"/>
          <w:lang w:val="uk-UA"/>
        </w:rPr>
      </w:pPr>
    </w:p>
    <w:p w14:paraId="2D953F66" w14:textId="77777777" w:rsidR="00634606" w:rsidRPr="00634606" w:rsidRDefault="00634606" w:rsidP="00634606">
      <w:pPr>
        <w:pStyle w:val="a3"/>
        <w:spacing w:line="288" w:lineRule="auto"/>
        <w:ind w:left="1000" w:right="-52"/>
        <w:jc w:val="both"/>
        <w:rPr>
          <w:lang w:val="uk-UA"/>
        </w:rPr>
      </w:pPr>
      <w:r>
        <w:rPr>
          <w:lang w:val="uk-UA"/>
        </w:rPr>
        <w:t>Розвиток і підтримка Р</w:t>
      </w:r>
      <w:r w:rsidRPr="00634606">
        <w:rPr>
          <w:lang w:val="uk-UA"/>
        </w:rPr>
        <w:t>3 - це ди</w:t>
      </w:r>
      <w:r>
        <w:rPr>
          <w:lang w:val="uk-UA"/>
        </w:rPr>
        <w:t>намічний процес. Організаторам Р</w:t>
      </w:r>
      <w:r w:rsidRPr="00634606">
        <w:rPr>
          <w:lang w:val="uk-UA"/>
        </w:rPr>
        <w:t>3 може знадобитися переорієнтувати та скоригувати діяльність у міру залучення нових партнерів, створення можливостей та визначення потреб юрисдикції.</w:t>
      </w:r>
    </w:p>
    <w:p w14:paraId="51AE06B8" w14:textId="77777777" w:rsidR="00634606" w:rsidRPr="00634606" w:rsidRDefault="00634606" w:rsidP="00634606">
      <w:pPr>
        <w:pStyle w:val="a3"/>
        <w:spacing w:line="288" w:lineRule="auto"/>
        <w:ind w:left="1000" w:right="-52"/>
        <w:jc w:val="both"/>
        <w:rPr>
          <w:lang w:val="uk-UA"/>
        </w:rPr>
      </w:pPr>
    </w:p>
    <w:p w14:paraId="1C449271" w14:textId="77777777" w:rsidR="00B10070" w:rsidRPr="00B26518" w:rsidRDefault="00634606" w:rsidP="00634606">
      <w:pPr>
        <w:pStyle w:val="a3"/>
        <w:spacing w:line="288" w:lineRule="auto"/>
        <w:ind w:left="1000" w:right="-52"/>
        <w:jc w:val="both"/>
        <w:rPr>
          <w:lang w:val="uk-UA"/>
        </w:rPr>
      </w:pPr>
      <w:r>
        <w:rPr>
          <w:lang w:val="uk-UA"/>
        </w:rPr>
        <w:t>Діяльність Р</w:t>
      </w:r>
      <w:r w:rsidRPr="00634606">
        <w:rPr>
          <w:lang w:val="uk-UA"/>
        </w:rPr>
        <w:t>3 залежить від рівня зрілості програми. На початковому етапі Р3 базового рівня часто спеціалізуються на проведенні міжсекторальних дискусій та обміні інформацією. На більш просунутому рівні Р3 займаються додатковими видами діяльності, зокрема</w:t>
      </w:r>
      <w:r w:rsidR="00136C69" w:rsidRPr="00B26518">
        <w:rPr>
          <w:lang w:val="uk-UA"/>
        </w:rPr>
        <w:t>:</w:t>
      </w:r>
    </w:p>
    <w:p w14:paraId="0DB2CB7A" w14:textId="77777777" w:rsidR="00B10070" w:rsidRPr="00B26518" w:rsidRDefault="00B10070">
      <w:pPr>
        <w:pStyle w:val="a3"/>
        <w:spacing w:before="1"/>
        <w:rPr>
          <w:sz w:val="21"/>
          <w:lang w:val="uk-UA"/>
        </w:rPr>
      </w:pPr>
    </w:p>
    <w:p w14:paraId="1F34B34E" w14:textId="77777777" w:rsidR="00634606" w:rsidRPr="00634606" w:rsidRDefault="00634606" w:rsidP="00153532">
      <w:pPr>
        <w:pStyle w:val="a5"/>
        <w:numPr>
          <w:ilvl w:val="0"/>
          <w:numId w:val="53"/>
        </w:numPr>
        <w:tabs>
          <w:tab w:val="left" w:pos="1360"/>
          <w:tab w:val="left" w:pos="1361"/>
        </w:tabs>
        <w:spacing w:before="48"/>
        <w:rPr>
          <w:spacing w:val="-1"/>
          <w:lang w:val="uk-UA"/>
        </w:rPr>
      </w:pPr>
      <w:r w:rsidRPr="00634606">
        <w:rPr>
          <w:spacing w:val="-1"/>
          <w:lang w:val="uk-UA"/>
        </w:rPr>
        <w:t>Зусилля з розбудови стійкості;</w:t>
      </w:r>
    </w:p>
    <w:p w14:paraId="43CF82B7" w14:textId="77777777" w:rsidR="00634606" w:rsidRPr="00634606" w:rsidRDefault="00634606" w:rsidP="00153532">
      <w:pPr>
        <w:pStyle w:val="a5"/>
        <w:numPr>
          <w:ilvl w:val="0"/>
          <w:numId w:val="53"/>
        </w:numPr>
        <w:tabs>
          <w:tab w:val="left" w:pos="1360"/>
          <w:tab w:val="left" w:pos="1361"/>
        </w:tabs>
        <w:spacing w:before="48"/>
        <w:rPr>
          <w:spacing w:val="-1"/>
          <w:lang w:val="uk-UA"/>
        </w:rPr>
      </w:pPr>
      <w:r w:rsidRPr="00634606">
        <w:rPr>
          <w:spacing w:val="-1"/>
          <w:lang w:val="uk-UA"/>
        </w:rPr>
        <w:t>Економічний розвиток; та</w:t>
      </w:r>
    </w:p>
    <w:p w14:paraId="0AD675FC" w14:textId="77777777" w:rsidR="00B10070" w:rsidRPr="00B26518" w:rsidRDefault="00634606" w:rsidP="00153532">
      <w:pPr>
        <w:pStyle w:val="a5"/>
        <w:numPr>
          <w:ilvl w:val="0"/>
          <w:numId w:val="53"/>
        </w:numPr>
        <w:tabs>
          <w:tab w:val="left" w:pos="1360"/>
          <w:tab w:val="left" w:pos="1361"/>
        </w:tabs>
        <w:spacing w:before="48"/>
        <w:rPr>
          <w:rFonts w:ascii="Wingdings" w:hAnsi="Wingdings"/>
          <w:color w:val="2E2E2F"/>
          <w:lang w:val="uk-UA"/>
        </w:rPr>
      </w:pPr>
      <w:r w:rsidRPr="00634606">
        <w:rPr>
          <w:spacing w:val="-1"/>
          <w:lang w:val="uk-UA"/>
        </w:rPr>
        <w:t>Оперативна інтеграція до, під час та після катастрофи</w:t>
      </w:r>
      <w:r w:rsidR="00136C69" w:rsidRPr="00B26518">
        <w:rPr>
          <w:lang w:val="uk-UA"/>
        </w:rPr>
        <w:t>.</w:t>
      </w:r>
    </w:p>
    <w:p w14:paraId="6078ED4E" w14:textId="77777777" w:rsidR="00B10070" w:rsidRPr="00B26518" w:rsidRDefault="00B10070">
      <w:pPr>
        <w:rPr>
          <w:rFonts w:ascii="Wingdings" w:hAnsi="Wingdings"/>
          <w:lang w:val="uk-UA"/>
        </w:rPr>
        <w:sectPr w:rsidR="00B10070" w:rsidRPr="00B26518">
          <w:pgSz w:w="12240" w:h="15840"/>
          <w:pgMar w:top="1340" w:right="1220" w:bottom="1040" w:left="440" w:header="720" w:footer="858" w:gutter="0"/>
          <w:cols w:space="720"/>
        </w:sectPr>
      </w:pPr>
    </w:p>
    <w:p w14:paraId="1A34C259" w14:textId="77777777" w:rsidR="00B10070" w:rsidRPr="00B26518" w:rsidRDefault="00634606" w:rsidP="00634606">
      <w:pPr>
        <w:pStyle w:val="a3"/>
        <w:spacing w:before="90" w:line="288" w:lineRule="auto"/>
        <w:ind w:left="999" w:right="-52"/>
        <w:jc w:val="both"/>
        <w:rPr>
          <w:lang w:val="uk-UA"/>
        </w:rPr>
      </w:pPr>
      <w:r w:rsidRPr="00634606">
        <w:rPr>
          <w:lang w:val="uk-UA"/>
        </w:rPr>
        <w:lastRenderedPageBreak/>
        <w:t>На Рисунку 3 представлені індикатори зрілості програми, які допоможуть організаторам P3 планувати та оцінювати розвиток їхнього партнерства</w:t>
      </w:r>
      <w:r w:rsidR="00136C69" w:rsidRPr="00B26518">
        <w:rPr>
          <w:lang w:val="uk-UA"/>
        </w:rPr>
        <w:t>.</w:t>
      </w:r>
    </w:p>
    <w:p w14:paraId="75109138" w14:textId="77777777" w:rsidR="00B10070" w:rsidRPr="00B26518" w:rsidRDefault="00DA7D7D" w:rsidP="00DA7D7D">
      <w:pPr>
        <w:pStyle w:val="a3"/>
        <w:spacing w:before="7"/>
        <w:ind w:firstLine="993"/>
        <w:jc w:val="center"/>
        <w:rPr>
          <w:sz w:val="26"/>
          <w:lang w:val="uk-UA"/>
        </w:rPr>
      </w:pPr>
      <w:r w:rsidRPr="00DA7D7D">
        <w:rPr>
          <w:noProof/>
          <w:sz w:val="26"/>
        </w:rPr>
        <w:drawing>
          <wp:inline distT="0" distB="0" distL="0" distR="0" wp14:anchorId="7D3621A8" wp14:editId="20B634CD">
            <wp:extent cx="5229860" cy="3141376"/>
            <wp:effectExtent l="0" t="0" r="889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8128" cy="3146342"/>
                    </a:xfrm>
                    <a:prstGeom prst="rect">
                      <a:avLst/>
                    </a:prstGeom>
                  </pic:spPr>
                </pic:pic>
              </a:graphicData>
            </a:graphic>
          </wp:inline>
        </w:drawing>
      </w:r>
    </w:p>
    <w:p w14:paraId="179FF6B9" w14:textId="77777777" w:rsidR="00B10070" w:rsidRPr="00B26518" w:rsidRDefault="00B10070">
      <w:pPr>
        <w:pStyle w:val="a3"/>
        <w:spacing w:before="10"/>
        <w:rPr>
          <w:sz w:val="20"/>
          <w:lang w:val="uk-UA"/>
        </w:rPr>
      </w:pPr>
    </w:p>
    <w:p w14:paraId="6EC8E7E7" w14:textId="77777777" w:rsidR="00B10070" w:rsidRPr="00B26518" w:rsidRDefault="00634606">
      <w:pPr>
        <w:pStyle w:val="5"/>
        <w:ind w:left="4048"/>
        <w:rPr>
          <w:lang w:val="uk-UA"/>
        </w:rPr>
      </w:pPr>
      <w:bookmarkStart w:id="35" w:name="_bookmark33"/>
      <w:bookmarkEnd w:id="35"/>
      <w:r>
        <w:rPr>
          <w:w w:val="90"/>
          <w:lang w:val="uk-UA"/>
        </w:rPr>
        <w:t>Рисунок</w:t>
      </w:r>
      <w:r w:rsidR="00136C69" w:rsidRPr="00B26518">
        <w:rPr>
          <w:spacing w:val="23"/>
          <w:w w:val="90"/>
          <w:lang w:val="uk-UA"/>
        </w:rPr>
        <w:t xml:space="preserve"> </w:t>
      </w:r>
      <w:r w:rsidR="00136C69" w:rsidRPr="00B26518">
        <w:rPr>
          <w:w w:val="90"/>
          <w:lang w:val="uk-UA"/>
        </w:rPr>
        <w:t>3:</w:t>
      </w:r>
      <w:r w:rsidR="00136C69" w:rsidRPr="00B26518">
        <w:rPr>
          <w:spacing w:val="23"/>
          <w:w w:val="90"/>
          <w:lang w:val="uk-UA"/>
        </w:rPr>
        <w:t xml:space="preserve"> </w:t>
      </w:r>
      <w:r w:rsidRPr="00634606">
        <w:rPr>
          <w:w w:val="90"/>
          <w:lang w:val="uk-UA"/>
        </w:rPr>
        <w:t>Модель зрілості програми</w:t>
      </w:r>
    </w:p>
    <w:p w14:paraId="2C757ACF" w14:textId="77777777" w:rsidR="00B10070" w:rsidRPr="00B26518" w:rsidRDefault="00B10070">
      <w:pPr>
        <w:pStyle w:val="a3"/>
        <w:spacing w:before="11"/>
        <w:rPr>
          <w:rFonts w:ascii="Arial"/>
          <w:b/>
          <w:sz w:val="20"/>
          <w:lang w:val="uk-UA"/>
        </w:rPr>
      </w:pPr>
    </w:p>
    <w:p w14:paraId="31F534A3" w14:textId="77777777" w:rsidR="00634606" w:rsidRPr="00634606" w:rsidRDefault="00634606" w:rsidP="00634606">
      <w:pPr>
        <w:pStyle w:val="a3"/>
        <w:spacing w:before="1"/>
        <w:ind w:left="1000"/>
        <w:jc w:val="both"/>
        <w:rPr>
          <w:spacing w:val="-1"/>
          <w:lang w:val="uk-UA"/>
        </w:rPr>
      </w:pPr>
      <w:r w:rsidRPr="00634606">
        <w:rPr>
          <w:spacing w:val="-1"/>
          <w:lang w:val="uk-UA"/>
        </w:rPr>
        <w:t>Однак ця модель є гнучкою</w:t>
      </w:r>
      <w:r>
        <w:rPr>
          <w:spacing w:val="-1"/>
          <w:lang w:val="uk-UA"/>
        </w:rPr>
        <w:t>, а не директивною. Наприклад, Р</w:t>
      </w:r>
      <w:r w:rsidRPr="00634606">
        <w:rPr>
          <w:spacing w:val="-1"/>
          <w:lang w:val="uk-UA"/>
        </w:rPr>
        <w:t>3, діяльність якого найбільше відповідає базовому переліку, міг би також розробити стратегію і брати участь у спільних проєктах зі зміцнення стійкості та пом'якшення наслідків.</w:t>
      </w:r>
    </w:p>
    <w:p w14:paraId="26F11819" w14:textId="77777777" w:rsidR="00634606" w:rsidRPr="00634606" w:rsidRDefault="00634606" w:rsidP="00634606">
      <w:pPr>
        <w:pStyle w:val="a3"/>
        <w:spacing w:before="1"/>
        <w:ind w:left="1000"/>
        <w:jc w:val="both"/>
        <w:rPr>
          <w:spacing w:val="-1"/>
          <w:lang w:val="uk-UA"/>
        </w:rPr>
      </w:pPr>
    </w:p>
    <w:p w14:paraId="0A364A7B" w14:textId="77777777" w:rsidR="00634606" w:rsidRPr="00634606" w:rsidRDefault="00634606" w:rsidP="00634606">
      <w:pPr>
        <w:pStyle w:val="a3"/>
        <w:spacing w:before="1"/>
        <w:ind w:left="1000"/>
        <w:jc w:val="both"/>
        <w:rPr>
          <w:spacing w:val="-1"/>
          <w:lang w:val="uk-UA"/>
        </w:rPr>
      </w:pPr>
      <w:r w:rsidRPr="00634606">
        <w:rPr>
          <w:spacing w:val="-1"/>
          <w:lang w:val="uk-UA"/>
        </w:rPr>
        <w:t>Загалом, ця модель зрілості надана для того, щоб проілюструвати концепцію розбудови та розвитку спроможностей. Вона може бути використана для розробки вашої програми, зосередившись на кроках, які найкраще відповідають вашим потребам, виходячи з поточних можливостей і цілей.</w:t>
      </w:r>
    </w:p>
    <w:p w14:paraId="5FD40A87" w14:textId="77777777" w:rsidR="00634606" w:rsidRPr="00634606" w:rsidRDefault="00634606" w:rsidP="00634606">
      <w:pPr>
        <w:pStyle w:val="a3"/>
        <w:spacing w:before="1"/>
        <w:ind w:left="1000"/>
        <w:jc w:val="both"/>
        <w:rPr>
          <w:spacing w:val="-1"/>
          <w:lang w:val="uk-UA"/>
        </w:rPr>
      </w:pPr>
    </w:p>
    <w:p w14:paraId="64A4BF92" w14:textId="77777777" w:rsidR="00B10070" w:rsidRPr="00B26518" w:rsidRDefault="00634606" w:rsidP="00634606">
      <w:pPr>
        <w:pStyle w:val="a3"/>
        <w:spacing w:before="1"/>
        <w:ind w:left="1000"/>
        <w:jc w:val="both"/>
        <w:rPr>
          <w:lang w:val="uk-UA"/>
        </w:rPr>
      </w:pPr>
      <w:r w:rsidRPr="00634606">
        <w:rPr>
          <w:spacing w:val="-1"/>
          <w:lang w:val="uk-UA"/>
        </w:rPr>
        <w:t>Організатори P3 формують характер партнерства наступними способами</w:t>
      </w:r>
      <w:r w:rsidR="00136C69" w:rsidRPr="00B26518">
        <w:rPr>
          <w:lang w:val="uk-UA"/>
        </w:rPr>
        <w:t>:</w:t>
      </w:r>
    </w:p>
    <w:p w14:paraId="1F563EC6" w14:textId="77777777" w:rsidR="00B10070" w:rsidRPr="00B26518" w:rsidRDefault="00B10070">
      <w:pPr>
        <w:pStyle w:val="a3"/>
        <w:spacing w:before="7"/>
        <w:rPr>
          <w:sz w:val="25"/>
          <w:lang w:val="uk-UA"/>
        </w:rPr>
      </w:pPr>
    </w:p>
    <w:p w14:paraId="4AB2F9A3" w14:textId="77777777" w:rsidR="00634606" w:rsidRPr="00634606" w:rsidRDefault="00634606" w:rsidP="00153532">
      <w:pPr>
        <w:pStyle w:val="a5"/>
        <w:numPr>
          <w:ilvl w:val="0"/>
          <w:numId w:val="54"/>
        </w:numPr>
        <w:tabs>
          <w:tab w:val="left" w:pos="1361"/>
          <w:tab w:val="left" w:pos="1362"/>
        </w:tabs>
        <w:spacing w:before="51"/>
        <w:rPr>
          <w:lang w:val="uk-UA"/>
        </w:rPr>
      </w:pPr>
      <w:r w:rsidRPr="00634606">
        <w:rPr>
          <w:lang w:val="uk-UA"/>
        </w:rPr>
        <w:t>Хто залучений;</w:t>
      </w:r>
    </w:p>
    <w:p w14:paraId="4F1FB589" w14:textId="77777777" w:rsidR="00634606" w:rsidRPr="00634606" w:rsidRDefault="00634606" w:rsidP="00153532">
      <w:pPr>
        <w:pStyle w:val="a5"/>
        <w:numPr>
          <w:ilvl w:val="0"/>
          <w:numId w:val="54"/>
        </w:numPr>
        <w:tabs>
          <w:tab w:val="left" w:pos="1361"/>
          <w:tab w:val="left" w:pos="1362"/>
        </w:tabs>
        <w:spacing w:before="51"/>
        <w:rPr>
          <w:lang w:val="uk-UA"/>
        </w:rPr>
      </w:pPr>
      <w:r w:rsidRPr="00634606">
        <w:rPr>
          <w:lang w:val="uk-UA"/>
        </w:rPr>
        <w:t>Як виглядає структура управління;</w:t>
      </w:r>
    </w:p>
    <w:p w14:paraId="0E842203" w14:textId="77777777" w:rsidR="00634606" w:rsidRPr="00634606" w:rsidRDefault="00634606" w:rsidP="00153532">
      <w:pPr>
        <w:pStyle w:val="a5"/>
        <w:numPr>
          <w:ilvl w:val="0"/>
          <w:numId w:val="54"/>
        </w:numPr>
        <w:tabs>
          <w:tab w:val="left" w:pos="1361"/>
          <w:tab w:val="left" w:pos="1362"/>
        </w:tabs>
        <w:spacing w:before="51"/>
        <w:rPr>
          <w:lang w:val="uk-UA"/>
        </w:rPr>
      </w:pPr>
      <w:r w:rsidRPr="00634606">
        <w:rPr>
          <w:lang w:val="uk-UA"/>
        </w:rPr>
        <w:t>Де фізично</w:t>
      </w:r>
      <w:r>
        <w:rPr>
          <w:lang w:val="uk-UA"/>
        </w:rPr>
        <w:t xml:space="preserve"> та/або віртуально знаходиться Р</w:t>
      </w:r>
      <w:r w:rsidRPr="00634606">
        <w:rPr>
          <w:lang w:val="uk-UA"/>
        </w:rPr>
        <w:t>3;</w:t>
      </w:r>
    </w:p>
    <w:p w14:paraId="7E198D60" w14:textId="77777777" w:rsidR="00634606" w:rsidRPr="00634606" w:rsidRDefault="00634606" w:rsidP="00153532">
      <w:pPr>
        <w:pStyle w:val="a5"/>
        <w:numPr>
          <w:ilvl w:val="0"/>
          <w:numId w:val="54"/>
        </w:numPr>
        <w:tabs>
          <w:tab w:val="left" w:pos="1361"/>
          <w:tab w:val="left" w:pos="1362"/>
        </w:tabs>
        <w:spacing w:before="51"/>
        <w:rPr>
          <w:lang w:val="uk-UA"/>
        </w:rPr>
      </w:pPr>
      <w:r>
        <w:rPr>
          <w:lang w:val="uk-UA"/>
        </w:rPr>
        <w:t>Коли скликається Р</w:t>
      </w:r>
      <w:r w:rsidRPr="00634606">
        <w:rPr>
          <w:lang w:val="uk-UA"/>
        </w:rPr>
        <w:t>3;</w:t>
      </w:r>
    </w:p>
    <w:p w14:paraId="3551963C" w14:textId="77777777" w:rsidR="00634606" w:rsidRPr="00634606" w:rsidRDefault="00634606" w:rsidP="00153532">
      <w:pPr>
        <w:pStyle w:val="a5"/>
        <w:numPr>
          <w:ilvl w:val="0"/>
          <w:numId w:val="54"/>
        </w:numPr>
        <w:tabs>
          <w:tab w:val="left" w:pos="1361"/>
          <w:tab w:val="left" w:pos="1362"/>
        </w:tabs>
        <w:spacing w:before="51"/>
        <w:rPr>
          <w:lang w:val="uk-UA"/>
        </w:rPr>
      </w:pPr>
      <w:r>
        <w:rPr>
          <w:lang w:val="uk-UA"/>
        </w:rPr>
        <w:t>Як Р</w:t>
      </w:r>
      <w:r w:rsidRPr="00634606">
        <w:rPr>
          <w:lang w:val="uk-UA"/>
        </w:rPr>
        <w:t>3 функціонує та виконує ключові види діяльності; та</w:t>
      </w:r>
    </w:p>
    <w:p w14:paraId="15FD471A" w14:textId="77777777" w:rsidR="00B10070" w:rsidRPr="00634606" w:rsidRDefault="00634606" w:rsidP="00153532">
      <w:pPr>
        <w:pStyle w:val="a5"/>
        <w:numPr>
          <w:ilvl w:val="0"/>
          <w:numId w:val="54"/>
        </w:numPr>
        <w:tabs>
          <w:tab w:val="left" w:pos="1361"/>
          <w:tab w:val="left" w:pos="1362"/>
        </w:tabs>
        <w:spacing w:before="51"/>
        <w:rPr>
          <w:rFonts w:ascii="Wingdings" w:hAnsi="Wingdings"/>
          <w:color w:val="2E2E2F"/>
          <w:lang w:val="uk-UA"/>
        </w:rPr>
      </w:pPr>
      <w:r w:rsidRPr="00634606">
        <w:rPr>
          <w:lang w:val="uk-UA"/>
        </w:rPr>
        <w:t xml:space="preserve">Як підтримується </w:t>
      </w:r>
      <w:r>
        <w:rPr>
          <w:lang w:val="uk-UA"/>
        </w:rPr>
        <w:t>діяльність Р</w:t>
      </w:r>
      <w:r w:rsidRPr="00634606">
        <w:rPr>
          <w:lang w:val="uk-UA"/>
        </w:rPr>
        <w:t>3 з плином часу</w:t>
      </w:r>
      <w:r w:rsidR="00136C69" w:rsidRPr="00634606">
        <w:rPr>
          <w:lang w:val="uk-UA"/>
        </w:rPr>
        <w:t>.</w:t>
      </w:r>
    </w:p>
    <w:p w14:paraId="309D78FA" w14:textId="77777777" w:rsidR="00B10070" w:rsidRPr="00B26518" w:rsidRDefault="00B10070">
      <w:pPr>
        <w:rPr>
          <w:rFonts w:ascii="Wingdings" w:hAnsi="Wingdings"/>
          <w:lang w:val="uk-UA"/>
        </w:rPr>
        <w:sectPr w:rsidR="00B10070" w:rsidRPr="00B26518">
          <w:pgSz w:w="12240" w:h="15840"/>
          <w:pgMar w:top="1340" w:right="1220" w:bottom="1040" w:left="440" w:header="720" w:footer="858" w:gutter="0"/>
          <w:cols w:space="720"/>
        </w:sectPr>
      </w:pPr>
    </w:p>
    <w:p w14:paraId="2436E211" w14:textId="77777777" w:rsidR="00B10070" w:rsidRPr="00B26518" w:rsidRDefault="00B10070">
      <w:pPr>
        <w:pStyle w:val="a3"/>
        <w:rPr>
          <w:sz w:val="8"/>
          <w:lang w:val="uk-UA"/>
        </w:rPr>
      </w:pPr>
    </w:p>
    <w:p w14:paraId="688B7872" w14:textId="77777777" w:rsidR="00B10070" w:rsidRPr="00B26518" w:rsidRDefault="00D033C9">
      <w:pPr>
        <w:pStyle w:val="a3"/>
        <w:ind w:left="1004"/>
        <w:rPr>
          <w:sz w:val="20"/>
          <w:lang w:val="uk-UA"/>
        </w:rPr>
      </w:pPr>
      <w:r>
        <w:rPr>
          <w:sz w:val="20"/>
          <w:lang w:val="uk-UA"/>
        </w:rPr>
      </w:r>
      <w:r>
        <w:rPr>
          <w:sz w:val="20"/>
          <w:lang w:val="uk-UA"/>
        </w:rPr>
        <w:pict w14:anchorId="6D965490">
          <v:group id="_x0000_s2301" style="width:467.55pt;height:146.4pt;mso-position-horizontal-relative:char;mso-position-vertical-relative:line" coordsize="9351,2928">
            <v:shape id="_x0000_s2308" style="position:absolute;width:9351;height:792" coordsize="9351,792" path="m9350,r-60,l60,,,,,60,,732r,60l60,792r,-60l9290,732r,60l9350,792r,-60l9350,60r,-60xe" fillcolor="#5a5b5d" stroked="f">
              <v:path arrowok="t"/>
            </v:shape>
            <v:shape id="_x0000_s2307" style="position:absolute;top:794;width:9351;height:2134" coordorigin=",794" coordsize="9351,2134" o:spt="100" adj="0,,0" path="m60,794l,794r,60l,1250r,420l,2090r,420l,2868r,60l60,2928r,-60l60,2510r,-420l60,1670r,-420l60,854r,-60xm9350,794r-60,l9290,854r,396l9290,1670r,420l9290,2510r,358l9290,2928r60,l9350,2868r,-358l9350,2090r,-420l9350,1250r,-396l9350,794xe" fillcolor="#e4e4e4" stroked="f">
              <v:stroke joinstyle="round"/>
              <v:formulas/>
              <v:path arrowok="t" o:connecttype="segments"/>
            </v:shape>
            <v:shape id="_x0000_s2306" style="position:absolute;left:190;top:120;width:532;height:532" coordorigin="190,120" coordsize="532,532" path="m456,120r-71,10l322,156r-54,42l227,252r-27,63l190,386r10,71l227,520r41,54l322,616r63,26l456,652r71,-10l590,616r54,-42l686,520r27,-63l722,386r-9,-71l686,252,644,198,590,156,527,130,456,120xe" stroked="f">
              <v:path arrowok="t"/>
            </v:shape>
            <v:shape id="_x0000_s2305" style="position:absolute;left:190;top:120;width:532;height:532" coordorigin="190,120" coordsize="532,532" path="m190,386r10,-71l227,252r41,-54l322,156r63,-26l456,120r71,10l590,156r54,42l686,252r27,63l722,386r-9,71l686,520r-42,54l590,616r-63,26l456,652,385,642,322,616,268,574,227,520,200,457,190,386xe" filled="f" strokecolor="white" strokeweight="1pt">
              <v:path arrowok="t"/>
            </v:shape>
            <v:shape id="_x0000_s2304" type="#_x0000_t75" style="position:absolute;left:298;top:225;width:351;height:329">
              <v:imagedata r:id="rId28" o:title=""/>
            </v:shape>
            <v:shape id="_x0000_s2303" type="#_x0000_t202" style="position:absolute;top:794;width:9351;height:2134" fillcolor="#e4e4e4" stroked="f">
              <v:textbox inset="0,0,0,0">
                <w:txbxContent>
                  <w:p w14:paraId="16EA579E" w14:textId="77777777" w:rsidR="00B10070" w:rsidRDefault="00997696">
                    <w:pPr>
                      <w:spacing w:before="158" w:line="285" w:lineRule="auto"/>
                      <w:ind w:left="268" w:right="211"/>
                    </w:pPr>
                    <w:r w:rsidRPr="00997696">
                      <w:rPr>
                        <w:lang w:val="ru-RU"/>
                      </w:rPr>
                      <w:t xml:space="preserve">Не всі </w:t>
                    </w:r>
                    <w:r w:rsidRPr="00997696">
                      <w:t>P</w:t>
                    </w:r>
                    <w:r w:rsidRPr="00997696">
                      <w:rPr>
                        <w:lang w:val="ru-RU"/>
                      </w:rPr>
                      <w:t xml:space="preserve">3 виглядають або функціонують однаково в рамках програми </w:t>
                    </w:r>
                    <w:r w:rsidRPr="00997696">
                      <w:t>P</w:t>
                    </w:r>
                    <w:r w:rsidRPr="00997696">
                      <w:rPr>
                        <w:lang w:val="ru-RU"/>
                      </w:rPr>
                      <w:t xml:space="preserve">3 штату Вісконсін. </w:t>
                    </w:r>
                    <w:r w:rsidRPr="00997696">
                      <w:t>Залежно від потреб, штат сприяє розвитку трьох типів P3</w:t>
                    </w:r>
                    <w:r w:rsidR="00136C69">
                      <w:t>:</w:t>
                    </w:r>
                  </w:p>
                  <w:p w14:paraId="37300C0F" w14:textId="77777777" w:rsidR="00997696" w:rsidRDefault="00997696" w:rsidP="00153532">
                    <w:pPr>
                      <w:numPr>
                        <w:ilvl w:val="0"/>
                        <w:numId w:val="43"/>
                      </w:numPr>
                      <w:tabs>
                        <w:tab w:val="left" w:pos="628"/>
                        <w:tab w:val="left" w:pos="629"/>
                      </w:tabs>
                      <w:spacing w:before="170"/>
                    </w:pPr>
                    <w:r>
                      <w:t>На рівні округу;</w:t>
                    </w:r>
                  </w:p>
                  <w:p w14:paraId="494B761D" w14:textId="77777777" w:rsidR="00997696" w:rsidRPr="00997696" w:rsidRDefault="00997696" w:rsidP="00153532">
                    <w:pPr>
                      <w:numPr>
                        <w:ilvl w:val="0"/>
                        <w:numId w:val="43"/>
                      </w:numPr>
                      <w:tabs>
                        <w:tab w:val="left" w:pos="628"/>
                        <w:tab w:val="left" w:pos="629"/>
                      </w:tabs>
                      <w:spacing w:before="170"/>
                      <w:rPr>
                        <w:lang w:val="ru-RU"/>
                      </w:rPr>
                    </w:pPr>
                    <w:r w:rsidRPr="00997696">
                      <w:rPr>
                        <w:lang w:val="ru-RU"/>
                      </w:rPr>
                      <w:t>на рівні субштатів, регіональних та галузевих; та</w:t>
                    </w:r>
                  </w:p>
                  <w:p w14:paraId="6EFF0821" w14:textId="77777777" w:rsidR="00B10070" w:rsidRDefault="00997696" w:rsidP="00153532">
                    <w:pPr>
                      <w:numPr>
                        <w:ilvl w:val="0"/>
                        <w:numId w:val="43"/>
                      </w:numPr>
                      <w:tabs>
                        <w:tab w:val="left" w:pos="628"/>
                        <w:tab w:val="left" w:pos="629"/>
                      </w:tabs>
                      <w:spacing w:before="170"/>
                      <w:rPr>
                        <w:sz w:val="14"/>
                      </w:rPr>
                    </w:pPr>
                    <w:r>
                      <w:t>BEOC штату Вісконсін</w:t>
                    </w:r>
                    <w:r w:rsidR="00136C69">
                      <w:t>.</w:t>
                    </w:r>
                    <w:hyperlink w:anchor="_bookmark36" w:history="1">
                      <w:r w:rsidR="00136C69">
                        <w:rPr>
                          <w:position w:val="5"/>
                          <w:sz w:val="14"/>
                        </w:rPr>
                        <w:t>21</w:t>
                      </w:r>
                    </w:hyperlink>
                  </w:p>
                </w:txbxContent>
              </v:textbox>
            </v:shape>
            <v:shape id="_x0000_s2302" type="#_x0000_t202" style="position:absolute;width:9351;height:795" filled="f" stroked="f">
              <v:textbox inset="0,0,0,0">
                <w:txbxContent>
                  <w:p w14:paraId="008DC848" w14:textId="77777777" w:rsidR="00B10070" w:rsidRDefault="00B10070">
                    <w:pPr>
                      <w:spacing w:before="10"/>
                    </w:pPr>
                  </w:p>
                  <w:p w14:paraId="5A49172B" w14:textId="77777777" w:rsidR="00B10070" w:rsidRDefault="00997696" w:rsidP="00997696">
                    <w:pPr>
                      <w:ind w:left="1003"/>
                      <w:rPr>
                        <w:sz w:val="24"/>
                      </w:rPr>
                    </w:pPr>
                    <w:r w:rsidRPr="00997696">
                      <w:rPr>
                        <w:color w:val="FFFFFF"/>
                        <w:w w:val="95"/>
                        <w:sz w:val="24"/>
                      </w:rPr>
                      <w:t>Приклад: Програми P3 штату Вісконсин</w:t>
                    </w:r>
                  </w:p>
                </w:txbxContent>
              </v:textbox>
            </v:shape>
            <w10:anchorlock/>
          </v:group>
        </w:pict>
      </w:r>
    </w:p>
    <w:p w14:paraId="49989830" w14:textId="77777777" w:rsidR="00B10070" w:rsidRPr="00B26518" w:rsidRDefault="00997696" w:rsidP="00997696">
      <w:pPr>
        <w:pStyle w:val="a3"/>
        <w:spacing w:before="93" w:line="288" w:lineRule="auto"/>
        <w:ind w:left="1000"/>
        <w:jc w:val="both"/>
        <w:rPr>
          <w:lang w:val="uk-UA"/>
        </w:rPr>
      </w:pPr>
      <w:r w:rsidRPr="00997696">
        <w:rPr>
          <w:lang w:val="uk-UA"/>
        </w:rPr>
        <w:t>У наступних розділах детально описані типові види діяльності на чот</w:t>
      </w:r>
      <w:r>
        <w:rPr>
          <w:lang w:val="uk-UA"/>
        </w:rPr>
        <w:t>ирьох етапах Р</w:t>
      </w:r>
      <w:r w:rsidRPr="00997696">
        <w:rPr>
          <w:lang w:val="uk-UA"/>
        </w:rPr>
        <w:t>3, а також наведені рекомендації та міркування для кожного з них</w:t>
      </w:r>
      <w:r w:rsidR="00136C69" w:rsidRPr="00B26518">
        <w:rPr>
          <w:lang w:val="uk-UA"/>
        </w:rPr>
        <w:t>.</w:t>
      </w:r>
    </w:p>
    <w:p w14:paraId="7E133D0E" w14:textId="77777777" w:rsidR="00B10070" w:rsidRPr="00B26518" w:rsidRDefault="00B10070">
      <w:pPr>
        <w:pStyle w:val="a3"/>
        <w:rPr>
          <w:sz w:val="32"/>
          <w:lang w:val="uk-UA"/>
        </w:rPr>
      </w:pPr>
    </w:p>
    <w:p w14:paraId="431A3733" w14:textId="77777777" w:rsidR="00B10070" w:rsidRDefault="00997696" w:rsidP="00153532">
      <w:pPr>
        <w:pStyle w:val="2"/>
        <w:numPr>
          <w:ilvl w:val="1"/>
          <w:numId w:val="45"/>
        </w:numPr>
        <w:tabs>
          <w:tab w:val="left" w:pos="1721"/>
        </w:tabs>
        <w:rPr>
          <w:lang w:val="uk-UA"/>
        </w:rPr>
      </w:pPr>
      <w:bookmarkStart w:id="36" w:name="3.1._Plan"/>
      <w:bookmarkStart w:id="37" w:name="_bookmark34"/>
      <w:bookmarkEnd w:id="36"/>
      <w:bookmarkEnd w:id="37"/>
      <w:r>
        <w:rPr>
          <w:lang w:val="uk-UA"/>
        </w:rPr>
        <w:t>Планування</w:t>
      </w:r>
    </w:p>
    <w:p w14:paraId="5FC475C5" w14:textId="77777777" w:rsidR="00AB3602" w:rsidRPr="00B26518" w:rsidRDefault="00AB3602" w:rsidP="00AB3602">
      <w:pPr>
        <w:pStyle w:val="2"/>
        <w:tabs>
          <w:tab w:val="left" w:pos="1721"/>
        </w:tabs>
        <w:ind w:firstLine="0"/>
        <w:rPr>
          <w:lang w:val="uk-UA"/>
        </w:rPr>
      </w:pPr>
      <w:r w:rsidRPr="00AB3602">
        <w:rPr>
          <w:noProof/>
        </w:rPr>
        <w:drawing>
          <wp:inline distT="0" distB="0" distL="0" distR="0" wp14:anchorId="3B371B5D" wp14:editId="4C218CC9">
            <wp:extent cx="4917923" cy="9652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1315" cy="969791"/>
                    </a:xfrm>
                    <a:prstGeom prst="rect">
                      <a:avLst/>
                    </a:prstGeom>
                  </pic:spPr>
                </pic:pic>
              </a:graphicData>
            </a:graphic>
          </wp:inline>
        </w:drawing>
      </w:r>
    </w:p>
    <w:p w14:paraId="0EE6E308" w14:textId="77777777" w:rsidR="00B10070" w:rsidRPr="00B26518" w:rsidRDefault="00997696">
      <w:pPr>
        <w:pStyle w:val="5"/>
        <w:spacing w:before="237"/>
        <w:ind w:left="1869" w:right="1088"/>
        <w:jc w:val="center"/>
        <w:rPr>
          <w:lang w:val="uk-UA"/>
        </w:rPr>
      </w:pPr>
      <w:r>
        <w:rPr>
          <w:w w:val="90"/>
          <w:lang w:val="uk-UA"/>
        </w:rPr>
        <w:t>Рисунок</w:t>
      </w:r>
      <w:r w:rsidR="00136C69" w:rsidRPr="00B26518">
        <w:rPr>
          <w:spacing w:val="9"/>
          <w:w w:val="90"/>
          <w:lang w:val="uk-UA"/>
        </w:rPr>
        <w:t xml:space="preserve"> </w:t>
      </w:r>
      <w:r w:rsidR="00136C69" w:rsidRPr="00B26518">
        <w:rPr>
          <w:w w:val="90"/>
          <w:lang w:val="uk-UA"/>
        </w:rPr>
        <w:t>4:</w:t>
      </w:r>
      <w:r w:rsidR="00136C69" w:rsidRPr="00B26518">
        <w:rPr>
          <w:spacing w:val="9"/>
          <w:w w:val="90"/>
          <w:lang w:val="uk-UA"/>
        </w:rPr>
        <w:t xml:space="preserve"> </w:t>
      </w:r>
      <w:r>
        <w:rPr>
          <w:w w:val="90"/>
          <w:lang w:val="uk-UA"/>
        </w:rPr>
        <w:t>Заходи планування</w:t>
      </w:r>
    </w:p>
    <w:p w14:paraId="4AA062ED" w14:textId="77777777" w:rsidR="00B10070" w:rsidRPr="00B26518" w:rsidRDefault="00B10070">
      <w:pPr>
        <w:pStyle w:val="a3"/>
        <w:spacing w:before="3"/>
        <w:rPr>
          <w:rFonts w:ascii="Arial"/>
          <w:b/>
          <w:sz w:val="31"/>
          <w:lang w:val="uk-UA"/>
        </w:rPr>
      </w:pPr>
    </w:p>
    <w:p w14:paraId="060000B5" w14:textId="77777777" w:rsidR="00B10070" w:rsidRPr="00B26518" w:rsidRDefault="00997696" w:rsidP="00153532">
      <w:pPr>
        <w:pStyle w:val="3"/>
        <w:numPr>
          <w:ilvl w:val="2"/>
          <w:numId w:val="45"/>
        </w:numPr>
        <w:tabs>
          <w:tab w:val="left" w:pos="1865"/>
        </w:tabs>
        <w:rPr>
          <w:lang w:val="uk-UA"/>
        </w:rPr>
      </w:pPr>
      <w:bookmarkStart w:id="38" w:name="3.1.1._Initiate_Planning"/>
      <w:bookmarkStart w:id="39" w:name="_bookmark35"/>
      <w:bookmarkEnd w:id="38"/>
      <w:bookmarkEnd w:id="39"/>
      <w:r>
        <w:rPr>
          <w:color w:val="005287"/>
          <w:lang w:val="uk-UA"/>
        </w:rPr>
        <w:t>Ініціювати планування</w:t>
      </w:r>
    </w:p>
    <w:p w14:paraId="4927D4BA" w14:textId="77777777" w:rsidR="001D3124" w:rsidRPr="001D3124" w:rsidRDefault="001D3124" w:rsidP="001D3124">
      <w:pPr>
        <w:pStyle w:val="a3"/>
        <w:spacing w:line="288" w:lineRule="auto"/>
        <w:ind w:left="999"/>
        <w:jc w:val="both"/>
        <w:rPr>
          <w:lang w:val="uk-UA"/>
        </w:rPr>
      </w:pPr>
      <w:r w:rsidRPr="001D3124">
        <w:rPr>
          <w:lang w:val="uk-UA"/>
        </w:rPr>
        <w:t>Оптимальний час для початку процесу P3 - це "безхмарний" період до події, на противагу спробам налагодити стосунки в розпал реагування.</w:t>
      </w:r>
    </w:p>
    <w:p w14:paraId="1818CD86" w14:textId="77777777" w:rsidR="001D3124" w:rsidRPr="001D3124" w:rsidRDefault="001D3124" w:rsidP="001D3124">
      <w:pPr>
        <w:pStyle w:val="a3"/>
        <w:spacing w:line="288" w:lineRule="auto"/>
        <w:ind w:left="999"/>
        <w:jc w:val="both"/>
        <w:rPr>
          <w:lang w:val="uk-UA"/>
        </w:rPr>
      </w:pPr>
    </w:p>
    <w:p w14:paraId="0A913B04" w14:textId="77777777" w:rsidR="00B10070" w:rsidRPr="00B26518" w:rsidRDefault="001D3124" w:rsidP="001D3124">
      <w:pPr>
        <w:pStyle w:val="a3"/>
        <w:spacing w:line="288" w:lineRule="auto"/>
        <w:ind w:left="999"/>
        <w:jc w:val="both"/>
        <w:rPr>
          <w:lang w:val="uk-UA"/>
        </w:rPr>
      </w:pPr>
      <w:r w:rsidRPr="001D3124">
        <w:rPr>
          <w:lang w:val="uk-UA"/>
        </w:rPr>
        <w:t xml:space="preserve">Лідерство, відносини і спільна місія, що приносить взаємну </w:t>
      </w:r>
      <w:r>
        <w:rPr>
          <w:lang w:val="uk-UA"/>
        </w:rPr>
        <w:t>вигоду, є складовими успішного Р3. Р</w:t>
      </w:r>
      <w:r w:rsidRPr="001D3124">
        <w:rPr>
          <w:lang w:val="uk-UA"/>
        </w:rPr>
        <w:t>3 вимагає видимості і спільної прихильності керівництва, включаючи фінансову і нематеріальну підтримку з боку багатьох організацій. Щоб отримати необхідні ресурси для підтримки</w:t>
      </w:r>
      <w:r>
        <w:rPr>
          <w:lang w:val="uk-UA"/>
        </w:rPr>
        <w:t xml:space="preserve"> </w:t>
      </w:r>
      <w:r w:rsidRPr="001D3124">
        <w:rPr>
          <w:lang w:val="uk-UA"/>
        </w:rPr>
        <w:t xml:space="preserve">P3 потрібне економічне обґрунтування, ціннісна пропозиція та </w:t>
      </w:r>
      <w:r>
        <w:rPr>
          <w:lang w:val="uk-UA"/>
        </w:rPr>
        <w:t>визначені вигоди. Організатори Р</w:t>
      </w:r>
      <w:r w:rsidRPr="001D3124">
        <w:rPr>
          <w:lang w:val="uk-UA"/>
        </w:rPr>
        <w:t>3 можуть розробити їх на ранній стадії у вигляді концептуальної записки</w:t>
      </w:r>
      <w:r>
        <w:rPr>
          <w:lang w:val="uk-UA"/>
        </w:rPr>
        <w:t>22 і доопрацювати з учасниками Р</w:t>
      </w:r>
      <w:r w:rsidRPr="001D3124">
        <w:rPr>
          <w:lang w:val="uk-UA"/>
        </w:rPr>
        <w:t>3</w:t>
      </w:r>
      <w:r w:rsidR="00136C69" w:rsidRPr="00B26518">
        <w:rPr>
          <w:lang w:val="uk-UA"/>
        </w:rPr>
        <w:t>.</w:t>
      </w:r>
    </w:p>
    <w:p w14:paraId="0091B7D0" w14:textId="77777777" w:rsidR="00B10070" w:rsidRPr="00B26518" w:rsidRDefault="00B10070">
      <w:pPr>
        <w:pStyle w:val="a3"/>
        <w:spacing w:before="2"/>
        <w:rPr>
          <w:sz w:val="21"/>
          <w:lang w:val="uk-UA"/>
        </w:rPr>
      </w:pPr>
    </w:p>
    <w:p w14:paraId="7145523E" w14:textId="77777777" w:rsidR="00B10070" w:rsidRPr="00B26518" w:rsidRDefault="006A4623" w:rsidP="006A4623">
      <w:pPr>
        <w:pStyle w:val="a3"/>
        <w:spacing w:line="285" w:lineRule="auto"/>
        <w:ind w:left="999" w:right="-52"/>
        <w:jc w:val="both"/>
        <w:rPr>
          <w:lang w:val="uk-UA"/>
        </w:rPr>
      </w:pPr>
      <w:r w:rsidRPr="006A4623">
        <w:rPr>
          <w:lang w:val="uk-UA"/>
        </w:rPr>
        <w:t>Організатори повинні визна</w:t>
      </w:r>
      <w:r>
        <w:rPr>
          <w:lang w:val="uk-UA"/>
        </w:rPr>
        <w:t>чити, чи є Р</w:t>
      </w:r>
      <w:r w:rsidRPr="006A4623">
        <w:rPr>
          <w:lang w:val="uk-UA"/>
        </w:rPr>
        <w:t>3 стратегічним</w:t>
      </w:r>
      <w:r>
        <w:rPr>
          <w:lang w:val="uk-UA"/>
        </w:rPr>
        <w:t>, оперативним або обома. Деякі Р</w:t>
      </w:r>
      <w:r w:rsidRPr="006A4623">
        <w:rPr>
          <w:lang w:val="uk-UA"/>
        </w:rPr>
        <w:t>3 зосереджуються на поточній діяльності, орієнтованій на стійкість, тоді як інші - на невідкладних оперативних заходах, орієнтованих на ліквідацію наслідків катастроф.</w:t>
      </w:r>
      <w:r>
        <w:rPr>
          <w:lang w:val="uk-UA"/>
        </w:rPr>
        <w:t>23</w:t>
      </w:r>
    </w:p>
    <w:p w14:paraId="0B7110C2" w14:textId="77777777" w:rsidR="00B10070" w:rsidRPr="00B26518" w:rsidRDefault="00B10070">
      <w:pPr>
        <w:pStyle w:val="a3"/>
        <w:rPr>
          <w:sz w:val="20"/>
          <w:lang w:val="uk-UA"/>
        </w:rPr>
      </w:pPr>
    </w:p>
    <w:p w14:paraId="0B9CA7A4" w14:textId="77777777" w:rsidR="00B10070" w:rsidRPr="00B26518" w:rsidRDefault="00D033C9">
      <w:pPr>
        <w:pStyle w:val="a3"/>
        <w:spacing w:before="11"/>
        <w:rPr>
          <w:sz w:val="14"/>
          <w:lang w:val="uk-UA"/>
        </w:rPr>
      </w:pPr>
      <w:r>
        <w:rPr>
          <w:lang w:val="uk-UA"/>
        </w:rPr>
        <w:pict w14:anchorId="3E22D83B">
          <v:rect id="_x0000_s2300" style="position:absolute;margin-left:1in;margin-top:10.45pt;width:2in;height:.5pt;z-index:-15718400;mso-wrap-distance-left:0;mso-wrap-distance-right:0;mso-position-horizontal-relative:page" fillcolor="black" stroked="f">
            <w10:wrap type="topAndBottom" anchorx="page"/>
          </v:rect>
        </w:pict>
      </w:r>
    </w:p>
    <w:p w14:paraId="13D7E4CB" w14:textId="77777777" w:rsidR="00B10070" w:rsidRPr="00B26518" w:rsidRDefault="00B10070">
      <w:pPr>
        <w:pStyle w:val="a3"/>
        <w:spacing w:before="8"/>
        <w:rPr>
          <w:sz w:val="14"/>
          <w:lang w:val="uk-UA"/>
        </w:rPr>
      </w:pPr>
    </w:p>
    <w:p w14:paraId="5C710BA6" w14:textId="77777777" w:rsidR="006A4623" w:rsidRPr="006A4623" w:rsidRDefault="00136C69" w:rsidP="006A4623">
      <w:pPr>
        <w:spacing w:before="100"/>
        <w:ind w:left="1000"/>
        <w:rPr>
          <w:w w:val="95"/>
          <w:sz w:val="18"/>
          <w:lang w:val="uk-UA"/>
        </w:rPr>
      </w:pPr>
      <w:bookmarkStart w:id="40" w:name="_bookmark36"/>
      <w:bookmarkEnd w:id="40"/>
      <w:r w:rsidRPr="00B26518">
        <w:rPr>
          <w:w w:val="95"/>
          <w:position w:val="4"/>
          <w:sz w:val="12"/>
          <w:lang w:val="uk-UA"/>
        </w:rPr>
        <w:t>21</w:t>
      </w:r>
      <w:r w:rsidRPr="00B26518">
        <w:rPr>
          <w:spacing w:val="54"/>
          <w:position w:val="4"/>
          <w:sz w:val="12"/>
          <w:lang w:val="uk-UA"/>
        </w:rPr>
        <w:t xml:space="preserve"> </w:t>
      </w:r>
      <w:r w:rsidR="006A4623" w:rsidRPr="006A4623">
        <w:rPr>
          <w:w w:val="95"/>
          <w:sz w:val="18"/>
          <w:lang w:val="uk-UA"/>
        </w:rPr>
        <w:t>Для отримання додаткової інформації відвідайте https://dma.wi.gov/DMA/wem/preparedness/beoc-public-private-partnerships.</w:t>
      </w:r>
    </w:p>
    <w:p w14:paraId="77D8B937" w14:textId="77777777" w:rsidR="00B10070" w:rsidRPr="00B26518" w:rsidRDefault="006A4623" w:rsidP="006A4623">
      <w:pPr>
        <w:spacing w:before="100"/>
        <w:ind w:left="1000"/>
        <w:rPr>
          <w:sz w:val="18"/>
          <w:lang w:val="uk-UA"/>
        </w:rPr>
      </w:pPr>
      <w:r w:rsidRPr="006A4623">
        <w:rPr>
          <w:w w:val="95"/>
          <w:sz w:val="18"/>
          <w:lang w:val="uk-UA"/>
        </w:rPr>
        <w:t xml:space="preserve">22 Концептуальна записка - це короткий план, який відображає задум </w:t>
      </w:r>
      <w:r>
        <w:rPr>
          <w:w w:val="95"/>
          <w:sz w:val="18"/>
          <w:lang w:val="uk-UA"/>
        </w:rPr>
        <w:t>проекту, що розробляється. Для Р</w:t>
      </w:r>
      <w:r w:rsidRPr="006A4623">
        <w:rPr>
          <w:w w:val="95"/>
          <w:sz w:val="18"/>
          <w:lang w:val="uk-UA"/>
        </w:rPr>
        <w:t>3 вона допомагає представити ідею керівництву та потенційним партнерам. Вона вкл</w:t>
      </w:r>
      <w:r>
        <w:rPr>
          <w:w w:val="95"/>
          <w:sz w:val="18"/>
          <w:lang w:val="uk-UA"/>
        </w:rPr>
        <w:t>ючає таку інформацію, як назва Р</w:t>
      </w:r>
      <w:r w:rsidRPr="006A4623">
        <w:rPr>
          <w:w w:val="95"/>
          <w:sz w:val="18"/>
          <w:lang w:val="uk-UA"/>
        </w:rPr>
        <w:t>3, потенційні джерела фінансування, контекст, обґрунтування, цілі, завдання, стратегія, заходи, очікувані результати, бюджетний кошторис та контактна інформація.</w:t>
      </w:r>
    </w:p>
    <w:p w14:paraId="504671FC" w14:textId="77777777" w:rsidR="00B10070" w:rsidRPr="00B26518" w:rsidRDefault="00B10070">
      <w:pPr>
        <w:spacing w:line="288" w:lineRule="auto"/>
        <w:rPr>
          <w:sz w:val="18"/>
          <w:lang w:val="uk-UA"/>
        </w:rPr>
        <w:sectPr w:rsidR="00B10070" w:rsidRPr="00B26518">
          <w:pgSz w:w="12240" w:h="15840"/>
          <w:pgMar w:top="1340" w:right="1220" w:bottom="1040" w:left="440" w:header="720" w:footer="858" w:gutter="0"/>
          <w:cols w:space="720"/>
        </w:sectPr>
      </w:pPr>
    </w:p>
    <w:p w14:paraId="398FA5E4" w14:textId="77777777" w:rsidR="006A4623" w:rsidRPr="006A4623" w:rsidRDefault="006A4623" w:rsidP="006A4623">
      <w:pPr>
        <w:pStyle w:val="a3"/>
        <w:spacing w:line="288" w:lineRule="auto"/>
        <w:ind w:left="1000" w:hanging="1"/>
        <w:jc w:val="both"/>
        <w:rPr>
          <w:lang w:val="uk-UA"/>
        </w:rPr>
      </w:pPr>
      <w:r w:rsidRPr="006A4623">
        <w:rPr>
          <w:lang w:val="uk-UA"/>
        </w:rPr>
        <w:lastRenderedPageBreak/>
        <w:t xml:space="preserve">Контекст взаємодії може набувати різних форм, включаючи неформальну співпрацю, консультативні ради, робочі групи, </w:t>
      </w:r>
      <w:r>
        <w:rPr>
          <w:lang w:val="uk-UA"/>
        </w:rPr>
        <w:t>BEOC,</w:t>
      </w:r>
      <w:r w:rsidRPr="006A4623">
        <w:rPr>
          <w:lang w:val="uk-UA"/>
        </w:rPr>
        <w:t xml:space="preserve"> проекти зі зниження ризиків та адаптації інфраструктури. З часом юрисдикції можуть розвивати існуючі партн</w:t>
      </w:r>
      <w:r>
        <w:rPr>
          <w:lang w:val="uk-UA"/>
        </w:rPr>
        <w:t>ерства і модифікувати один тип Р</w:t>
      </w:r>
      <w:r w:rsidRPr="006A4623">
        <w:rPr>
          <w:lang w:val="uk-UA"/>
        </w:rPr>
        <w:t>3 для виконання інших функцій.</w:t>
      </w:r>
    </w:p>
    <w:p w14:paraId="56DBF165" w14:textId="77777777" w:rsidR="006A4623" w:rsidRPr="006A4623" w:rsidRDefault="006A4623" w:rsidP="006A4623">
      <w:pPr>
        <w:pStyle w:val="a3"/>
        <w:spacing w:line="288" w:lineRule="auto"/>
        <w:ind w:left="1000" w:hanging="1"/>
        <w:jc w:val="both"/>
        <w:rPr>
          <w:lang w:val="uk-UA"/>
        </w:rPr>
      </w:pPr>
    </w:p>
    <w:p w14:paraId="4EC89A2A" w14:textId="77777777" w:rsidR="00B10070" w:rsidRPr="00B26518" w:rsidRDefault="006A4623" w:rsidP="006A4623">
      <w:pPr>
        <w:pStyle w:val="a3"/>
        <w:spacing w:line="288" w:lineRule="auto"/>
        <w:ind w:left="1000" w:hanging="1"/>
        <w:jc w:val="both"/>
        <w:rPr>
          <w:lang w:val="uk-UA"/>
        </w:rPr>
      </w:pPr>
      <w:r w:rsidRPr="006A4623">
        <w:rPr>
          <w:lang w:val="uk-UA"/>
        </w:rPr>
        <w:t>Незалежно від характеру партнерства, планування необхідне. Щоб розпочати планування P3, організатори повинні використовувати контрольний список для стартапів і почати розробку бізнес-плану. Найкращою практикою є визначення початкового зацікавленого ядра учасників, а потім спільна формалізація партнерства</w:t>
      </w:r>
      <w:r w:rsidR="00136C69" w:rsidRPr="00B26518">
        <w:rPr>
          <w:lang w:val="uk-UA"/>
        </w:rPr>
        <w:t>.</w:t>
      </w:r>
    </w:p>
    <w:p w14:paraId="00CF1B5F" w14:textId="77777777" w:rsidR="00B10070" w:rsidRPr="00B26518" w:rsidRDefault="00B10070">
      <w:pPr>
        <w:pStyle w:val="a3"/>
        <w:spacing w:before="1"/>
        <w:rPr>
          <w:sz w:val="21"/>
          <w:lang w:val="uk-UA"/>
        </w:rPr>
      </w:pPr>
    </w:p>
    <w:p w14:paraId="2459C462" w14:textId="77777777" w:rsidR="006A4623" w:rsidRPr="006A4623" w:rsidRDefault="006A4623" w:rsidP="00153532">
      <w:pPr>
        <w:pStyle w:val="a5"/>
        <w:numPr>
          <w:ilvl w:val="0"/>
          <w:numId w:val="55"/>
        </w:numPr>
        <w:tabs>
          <w:tab w:val="left" w:pos="1359"/>
          <w:tab w:val="left" w:pos="1360"/>
        </w:tabs>
        <w:spacing w:line="285" w:lineRule="auto"/>
        <w:ind w:right="-52"/>
        <w:jc w:val="both"/>
        <w:rPr>
          <w:lang w:val="uk-UA"/>
        </w:rPr>
      </w:pPr>
      <w:r w:rsidRPr="006A4623">
        <w:rPr>
          <w:lang w:val="uk-UA"/>
        </w:rPr>
        <w:t>Контрольний список для стартапів допомагає визначити та адаптувати необхідні заходи залежно від конкретної ситуації, а також доп</w:t>
      </w:r>
      <w:r>
        <w:rPr>
          <w:lang w:val="uk-UA"/>
        </w:rPr>
        <w:t>омагає виявити наявні елементи Р</w:t>
      </w:r>
      <w:r w:rsidRPr="006A4623">
        <w:rPr>
          <w:lang w:val="uk-UA"/>
        </w:rPr>
        <w:t>3, на які можна спиратися або які забезпечать комплексни</w:t>
      </w:r>
      <w:r>
        <w:rPr>
          <w:lang w:val="uk-UA"/>
        </w:rPr>
        <w:t>й шлях вперед. У Додатку В</w:t>
      </w:r>
      <w:r w:rsidRPr="006A4623">
        <w:rPr>
          <w:lang w:val="uk-UA"/>
        </w:rPr>
        <w:t xml:space="preserve"> наведено приклад контрольного списку для стартапів на етапі P3, який містить вказівки щодо планування, залучення, інтеграції та оцінки.</w:t>
      </w:r>
    </w:p>
    <w:p w14:paraId="22CFB846" w14:textId="77777777" w:rsidR="00B10070" w:rsidRPr="006A4623" w:rsidRDefault="006A4623" w:rsidP="00153532">
      <w:pPr>
        <w:pStyle w:val="a5"/>
        <w:numPr>
          <w:ilvl w:val="0"/>
          <w:numId w:val="55"/>
        </w:numPr>
        <w:tabs>
          <w:tab w:val="left" w:pos="1359"/>
          <w:tab w:val="left" w:pos="1360"/>
        </w:tabs>
        <w:spacing w:line="285" w:lineRule="auto"/>
        <w:ind w:right="-52"/>
        <w:jc w:val="both"/>
        <w:rPr>
          <w:lang w:val="uk-UA"/>
        </w:rPr>
      </w:pPr>
      <w:r w:rsidRPr="006A4623">
        <w:rPr>
          <w:lang w:val="uk-UA"/>
        </w:rPr>
        <w:t>Бізнес-план ґрунтується на економічному обґрунтуванні та містить необхідні адміністративні, юридичні, фінансові та орга</w:t>
      </w:r>
      <w:r>
        <w:rPr>
          <w:lang w:val="uk-UA"/>
        </w:rPr>
        <w:t>нізаційні елементи для запуску Р</w:t>
      </w:r>
      <w:r w:rsidRPr="006A4623">
        <w:rPr>
          <w:lang w:val="uk-UA"/>
        </w:rPr>
        <w:t>3. У розділах 3.2.2 та 3.2.3 наведено зразки формулювань та міркувань, які можуть бути включені до бізнес-плану Р3</w:t>
      </w:r>
      <w:r w:rsidR="00136C69" w:rsidRPr="006A4623">
        <w:rPr>
          <w:lang w:val="uk-UA"/>
        </w:rPr>
        <w:t>.</w:t>
      </w:r>
    </w:p>
    <w:p w14:paraId="15DD1E27" w14:textId="77777777" w:rsidR="00B10070" w:rsidRPr="00B26518" w:rsidRDefault="00B10070">
      <w:pPr>
        <w:pStyle w:val="a3"/>
        <w:spacing w:before="10"/>
        <w:rPr>
          <w:sz w:val="31"/>
          <w:lang w:val="uk-UA"/>
        </w:rPr>
      </w:pPr>
    </w:p>
    <w:p w14:paraId="5EDA694A" w14:textId="77777777" w:rsidR="00B10070" w:rsidRPr="00B26518" w:rsidRDefault="006A4623" w:rsidP="00153532">
      <w:pPr>
        <w:pStyle w:val="3"/>
        <w:numPr>
          <w:ilvl w:val="2"/>
          <w:numId w:val="45"/>
        </w:numPr>
        <w:tabs>
          <w:tab w:val="left" w:pos="1865"/>
        </w:tabs>
        <w:rPr>
          <w:lang w:val="uk-UA"/>
        </w:rPr>
      </w:pPr>
      <w:bookmarkStart w:id="41" w:name="3.1.2._Identify_Partners"/>
      <w:bookmarkStart w:id="42" w:name="_bookmark38"/>
      <w:bookmarkEnd w:id="41"/>
      <w:bookmarkEnd w:id="42"/>
      <w:r>
        <w:rPr>
          <w:color w:val="005287"/>
          <w:lang w:val="uk-UA"/>
        </w:rPr>
        <w:t>Ідентифікувати партнерів</w:t>
      </w:r>
    </w:p>
    <w:p w14:paraId="7C061708" w14:textId="77777777" w:rsidR="00B10070" w:rsidRPr="00B26518" w:rsidRDefault="006A4623" w:rsidP="006A4623">
      <w:pPr>
        <w:pStyle w:val="a3"/>
        <w:spacing w:before="119" w:line="288" w:lineRule="auto"/>
        <w:ind w:left="1000" w:right="-52"/>
        <w:jc w:val="both"/>
        <w:rPr>
          <w:lang w:val="uk-UA"/>
        </w:rPr>
      </w:pPr>
      <w:r>
        <w:rPr>
          <w:spacing w:val="-1"/>
          <w:lang w:val="uk-UA"/>
        </w:rPr>
        <w:t>Різноманіття</w:t>
      </w:r>
      <w:r w:rsidRPr="006A4623">
        <w:rPr>
          <w:spacing w:val="-1"/>
          <w:lang w:val="uk-UA"/>
        </w:rPr>
        <w:t xml:space="preserve"> </w:t>
      </w:r>
      <w:r>
        <w:rPr>
          <w:spacing w:val="-1"/>
          <w:lang w:val="uk-UA"/>
        </w:rPr>
        <w:t>партнерів</w:t>
      </w:r>
      <w:r w:rsidRPr="006A4623">
        <w:rPr>
          <w:spacing w:val="-1"/>
          <w:lang w:val="uk-UA"/>
        </w:rPr>
        <w:t xml:space="preserve"> максимізує переваги, які отримують учасники та вся спільнота.</w:t>
      </w:r>
      <w:r>
        <w:rPr>
          <w:spacing w:val="-1"/>
          <w:lang w:val="uk-UA"/>
        </w:rPr>
        <w:t xml:space="preserve"> Організатори Р</w:t>
      </w:r>
      <w:r w:rsidRPr="006A4623">
        <w:rPr>
          <w:spacing w:val="-1"/>
          <w:lang w:val="uk-UA"/>
        </w:rPr>
        <w:t>3 повинні розглядати як традиційних, так і нетрадиційних партнерів для забезпечення різноманітного та інклюзивного представництва. Фактичне залучення пар</w:t>
      </w:r>
      <w:r>
        <w:rPr>
          <w:spacing w:val="-1"/>
          <w:lang w:val="uk-UA"/>
        </w:rPr>
        <w:t>тнерів буде обмежене масштабом Р</w:t>
      </w:r>
      <w:r w:rsidRPr="006A4623">
        <w:rPr>
          <w:spacing w:val="-1"/>
          <w:lang w:val="uk-UA"/>
        </w:rPr>
        <w:t>3, наявними ресурсами т</w:t>
      </w:r>
      <w:r>
        <w:rPr>
          <w:spacing w:val="-1"/>
          <w:lang w:val="uk-UA"/>
        </w:rPr>
        <w:t>а інтересом зацікавлених сторін</w:t>
      </w:r>
      <w:r w:rsidR="00136C69" w:rsidRPr="00B26518">
        <w:rPr>
          <w:lang w:val="uk-UA"/>
        </w:rPr>
        <w:t>.</w:t>
      </w:r>
    </w:p>
    <w:p w14:paraId="10AE79A8" w14:textId="77777777" w:rsidR="00B10070" w:rsidRPr="00B26518" w:rsidRDefault="00D033C9">
      <w:pPr>
        <w:pStyle w:val="a3"/>
        <w:spacing w:before="8"/>
        <w:rPr>
          <w:sz w:val="17"/>
          <w:lang w:val="uk-UA"/>
        </w:rPr>
      </w:pPr>
      <w:r>
        <w:rPr>
          <w:lang w:val="uk-UA"/>
        </w:rPr>
        <w:pict w14:anchorId="59CE27C6">
          <v:group id="_x0000_s2292" style="position:absolute;margin-left:72.25pt;margin-top:12.05pt;width:467.55pt;height:113.55pt;z-index:-15717888;mso-wrap-distance-left:0;mso-wrap-distance-right:0;mso-position-horizontal-relative:page" coordorigin="1445,241" coordsize="9351,2271">
            <v:shape id="_x0000_s2299" style="position:absolute;left:1444;top:240;width:9351;height:792" coordorigin="1445,241" coordsize="9351,792" path="m10795,241r-60,l1505,241r-60,l1445,301r,672l1445,1033r60,l1505,973r9230,l10735,1033r60,l10795,973r,-672l10795,241xe" fillcolor="#5a5b5d" stroked="f">
              <v:path arrowok="t"/>
            </v:shape>
            <v:shape id="_x0000_s2298" style="position:absolute;left:1444;top:1035;width:9351;height:1476" coordorigin="1445,1035" coordsize="9351,1476" o:spt="100" adj="0,,0" path="m1505,1035r-60,l1445,1095r,398l1445,1791r,300l1445,2451r,60l1505,2511r,-60l1505,2091r,-300l1505,1493r,-398l1505,1035xm10795,1035r-60,l10735,1095r,398l10735,1791r,300l10735,2451r,60l10795,2511r,-60l10795,2091r,-300l10795,1493r,-398l10795,1035xe" fillcolor="#e4e4e4" stroked="f">
              <v:stroke joinstyle="round"/>
              <v:formulas/>
              <v:path arrowok="t" o:connecttype="segments"/>
            </v:shape>
            <v:shape id="_x0000_s2297" style="position:absolute;left:1620;top:376;width:532;height:532" coordorigin="1620,376" coordsize="532,532" path="m1886,376r-71,10l1752,413r-54,41l1656,508r-26,64l1620,642r10,71l1656,777r42,54l1752,872r63,27l1886,908r71,-9l2020,872r54,-41l2116,777r26,-64l2152,642r-10,-70l2116,508r-42,-54l2020,413r-63,-27l1886,376xe" stroked="f">
              <v:path arrowok="t"/>
            </v:shape>
            <v:shape id="_x0000_s2296" style="position:absolute;left:1620;top:376;width:532;height:532" coordorigin="1620,376" coordsize="532,532" path="m1620,642r10,-70l1656,508r42,-54l1752,413r63,-27l1886,376r71,10l2020,413r54,41l2116,508r26,64l2152,642r-10,71l2116,777r-42,54l2020,872r-63,27l1886,908r-71,-9l1752,872r-54,-41l1656,777r-26,-64l1620,642xe" filled="f" strokecolor="white" strokeweight="1pt">
              <v:path arrowok="t"/>
            </v:shape>
            <v:shape id="_x0000_s2295" type="#_x0000_t75" style="position:absolute;left:1728;top:482;width:351;height:329">
              <v:imagedata r:id="rId30" o:title=""/>
            </v:shape>
            <v:shape id="_x0000_s2294" type="#_x0000_t202" style="position:absolute;left:1444;top:1035;width:9351;height:1476" fillcolor="#e4e4e4" stroked="f">
              <v:textbox inset="0,0,0,0">
                <w:txbxContent>
                  <w:p w14:paraId="54D3E9A2" w14:textId="77777777" w:rsidR="00B10070" w:rsidRPr="006A4623" w:rsidRDefault="006A4623" w:rsidP="006A4623">
                    <w:pPr>
                      <w:spacing w:before="158"/>
                      <w:ind w:left="268" w:right="211"/>
                      <w:jc w:val="both"/>
                      <w:rPr>
                        <w:sz w:val="14"/>
                        <w:lang w:val="ru-RU"/>
                      </w:rPr>
                    </w:pPr>
                    <w:r w:rsidRPr="006A4623">
                      <w:rPr>
                        <w:lang w:val="ru-RU"/>
                      </w:rPr>
                      <w:t xml:space="preserve">Партнерство у сфері готовності Управління з надзвичайних ситуацій міста Нью-Йорка - це різноманітне партнерство. Членство в ньому відкрите для державних, приватних і </w:t>
                    </w:r>
                    <w:r>
                      <w:rPr>
                        <w:lang w:val="ru-RU"/>
                      </w:rPr>
                      <w:t>некомерційних</w:t>
                    </w:r>
                    <w:r w:rsidRPr="006A4623">
                      <w:rPr>
                        <w:lang w:val="ru-RU"/>
                      </w:rPr>
                      <w:t xml:space="preserve"> організацій по всьому місту, включаючи громадські, </w:t>
                    </w:r>
                    <w:r>
                      <w:rPr>
                        <w:lang w:val="ru-RU"/>
                      </w:rPr>
                      <w:t>некомерційні</w:t>
                    </w:r>
                    <w:r w:rsidRPr="006A4623">
                      <w:rPr>
                        <w:lang w:val="ru-RU"/>
                      </w:rPr>
                      <w:t xml:space="preserve"> та урядові, енергетичні та комунальні, банківські та фінансові, медичні, освітні, релігійні, мистецькі та розважальні</w:t>
                    </w:r>
                    <w:r>
                      <w:rPr>
                        <w:lang w:val="ru-RU"/>
                      </w:rPr>
                      <w:t xml:space="preserve"> організації</w:t>
                    </w:r>
                    <w:r w:rsidRPr="006A4623">
                      <w:rPr>
                        <w:lang w:val="ru-RU"/>
                      </w:rPr>
                      <w:t>, тощо.</w:t>
                    </w:r>
                    <w:hyperlink w:anchor="_bookmark40" w:history="1">
                      <w:r w:rsidR="00136C69" w:rsidRPr="006A4623">
                        <w:rPr>
                          <w:position w:val="5"/>
                          <w:sz w:val="14"/>
                          <w:lang w:val="ru-RU"/>
                        </w:rPr>
                        <w:t>24</w:t>
                      </w:r>
                    </w:hyperlink>
                  </w:p>
                </w:txbxContent>
              </v:textbox>
            </v:shape>
            <v:shape id="_x0000_s2293" type="#_x0000_t202" style="position:absolute;left:1444;top:240;width:9351;height:795" filled="f" stroked="f">
              <v:textbox inset="0,0,0,0">
                <w:txbxContent>
                  <w:p w14:paraId="62432102" w14:textId="77777777" w:rsidR="00B10070" w:rsidRDefault="00B10070">
                    <w:pPr>
                      <w:spacing w:before="10"/>
                    </w:pPr>
                  </w:p>
                  <w:p w14:paraId="44564210" w14:textId="77777777" w:rsidR="00B10070" w:rsidRPr="006A4623" w:rsidRDefault="006A4623" w:rsidP="006A4623">
                    <w:pPr>
                      <w:ind w:left="1003"/>
                      <w:rPr>
                        <w:sz w:val="24"/>
                        <w:lang w:val="ru-RU"/>
                      </w:rPr>
                    </w:pPr>
                    <w:r w:rsidRPr="006A4623">
                      <w:rPr>
                        <w:color w:val="FFFFFF"/>
                        <w:sz w:val="24"/>
                        <w:lang w:val="ru-RU"/>
                      </w:rPr>
                      <w:t>Приклад: Різноманітне партнерство - партнери в готовності</w:t>
                    </w:r>
                  </w:p>
                </w:txbxContent>
              </v:textbox>
            </v:shape>
            <w10:wrap type="topAndBottom" anchorx="page"/>
          </v:group>
        </w:pict>
      </w:r>
    </w:p>
    <w:p w14:paraId="107DDD4E" w14:textId="77777777" w:rsidR="00B10070" w:rsidRPr="00B26518" w:rsidRDefault="006A4623" w:rsidP="006A4623">
      <w:pPr>
        <w:pStyle w:val="a3"/>
        <w:spacing w:before="91" w:line="288" w:lineRule="auto"/>
        <w:ind w:left="999"/>
        <w:jc w:val="both"/>
        <w:rPr>
          <w:lang w:val="uk-UA"/>
        </w:rPr>
      </w:pPr>
      <w:r w:rsidRPr="006A4623">
        <w:rPr>
          <w:lang w:val="uk-UA"/>
        </w:rPr>
        <w:t>Щоб знати, яких зацікавлених сторін залучати, розробіть повний список потенційних партнерів. Цей процес може включати створення економічного профілю юрисдикції для визначення ключових зацікавлених сторін.25 Юрисдикції можуть також розглянути можливість залучення місцевих членів існуючих національних мереж, таких як Національна мережа стійкого партнерства.26 Кілька національних асоціацій також надають можливості для інтеграції з органами управління надзвичайними ситуаціями, державними адміністраціями та бізнесом</w:t>
      </w:r>
      <w:r>
        <w:rPr>
          <w:lang w:val="uk-UA"/>
        </w:rPr>
        <w:t>.27</w:t>
      </w:r>
    </w:p>
    <w:p w14:paraId="479FA073" w14:textId="77777777" w:rsidR="00B10070" w:rsidRPr="00B26518" w:rsidRDefault="00B10070">
      <w:pPr>
        <w:pStyle w:val="a3"/>
        <w:spacing w:before="8"/>
        <w:rPr>
          <w:sz w:val="14"/>
          <w:lang w:val="uk-UA"/>
        </w:rPr>
      </w:pPr>
    </w:p>
    <w:p w14:paraId="51DB2E93" w14:textId="77777777" w:rsidR="006A4623" w:rsidRPr="006A4623" w:rsidRDefault="00136C69" w:rsidP="006A4623">
      <w:pPr>
        <w:spacing w:before="100" w:line="288" w:lineRule="auto"/>
        <w:ind w:left="999" w:right="221"/>
        <w:rPr>
          <w:spacing w:val="-1"/>
          <w:sz w:val="18"/>
          <w:lang w:val="uk-UA"/>
        </w:rPr>
      </w:pPr>
      <w:bookmarkStart w:id="43" w:name="_bookmark39"/>
      <w:bookmarkEnd w:id="43"/>
      <w:r w:rsidRPr="00B26518">
        <w:rPr>
          <w:spacing w:val="-1"/>
          <w:position w:val="4"/>
          <w:sz w:val="12"/>
          <w:lang w:val="uk-UA"/>
        </w:rPr>
        <w:t>23</w:t>
      </w:r>
      <w:r w:rsidRPr="00B26518">
        <w:rPr>
          <w:spacing w:val="5"/>
          <w:position w:val="4"/>
          <w:sz w:val="12"/>
          <w:lang w:val="uk-UA"/>
        </w:rPr>
        <w:t xml:space="preserve"> </w:t>
      </w:r>
      <w:r w:rsidR="006A4623" w:rsidRPr="006A4623">
        <w:rPr>
          <w:spacing w:val="-1"/>
          <w:sz w:val="18"/>
          <w:lang w:val="uk-UA"/>
        </w:rPr>
        <w:t>Абу-бакр, Амі Дж. "Управління катастрофами через державно-приватне партнерство". Видавництво Джорджтаунського університету, Вашингтон, округ Колумбія. 2013.</w:t>
      </w:r>
    </w:p>
    <w:p w14:paraId="60968C3A" w14:textId="77777777" w:rsidR="006A4623" w:rsidRDefault="006A4623" w:rsidP="006A4623">
      <w:pPr>
        <w:spacing w:before="100" w:line="288" w:lineRule="auto"/>
        <w:ind w:left="999" w:right="221"/>
        <w:rPr>
          <w:spacing w:val="-1"/>
          <w:sz w:val="18"/>
          <w:lang w:val="uk-UA"/>
        </w:rPr>
      </w:pPr>
      <w:r w:rsidRPr="006A4623">
        <w:rPr>
          <w:spacing w:val="-1"/>
          <w:sz w:val="18"/>
          <w:lang w:val="uk-UA"/>
        </w:rPr>
        <w:t xml:space="preserve">24 Для отримання додаткової інформації відвідайте </w:t>
      </w:r>
      <w:hyperlink r:id="rId31" w:history="1">
        <w:r w:rsidRPr="0007383D">
          <w:rPr>
            <w:rStyle w:val="a6"/>
            <w:spacing w:val="-1"/>
            <w:sz w:val="18"/>
            <w:lang w:val="uk-UA"/>
          </w:rPr>
          <w:t>https://www1.nyc.gov/assets/em/downloads/pdf/partners_in_preparedness_brochure.pdf</w:t>
        </w:r>
      </w:hyperlink>
      <w:r w:rsidRPr="006A4623">
        <w:rPr>
          <w:spacing w:val="-1"/>
          <w:sz w:val="18"/>
          <w:lang w:val="uk-UA"/>
        </w:rPr>
        <w:t>.</w:t>
      </w:r>
      <w:r>
        <w:rPr>
          <w:spacing w:val="-1"/>
          <w:sz w:val="18"/>
          <w:lang w:val="uk-UA"/>
        </w:rPr>
        <w:t xml:space="preserve"> </w:t>
      </w:r>
    </w:p>
    <w:p w14:paraId="0A8E6A36" w14:textId="77777777" w:rsidR="00B10070" w:rsidRPr="00B26518" w:rsidRDefault="006A4623" w:rsidP="006A4623">
      <w:pPr>
        <w:spacing w:before="100" w:line="288" w:lineRule="auto"/>
        <w:ind w:left="999" w:right="221"/>
        <w:rPr>
          <w:sz w:val="18"/>
          <w:lang w:val="uk-UA"/>
        </w:rPr>
      </w:pPr>
      <w:r w:rsidRPr="006A4623">
        <w:rPr>
          <w:spacing w:val="-1"/>
          <w:sz w:val="18"/>
          <w:lang w:val="uk-UA"/>
        </w:rPr>
        <w:t>25 Додаткову інформацію про розробку економічних профілів див. у Додатку С.</w:t>
      </w:r>
      <w:r w:rsidR="00136C69" w:rsidRPr="00B26518">
        <w:rPr>
          <w:spacing w:val="-1"/>
          <w:sz w:val="18"/>
          <w:lang w:val="uk-UA"/>
        </w:rPr>
        <w:t>.</w:t>
      </w:r>
    </w:p>
    <w:p w14:paraId="148D44A1"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0A8E9202" w14:textId="77777777" w:rsidR="00B10070" w:rsidRPr="00B26518" w:rsidRDefault="00D033C9">
      <w:pPr>
        <w:pStyle w:val="a3"/>
        <w:spacing w:before="90" w:line="288" w:lineRule="auto"/>
        <w:ind w:left="1000" w:right="415" w:hanging="1"/>
        <w:rPr>
          <w:sz w:val="14"/>
          <w:lang w:val="uk-UA"/>
        </w:rPr>
      </w:pPr>
      <w:r>
        <w:rPr>
          <w:lang w:val="uk-UA"/>
        </w:rPr>
        <w:lastRenderedPageBreak/>
        <w:pict w14:anchorId="54D8B6B0">
          <v:group id="_x0000_s2285" style="position:absolute;left:0;text-align:left;margin-left:1in;margin-top:-9.4pt;width:470.9pt;height:39.75pt;z-index:15741952;mso-position-horizontal-relative:page" coordorigin="1411,928" coordsize="9418,795">
            <v:rect id="_x0000_s2290" style="position:absolute;left:1504;top:987;width:9231;height:672" fillcolor="#5a5b5d" stroked="f"/>
            <v:shape id="_x0000_s2289" style="position:absolute;left:1635;top:1048;width:532;height:532" coordorigin="1635,1049" coordsize="532,532" path="m1901,1049r-71,9l1767,1085r-54,42l1671,1180r-26,64l1635,1315r10,70l1671,1449r42,54l1767,1544r63,27l1901,1581r71,-10l2035,1544r54,-41l2131,1449r26,-64l2167,1315r-10,-71l2131,1180r-42,-53l2035,1085r-63,-27l1901,1049xe" stroked="f">
              <v:path arrowok="t"/>
            </v:shape>
            <v:shape id="_x0000_s2288" style="position:absolute;left:1635;top:1048;width:532;height:532" coordorigin="1635,1049" coordsize="532,532" path="m1635,1315r10,-71l1671,1180r42,-53l1767,1085r63,-27l1901,1049r71,9l2035,1085r54,42l2131,1180r26,64l2167,1315r-10,70l2131,1449r-42,54l2035,1544r-63,27l1901,1581r-71,-10l1767,1544r-54,-41l1671,1449r-26,-64l1635,1315xe" filled="f" strokecolor="white" strokeweight="1pt">
              <v:path arrowok="t"/>
            </v:shape>
            <v:shape id="_x0000_s2287" type="#_x0000_t75" style="position:absolute;left:1743;top:1154;width:351;height:329">
              <v:imagedata r:id="rId28" o:title=""/>
            </v:shape>
            <v:shape id="_x0000_s2286" type="#_x0000_t202" style="position:absolute;left:1411;top:927;width:9418;height:795" filled="f" stroked="f">
              <v:textbox inset="0,0,0,0">
                <w:txbxContent>
                  <w:p w14:paraId="45D9E039" w14:textId="77777777" w:rsidR="00B10070" w:rsidRDefault="00B10070">
                    <w:pPr>
                      <w:spacing w:before="10"/>
                    </w:pPr>
                  </w:p>
                  <w:p w14:paraId="527BB7F5" w14:textId="77777777" w:rsidR="00B10070" w:rsidRPr="007064BE" w:rsidRDefault="007064BE" w:rsidP="007064BE">
                    <w:pPr>
                      <w:ind w:left="1036"/>
                      <w:rPr>
                        <w:sz w:val="24"/>
                        <w:lang w:val="ru-RU"/>
                      </w:rPr>
                    </w:pPr>
                    <w:r w:rsidRPr="007064BE">
                      <w:rPr>
                        <w:color w:val="FFFFFF"/>
                        <w:sz w:val="24"/>
                        <w:lang w:val="ru-RU"/>
                      </w:rPr>
                      <w:t>Приклад: Цілеспрямоване партнерство - Альянс з реагування у Південній Флориді</w:t>
                    </w:r>
                  </w:p>
                </w:txbxContent>
              </v:textbox>
            </v:shape>
            <w10:wrap anchorx="page"/>
          </v:group>
        </w:pict>
      </w:r>
    </w:p>
    <w:p w14:paraId="1A840F13" w14:textId="77777777" w:rsidR="00B10070" w:rsidRPr="00B26518" w:rsidRDefault="00B10070">
      <w:pPr>
        <w:pStyle w:val="a3"/>
        <w:rPr>
          <w:sz w:val="20"/>
          <w:lang w:val="uk-UA"/>
        </w:rPr>
      </w:pPr>
    </w:p>
    <w:p w14:paraId="57431628" w14:textId="77777777" w:rsidR="00B10070" w:rsidRPr="00B26518" w:rsidRDefault="00D033C9">
      <w:pPr>
        <w:pStyle w:val="a3"/>
        <w:rPr>
          <w:sz w:val="20"/>
          <w:lang w:val="uk-UA"/>
        </w:rPr>
      </w:pPr>
      <w:r>
        <w:rPr>
          <w:lang w:val="uk-UA"/>
        </w:rPr>
        <w:pict w14:anchorId="18E55D06">
          <v:shape id="_x0000_s2284" type="#_x0000_t202" style="position:absolute;margin-left:76.65pt;margin-top:4.95pt;width:470.9pt;height:103.7pt;z-index:-15716864;mso-wrap-distance-left:0;mso-wrap-distance-right:0;mso-position-horizontal-relative:page" fillcolor="#e4e4e4" stroked="f">
            <v:textbox inset="0,0,0,0">
              <w:txbxContent>
                <w:p w14:paraId="7B5BBD29" w14:textId="77777777" w:rsidR="00B10070" w:rsidRPr="007064BE" w:rsidRDefault="007064BE" w:rsidP="007064BE">
                  <w:pPr>
                    <w:pStyle w:val="a3"/>
                    <w:spacing w:before="158"/>
                    <w:ind w:left="302" w:right="384"/>
                    <w:jc w:val="both"/>
                    <w:rPr>
                      <w:sz w:val="12"/>
                      <w:lang w:val="ru-RU"/>
                    </w:rPr>
                  </w:pPr>
                  <w:r w:rsidRPr="007064BE">
                    <w:rPr>
                      <w:sz w:val="20"/>
                    </w:rPr>
                    <w:t xml:space="preserve">Альянс реагування Південної Флориди, що діє в округах Бровард, Майамі-Дейд і Монро, - це об'єднання митців, музеїв, архівів, бібліотек, галерей, культурних інституцій, служб екстреного реагування та управління в надзвичайних ситуаціях. </w:t>
                  </w:r>
                  <w:r>
                    <w:rPr>
                      <w:sz w:val="20"/>
                      <w:lang w:val="ru-RU"/>
                    </w:rPr>
                    <w:t>Ця Р</w:t>
                  </w:r>
                  <w:r w:rsidRPr="007064BE">
                    <w:rPr>
                      <w:sz w:val="20"/>
                      <w:lang w:val="ru-RU"/>
                    </w:rPr>
                    <w:t>3 зосереджується на розбудові стійкості до надзвичайних ситуацій з урахуванням особливостей мистецької та культурної спільноти. Альянс допомагає своїм членам налагоджувати зв'язки, співпрацюва</w:t>
                  </w:r>
                  <w:r>
                    <w:rPr>
                      <w:sz w:val="20"/>
                      <w:lang w:val="ru-RU"/>
                    </w:rPr>
                    <w:t>ти, навчатися та спілкуватися. Р</w:t>
                  </w:r>
                  <w:r w:rsidRPr="007064BE">
                    <w:rPr>
                      <w:sz w:val="20"/>
                      <w:lang w:val="ru-RU"/>
                    </w:rPr>
                    <w:t xml:space="preserve">3 включено до Додатку </w:t>
                  </w:r>
                  <w:r w:rsidRPr="007064BE">
                    <w:rPr>
                      <w:sz w:val="20"/>
                    </w:rPr>
                    <w:t>ESF</w:t>
                  </w:r>
                  <w:r w:rsidRPr="007064BE">
                    <w:rPr>
                      <w:sz w:val="20"/>
                      <w:lang w:val="ru-RU"/>
                    </w:rPr>
                    <w:t xml:space="preserve"> #18 (Бізнес та промисловість) до Комплексного плану управління в надзвичайних ситуаціях округу Майамі-Дейд.</w:t>
                  </w:r>
                  <w:r w:rsidR="00136C69" w:rsidRPr="007064BE">
                    <w:rPr>
                      <w:sz w:val="20"/>
                      <w:lang w:val="ru-RU"/>
                    </w:rPr>
                    <w:t>.</w:t>
                  </w:r>
                  <w:hyperlink w:anchor="_bookmark44" w:history="1">
                    <w:r w:rsidR="00136C69" w:rsidRPr="007064BE">
                      <w:rPr>
                        <w:position w:val="5"/>
                        <w:sz w:val="12"/>
                        <w:lang w:val="ru-RU"/>
                      </w:rPr>
                      <w:t>28</w:t>
                    </w:r>
                  </w:hyperlink>
                </w:p>
              </w:txbxContent>
            </v:textbox>
            <w10:wrap type="topAndBottom" anchorx="page"/>
          </v:shape>
        </w:pict>
      </w:r>
    </w:p>
    <w:p w14:paraId="43B5D698" w14:textId="77777777" w:rsidR="00B10070" w:rsidRPr="00B26518" w:rsidRDefault="00B10070">
      <w:pPr>
        <w:pStyle w:val="a3"/>
        <w:rPr>
          <w:sz w:val="20"/>
          <w:lang w:val="uk-UA"/>
        </w:rPr>
      </w:pPr>
    </w:p>
    <w:p w14:paraId="31F66BCC" w14:textId="77777777" w:rsidR="00B10070" w:rsidRPr="00B26518" w:rsidRDefault="007064BE" w:rsidP="007064BE">
      <w:pPr>
        <w:pStyle w:val="a3"/>
        <w:spacing w:before="105" w:line="288" w:lineRule="auto"/>
        <w:ind w:left="999" w:right="-52"/>
        <w:jc w:val="both"/>
        <w:rPr>
          <w:lang w:val="uk-UA"/>
        </w:rPr>
      </w:pPr>
      <w:r w:rsidRPr="007064BE">
        <w:rPr>
          <w:lang w:val="uk-UA"/>
        </w:rPr>
        <w:t>Економічний профіль юрисдикції повинен містити перелік галузей і підприємств, і він може бути сегментований за сферами життєдіяльності громади, критично важливою інфраструктурою, ланцюгами поставок або іншими групами інтересів. Як зазначено в "Комплексній стратегії економічного розвитку Північно-Західного Орегону на 2018-2023 роки", район економічного розвитку Північно-Західного Орегону вимірює економічний ризик для регіону за кількістю критично важливих об'єктів, підприємств і робочих місць, розташованих у зонах затоплення</w:t>
      </w:r>
      <w:r w:rsidR="00136C69" w:rsidRPr="00B26518">
        <w:rPr>
          <w:lang w:val="uk-UA"/>
        </w:rPr>
        <w:t>.</w:t>
      </w:r>
    </w:p>
    <w:p w14:paraId="55923E22" w14:textId="77777777" w:rsidR="00B10070" w:rsidRPr="00B26518" w:rsidRDefault="00B10070">
      <w:pPr>
        <w:pStyle w:val="a3"/>
        <w:spacing w:before="3"/>
        <w:rPr>
          <w:sz w:val="21"/>
          <w:lang w:val="uk-UA"/>
        </w:rPr>
      </w:pPr>
    </w:p>
    <w:p w14:paraId="66669410" w14:textId="77777777" w:rsidR="00B10070" w:rsidRPr="00B26518" w:rsidRDefault="00D033C9" w:rsidP="007064BE">
      <w:pPr>
        <w:pStyle w:val="a3"/>
        <w:spacing w:line="288" w:lineRule="auto"/>
        <w:ind w:left="999" w:right="-52"/>
        <w:jc w:val="both"/>
        <w:rPr>
          <w:lang w:val="uk-UA"/>
        </w:rPr>
      </w:pPr>
      <w:r>
        <w:rPr>
          <w:lang w:val="uk-UA"/>
        </w:rPr>
        <w:pict w14:anchorId="322E75EA">
          <v:group id="_x0000_s2278" style="position:absolute;left:0;text-align:left;margin-left:70.55pt;margin-top:56.85pt;width:470.9pt;height:39.75pt;z-index:15742464;mso-position-horizontal-relative:page" coordorigin="1411,1137" coordsize="9418,795">
            <v:rect id="_x0000_s2283" style="position:absolute;left:1502;top:1197;width:9233;height:672" fillcolor="#0078ad" stroked="f"/>
            <v:shape id="_x0000_s2282" style="position:absolute;left:1660;top:1265;width:532;height:532" coordorigin="1660,1266" coordsize="532,532" path="m1926,1266r-71,9l1792,1302r-54,42l1696,1398r-26,63l1660,1532r10,70l1696,1666r42,54l1792,1761r63,27l1926,1798r71,-10l2060,1761r54,-41l2156,1666r26,-64l2192,1532r-10,-71l2156,1398r-42,-54l2060,1302r-63,-27l1926,1266xe" stroked="f">
              <v:path arrowok="t"/>
            </v:shape>
            <v:shape id="_x0000_s2281" style="position:absolute;left:1660;top:1265;width:532;height:532" coordorigin="1660,1266" coordsize="532,532" path="m1660,1532r10,-71l1696,1398r42,-54l1792,1302r63,-27l1926,1266r71,9l2060,1302r54,42l2156,1398r26,63l2192,1532r-10,70l2156,1666r-42,54l2060,1761r-63,27l1926,1798r-71,-10l1792,1761r-54,-41l1696,1666r-26,-64l1660,1532xe" filled="f" strokecolor="white" strokeweight="1pt">
              <v:path arrowok="t"/>
            </v:shape>
            <v:shape id="_x0000_s2280" type="#_x0000_t75" style="position:absolute;left:1782;top:1319;width:281;height:422">
              <v:imagedata r:id="rId32" o:title=""/>
            </v:shape>
            <v:shape id="_x0000_s2279" type="#_x0000_t202" style="position:absolute;left:1411;top:1137;width:9418;height:795" filled="f" stroked="f">
              <v:textbox inset="0,0,0,0">
                <w:txbxContent>
                  <w:p w14:paraId="6169A2F3" w14:textId="77777777" w:rsidR="00B10070" w:rsidRDefault="00B10070">
                    <w:pPr>
                      <w:spacing w:before="10"/>
                    </w:pPr>
                  </w:p>
                  <w:p w14:paraId="2C9D1C18" w14:textId="77777777" w:rsidR="00B10070" w:rsidRPr="007064BE" w:rsidRDefault="007064BE" w:rsidP="007064BE">
                    <w:pPr>
                      <w:ind w:left="1036"/>
                      <w:rPr>
                        <w:sz w:val="24"/>
                        <w:lang w:val="ru-RU"/>
                      </w:rPr>
                    </w:pPr>
                    <w:r w:rsidRPr="007064BE">
                      <w:rPr>
                        <w:color w:val="FFFFFF"/>
                        <w:spacing w:val="-1"/>
                        <w:sz w:val="24"/>
                        <w:lang w:val="ru-RU"/>
                      </w:rPr>
                      <w:t>Ідея, варта уваги: Елементи громадського та економічного профілів</w:t>
                    </w:r>
                  </w:p>
                </w:txbxContent>
              </v:textbox>
            </v:shape>
            <w10:wrap anchorx="page"/>
          </v:group>
        </w:pict>
      </w:r>
      <w:r w:rsidR="007064BE" w:rsidRPr="007064BE">
        <w:rPr>
          <w:lang w:val="uk-UA"/>
        </w:rPr>
        <w:t>Економічний профіль та профіль громади визначають, хто вход</w:t>
      </w:r>
      <w:r w:rsidR="007064BE">
        <w:rPr>
          <w:lang w:val="uk-UA"/>
        </w:rPr>
        <w:t>ить до її складу. Організатори Р</w:t>
      </w:r>
      <w:r w:rsidR="007064BE" w:rsidRPr="007064BE">
        <w:rPr>
          <w:lang w:val="uk-UA"/>
        </w:rPr>
        <w:t>3 повинні визначити існуючі бізнес-альянси, групи спорідненості та організаційні структури, щоб розробити та підтримувати списки контактів, сприяти інформаційно-просвітницькій роботі та інформувати про початков</w:t>
      </w:r>
      <w:r w:rsidR="007064BE">
        <w:rPr>
          <w:lang w:val="uk-UA"/>
        </w:rPr>
        <w:t>і заходи та напрямки діяльності</w:t>
      </w:r>
      <w:r w:rsidR="00136C69" w:rsidRPr="00B26518">
        <w:rPr>
          <w:lang w:val="uk-UA"/>
        </w:rPr>
        <w:t>.</w:t>
      </w:r>
    </w:p>
    <w:p w14:paraId="084B115E" w14:textId="77777777" w:rsidR="00B10070" w:rsidRPr="00B26518" w:rsidRDefault="00B10070">
      <w:pPr>
        <w:pStyle w:val="a3"/>
        <w:rPr>
          <w:sz w:val="20"/>
          <w:lang w:val="uk-UA"/>
        </w:rPr>
      </w:pPr>
    </w:p>
    <w:p w14:paraId="42E5F7AC" w14:textId="77777777" w:rsidR="00B10070" w:rsidRPr="00B26518" w:rsidRDefault="00B10070">
      <w:pPr>
        <w:pStyle w:val="a3"/>
        <w:rPr>
          <w:sz w:val="20"/>
          <w:lang w:val="uk-UA"/>
        </w:rPr>
      </w:pPr>
    </w:p>
    <w:p w14:paraId="0B5B67FD" w14:textId="77777777" w:rsidR="00B10070" w:rsidRPr="00B26518" w:rsidRDefault="00B10070">
      <w:pPr>
        <w:pStyle w:val="a3"/>
        <w:rPr>
          <w:sz w:val="20"/>
          <w:lang w:val="uk-UA"/>
        </w:rPr>
      </w:pPr>
    </w:p>
    <w:p w14:paraId="4CB11AF8" w14:textId="77777777" w:rsidR="00B10070" w:rsidRPr="00B26518" w:rsidRDefault="00D033C9">
      <w:pPr>
        <w:pStyle w:val="a3"/>
        <w:rPr>
          <w:sz w:val="29"/>
          <w:lang w:val="uk-UA"/>
        </w:rPr>
      </w:pPr>
      <w:r>
        <w:rPr>
          <w:lang w:val="uk-UA"/>
        </w:rPr>
        <w:pict w14:anchorId="3B6E5778">
          <v:shape id="_x0000_s2277" type="#_x0000_t202" style="position:absolute;margin-left:70.55pt;margin-top:17.7pt;width:470.9pt;height:133.7pt;z-index:-15716352;mso-wrap-distance-left:0;mso-wrap-distance-right:0;mso-position-horizontal-relative:page" fillcolor="#d5e9f1" stroked="f">
            <v:textbox inset="0,0,0,0">
              <w:txbxContent>
                <w:p w14:paraId="49622D61" w14:textId="77777777" w:rsidR="007064BE" w:rsidRPr="007064BE" w:rsidRDefault="007064BE" w:rsidP="00153532">
                  <w:pPr>
                    <w:pStyle w:val="a3"/>
                    <w:numPr>
                      <w:ilvl w:val="0"/>
                      <w:numId w:val="42"/>
                    </w:numPr>
                    <w:tabs>
                      <w:tab w:val="left" w:pos="662"/>
                      <w:tab w:val="left" w:pos="663"/>
                    </w:tabs>
                    <w:rPr>
                      <w:w w:val="95"/>
                    </w:rPr>
                  </w:pPr>
                  <w:r w:rsidRPr="007064BE">
                    <w:rPr>
                      <w:w w:val="95"/>
                    </w:rPr>
                    <w:t>Демографічна інформація про юрисдикцію.</w:t>
                  </w:r>
                </w:p>
                <w:p w14:paraId="5673CCB6" w14:textId="77777777" w:rsidR="007064BE" w:rsidRPr="007064BE" w:rsidRDefault="007064BE" w:rsidP="00153532">
                  <w:pPr>
                    <w:pStyle w:val="a3"/>
                    <w:numPr>
                      <w:ilvl w:val="0"/>
                      <w:numId w:val="42"/>
                    </w:numPr>
                    <w:tabs>
                      <w:tab w:val="left" w:pos="662"/>
                      <w:tab w:val="left" w:pos="663"/>
                    </w:tabs>
                    <w:rPr>
                      <w:w w:val="95"/>
                      <w:lang w:val="ru-RU"/>
                    </w:rPr>
                  </w:pPr>
                  <w:r w:rsidRPr="007064BE">
                    <w:rPr>
                      <w:w w:val="95"/>
                      <w:lang w:val="ru-RU"/>
                    </w:rPr>
                    <w:t>Перелік провідних галузей та підприємств.</w:t>
                  </w:r>
                </w:p>
                <w:p w14:paraId="3381403A" w14:textId="77777777" w:rsidR="007064BE" w:rsidRPr="007064BE" w:rsidRDefault="007064BE" w:rsidP="00153532">
                  <w:pPr>
                    <w:pStyle w:val="a3"/>
                    <w:numPr>
                      <w:ilvl w:val="0"/>
                      <w:numId w:val="42"/>
                    </w:numPr>
                    <w:tabs>
                      <w:tab w:val="left" w:pos="662"/>
                      <w:tab w:val="left" w:pos="663"/>
                    </w:tabs>
                    <w:rPr>
                      <w:w w:val="95"/>
                      <w:lang w:val="ru-RU"/>
                    </w:rPr>
                  </w:pPr>
                  <w:r w:rsidRPr="007064BE">
                    <w:rPr>
                      <w:w w:val="95"/>
                      <w:lang w:val="ru-RU"/>
                    </w:rPr>
                    <w:t>Перелік ризиків та вразливостей природного, соціального, антропогенного та економічного середовища.</w:t>
                  </w:r>
                </w:p>
                <w:p w14:paraId="0089D04F" w14:textId="77777777" w:rsidR="007064BE" w:rsidRPr="007064BE" w:rsidRDefault="007064BE" w:rsidP="00153532">
                  <w:pPr>
                    <w:pStyle w:val="a3"/>
                    <w:numPr>
                      <w:ilvl w:val="0"/>
                      <w:numId w:val="42"/>
                    </w:numPr>
                    <w:tabs>
                      <w:tab w:val="left" w:pos="662"/>
                      <w:tab w:val="left" w:pos="663"/>
                    </w:tabs>
                    <w:rPr>
                      <w:w w:val="95"/>
                      <w:lang w:val="ru-RU"/>
                    </w:rPr>
                  </w:pPr>
                  <w:r w:rsidRPr="007064BE">
                    <w:rPr>
                      <w:w w:val="95"/>
                      <w:lang w:val="ru-RU"/>
                    </w:rPr>
                    <w:t>Перелік підприємств за секторами життєзабезпечення громади та/або критичної інфраструктури.</w:t>
                  </w:r>
                </w:p>
                <w:p w14:paraId="42091501" w14:textId="77777777" w:rsidR="007064BE" w:rsidRPr="007064BE" w:rsidRDefault="007064BE" w:rsidP="00153532">
                  <w:pPr>
                    <w:pStyle w:val="a3"/>
                    <w:numPr>
                      <w:ilvl w:val="0"/>
                      <w:numId w:val="42"/>
                    </w:numPr>
                    <w:tabs>
                      <w:tab w:val="left" w:pos="662"/>
                      <w:tab w:val="left" w:pos="663"/>
                    </w:tabs>
                    <w:rPr>
                      <w:w w:val="95"/>
                      <w:lang w:val="ru-RU"/>
                    </w:rPr>
                  </w:pPr>
                  <w:r w:rsidRPr="007064BE">
                    <w:rPr>
                      <w:w w:val="95"/>
                      <w:lang w:val="ru-RU"/>
                    </w:rPr>
                    <w:t>Виявлені залежності громади від ланцюгів постачання.</w:t>
                  </w:r>
                </w:p>
                <w:p w14:paraId="7177AAF1" w14:textId="77777777" w:rsidR="00B10070" w:rsidRPr="007064BE" w:rsidRDefault="007064BE" w:rsidP="00153532">
                  <w:pPr>
                    <w:pStyle w:val="a3"/>
                    <w:numPr>
                      <w:ilvl w:val="0"/>
                      <w:numId w:val="42"/>
                    </w:numPr>
                    <w:tabs>
                      <w:tab w:val="left" w:pos="662"/>
                      <w:tab w:val="left" w:pos="663"/>
                    </w:tabs>
                    <w:rPr>
                      <w:lang w:val="ru-RU"/>
                    </w:rPr>
                  </w:pPr>
                  <w:r w:rsidRPr="007064BE">
                    <w:rPr>
                      <w:w w:val="95"/>
                      <w:lang w:val="ru-RU"/>
                    </w:rPr>
                    <w:t>Карта зацікавлених сторін та план комунікації</w:t>
                  </w:r>
                  <w:r w:rsidR="00136C69" w:rsidRPr="007064BE">
                    <w:rPr>
                      <w:w w:val="95"/>
                      <w:lang w:val="ru-RU"/>
                    </w:rPr>
                    <w:t>.</w:t>
                  </w:r>
                </w:p>
              </w:txbxContent>
            </v:textbox>
            <w10:wrap type="topAndBottom" anchorx="page"/>
          </v:shape>
        </w:pict>
      </w:r>
    </w:p>
    <w:p w14:paraId="41646F90" w14:textId="77777777" w:rsidR="00B10070" w:rsidRPr="00B26518" w:rsidRDefault="00B10070">
      <w:pPr>
        <w:pStyle w:val="a3"/>
        <w:rPr>
          <w:sz w:val="20"/>
          <w:lang w:val="uk-UA"/>
        </w:rPr>
      </w:pPr>
    </w:p>
    <w:p w14:paraId="4518CE7D" w14:textId="77777777" w:rsidR="00B10070" w:rsidRPr="00B26518" w:rsidRDefault="00D033C9">
      <w:pPr>
        <w:pStyle w:val="a3"/>
        <w:spacing w:before="4"/>
        <w:rPr>
          <w:sz w:val="17"/>
          <w:lang w:val="uk-UA"/>
        </w:rPr>
      </w:pPr>
      <w:r>
        <w:rPr>
          <w:lang w:val="uk-UA"/>
        </w:rPr>
        <w:pict w14:anchorId="131E58AF">
          <v:rect id="_x0000_s2276" style="position:absolute;margin-left:1in;margin-top:11.8pt;width:2in;height:.5pt;z-index:-15715840;mso-wrap-distance-left:0;mso-wrap-distance-right:0;mso-position-horizontal-relative:page" fillcolor="black" stroked="f">
            <w10:wrap type="topAndBottom" anchorx="page"/>
          </v:rect>
        </w:pict>
      </w:r>
    </w:p>
    <w:p w14:paraId="63B66FD1" w14:textId="77777777" w:rsidR="00B10070" w:rsidRPr="00B26518" w:rsidRDefault="00B10070">
      <w:pPr>
        <w:pStyle w:val="a3"/>
        <w:spacing w:before="8"/>
        <w:rPr>
          <w:sz w:val="14"/>
          <w:lang w:val="uk-UA"/>
        </w:rPr>
      </w:pPr>
    </w:p>
    <w:p w14:paraId="68ECA008" w14:textId="77777777" w:rsidR="007064BE" w:rsidRPr="007064BE" w:rsidRDefault="00136C69" w:rsidP="007064BE">
      <w:pPr>
        <w:spacing w:before="100"/>
        <w:ind w:left="1000"/>
        <w:rPr>
          <w:spacing w:val="-1"/>
          <w:sz w:val="18"/>
          <w:lang w:val="uk-UA"/>
        </w:rPr>
      </w:pPr>
      <w:bookmarkStart w:id="44" w:name="_bookmark42"/>
      <w:bookmarkEnd w:id="44"/>
      <w:r w:rsidRPr="00B26518">
        <w:rPr>
          <w:spacing w:val="-1"/>
          <w:position w:val="4"/>
          <w:sz w:val="12"/>
          <w:lang w:val="uk-UA"/>
        </w:rPr>
        <w:t>26</w:t>
      </w:r>
      <w:r w:rsidRPr="00B26518">
        <w:rPr>
          <w:spacing w:val="5"/>
          <w:position w:val="4"/>
          <w:sz w:val="12"/>
          <w:lang w:val="uk-UA"/>
        </w:rPr>
        <w:t xml:space="preserve"> </w:t>
      </w:r>
      <w:r w:rsidR="007064BE" w:rsidRPr="007064BE">
        <w:rPr>
          <w:spacing w:val="-1"/>
          <w:sz w:val="18"/>
          <w:lang w:val="uk-UA"/>
        </w:rPr>
        <w:t>Додаткову інформацію про національні партнерські мережі див. у Додатку D.</w:t>
      </w:r>
    </w:p>
    <w:p w14:paraId="58C43D74" w14:textId="77777777" w:rsidR="007064BE" w:rsidRPr="007064BE" w:rsidRDefault="007064BE" w:rsidP="007064BE">
      <w:pPr>
        <w:spacing w:before="100"/>
        <w:ind w:left="1000"/>
        <w:rPr>
          <w:spacing w:val="-1"/>
          <w:sz w:val="18"/>
          <w:lang w:val="uk-UA"/>
        </w:rPr>
      </w:pPr>
    </w:p>
    <w:p w14:paraId="7B767037" w14:textId="77777777" w:rsidR="007064BE" w:rsidRPr="007064BE" w:rsidRDefault="007064BE" w:rsidP="007064BE">
      <w:pPr>
        <w:spacing w:before="100"/>
        <w:ind w:left="1000"/>
        <w:rPr>
          <w:spacing w:val="-1"/>
          <w:sz w:val="18"/>
          <w:lang w:val="uk-UA"/>
        </w:rPr>
      </w:pPr>
      <w:r w:rsidRPr="007064BE">
        <w:rPr>
          <w:spacing w:val="-1"/>
          <w:sz w:val="18"/>
          <w:lang w:val="uk-UA"/>
        </w:rPr>
        <w:t>27 Додаткову інформацію про національні асоціації див. у Додатку E.</w:t>
      </w:r>
    </w:p>
    <w:p w14:paraId="09BBEF76" w14:textId="77777777" w:rsidR="007064BE" w:rsidRPr="007064BE" w:rsidRDefault="007064BE" w:rsidP="007064BE">
      <w:pPr>
        <w:spacing w:before="100"/>
        <w:ind w:left="1000"/>
        <w:rPr>
          <w:spacing w:val="-1"/>
          <w:sz w:val="18"/>
          <w:lang w:val="uk-UA"/>
        </w:rPr>
      </w:pPr>
    </w:p>
    <w:p w14:paraId="09DE308D" w14:textId="77777777" w:rsidR="00B10070" w:rsidRPr="00B26518" w:rsidRDefault="007064BE" w:rsidP="007064BE">
      <w:pPr>
        <w:spacing w:before="100"/>
        <w:ind w:left="1000"/>
        <w:rPr>
          <w:sz w:val="18"/>
          <w:lang w:val="uk-UA"/>
        </w:rPr>
      </w:pPr>
      <w:r w:rsidRPr="007064BE">
        <w:rPr>
          <w:spacing w:val="-1"/>
          <w:sz w:val="18"/>
          <w:lang w:val="uk-UA"/>
        </w:rPr>
        <w:t xml:space="preserve">28 Для отримання додаткової інформації про Альянс з реагування у Південній Флориді відвідайте </w:t>
      </w:r>
      <w:hyperlink r:id="rId33" w:anchor="%3A%7E%3Atext%3DAlliance%20for%20Response%20South%20Florida%20is%20an%20alliance%2CMonroe%20counties%20focused%20on%20communications%2C%20training%2C%20and%20networking">
        <w:r w:rsidR="00136C69" w:rsidRPr="00B26518">
          <w:rPr>
            <w:color w:val="006699"/>
            <w:sz w:val="18"/>
            <w:u w:val="single" w:color="006699"/>
            <w:lang w:val="uk-UA"/>
          </w:rPr>
          <w:t>https://www.culturalheritage.org/resources/emergencies/alliance-for-response/networks/south</w:t>
        </w:r>
        <w:r w:rsidR="00136C69" w:rsidRPr="00B26518">
          <w:rPr>
            <w:color w:val="006699"/>
            <w:sz w:val="18"/>
            <w:lang w:val="uk-UA"/>
          </w:rPr>
          <w:t>-</w:t>
        </w:r>
      </w:hyperlink>
      <w:r w:rsidR="00136C69" w:rsidRPr="00B26518">
        <w:rPr>
          <w:color w:val="006699"/>
          <w:spacing w:val="1"/>
          <w:sz w:val="18"/>
          <w:lang w:val="uk-UA"/>
        </w:rPr>
        <w:t xml:space="preserve"> </w:t>
      </w:r>
      <w:hyperlink r:id="rId34" w:anchor="%3A%7E%3Atext%3DAlliance%20for%20Response%20South%20Florida%20is%20an%20alliance%2CMonroe%20counties%20focused%20on%20communications%2C%20training%2C%20and%20networking">
        <w:r w:rsidR="00136C69" w:rsidRPr="00B26518">
          <w:rPr>
            <w:color w:val="006699"/>
            <w:w w:val="95"/>
            <w:sz w:val="18"/>
            <w:u w:val="single" w:color="006699"/>
            <w:lang w:val="uk-UA"/>
          </w:rPr>
          <w:t>florida#:~:text=Alliance%20for%20Response%20South%20Florida%20is%20an%20alliance,Monroe%20counties%20focus</w:t>
        </w:r>
      </w:hyperlink>
      <w:r w:rsidR="00136C69" w:rsidRPr="00B26518">
        <w:rPr>
          <w:color w:val="006699"/>
          <w:spacing w:val="1"/>
          <w:w w:val="95"/>
          <w:sz w:val="18"/>
          <w:lang w:val="uk-UA"/>
        </w:rPr>
        <w:t xml:space="preserve"> </w:t>
      </w:r>
      <w:hyperlink r:id="rId35" w:anchor="%3A%7E%3Atext%3DAlliance%20for%20Response%20South%20Florida%20is%20an%20alliance%2CMonroe%20counties%20focused%20on%20communications%2C%20training%2C%20and%20networking">
        <w:r w:rsidR="00136C69" w:rsidRPr="00B26518">
          <w:rPr>
            <w:color w:val="006699"/>
            <w:sz w:val="18"/>
            <w:u w:val="single" w:color="006699"/>
            <w:lang w:val="uk-UA"/>
          </w:rPr>
          <w:t>ed%20on%20communications,%20training,%20and%20networking</w:t>
        </w:r>
        <w:r w:rsidR="00136C69" w:rsidRPr="00B26518">
          <w:rPr>
            <w:sz w:val="18"/>
            <w:lang w:val="uk-UA"/>
          </w:rPr>
          <w:t>.</w:t>
        </w:r>
      </w:hyperlink>
    </w:p>
    <w:p w14:paraId="2BF94AEB" w14:textId="77777777" w:rsidR="00B10070" w:rsidRPr="00B26518" w:rsidRDefault="00B10070">
      <w:pPr>
        <w:spacing w:line="288" w:lineRule="auto"/>
        <w:rPr>
          <w:sz w:val="18"/>
          <w:lang w:val="uk-UA"/>
        </w:rPr>
        <w:sectPr w:rsidR="00B10070" w:rsidRPr="00B26518">
          <w:pgSz w:w="12240" w:h="15840"/>
          <w:pgMar w:top="1340" w:right="1220" w:bottom="1040" w:left="440" w:header="720" w:footer="858" w:gutter="0"/>
          <w:cols w:space="720"/>
        </w:sectPr>
      </w:pPr>
    </w:p>
    <w:p w14:paraId="15BBEDF8" w14:textId="77777777" w:rsidR="00B10070" w:rsidRPr="00B26518" w:rsidRDefault="00111663" w:rsidP="00153532">
      <w:pPr>
        <w:pStyle w:val="3"/>
        <w:numPr>
          <w:ilvl w:val="2"/>
          <w:numId w:val="45"/>
        </w:numPr>
        <w:tabs>
          <w:tab w:val="left" w:pos="1865"/>
        </w:tabs>
        <w:spacing w:before="91"/>
        <w:rPr>
          <w:lang w:val="uk-UA"/>
        </w:rPr>
      </w:pPr>
      <w:bookmarkStart w:id="45" w:name="3.1.3._Plan_Stakeholder_Engagement"/>
      <w:bookmarkStart w:id="46" w:name="_bookmark45"/>
      <w:bookmarkEnd w:id="45"/>
      <w:bookmarkEnd w:id="46"/>
      <w:r>
        <w:rPr>
          <w:color w:val="005287"/>
          <w:lang w:val="uk-UA"/>
        </w:rPr>
        <w:lastRenderedPageBreak/>
        <w:t>Планувати залучення партнерів</w:t>
      </w:r>
    </w:p>
    <w:p w14:paraId="65A4F957" w14:textId="77777777" w:rsidR="00B10070" w:rsidRPr="00B26518" w:rsidRDefault="00111663" w:rsidP="00111663">
      <w:pPr>
        <w:pStyle w:val="a3"/>
        <w:spacing w:before="119" w:line="288" w:lineRule="auto"/>
        <w:ind w:left="1000" w:right="-52"/>
        <w:jc w:val="both"/>
        <w:rPr>
          <w:lang w:val="uk-UA"/>
        </w:rPr>
      </w:pPr>
      <w:r w:rsidRPr="00111663">
        <w:rPr>
          <w:spacing w:val="-1"/>
          <w:lang w:val="uk-UA"/>
        </w:rPr>
        <w:t>На основі еко</w:t>
      </w:r>
      <w:r>
        <w:rPr>
          <w:spacing w:val="-1"/>
          <w:lang w:val="uk-UA"/>
        </w:rPr>
        <w:t>номічного профілю організатори Р</w:t>
      </w:r>
      <w:r w:rsidRPr="00111663">
        <w:rPr>
          <w:spacing w:val="-1"/>
          <w:lang w:val="uk-UA"/>
        </w:rPr>
        <w:t>3 повинні визначити початковий підхід до залучення зацікавлених сторін та інформаційно-роз'яснювальної роботи з ними, щоб виявити зацікавлені сторони. Організатори повинні розробити план взаємодії із зацікавленими сторонами та визначити методи комунікації, такі як</w:t>
      </w:r>
      <w:r w:rsidR="00136C69" w:rsidRPr="00B26518">
        <w:rPr>
          <w:lang w:val="uk-UA"/>
        </w:rPr>
        <w:t>:</w:t>
      </w:r>
    </w:p>
    <w:p w14:paraId="04FE6BEE" w14:textId="77777777" w:rsidR="00B10070" w:rsidRPr="00B26518" w:rsidRDefault="00B10070">
      <w:pPr>
        <w:pStyle w:val="a3"/>
        <w:spacing w:before="1"/>
        <w:rPr>
          <w:sz w:val="21"/>
          <w:lang w:val="uk-UA"/>
        </w:rPr>
      </w:pPr>
    </w:p>
    <w:p w14:paraId="2F7F3D76" w14:textId="77777777" w:rsidR="00111663" w:rsidRPr="00111663" w:rsidRDefault="00111663" w:rsidP="00153532">
      <w:pPr>
        <w:pStyle w:val="a5"/>
        <w:numPr>
          <w:ilvl w:val="0"/>
          <w:numId w:val="56"/>
        </w:numPr>
        <w:tabs>
          <w:tab w:val="left" w:pos="1359"/>
          <w:tab w:val="left" w:pos="1361"/>
        </w:tabs>
        <w:spacing w:before="50"/>
        <w:rPr>
          <w:spacing w:val="-1"/>
          <w:lang w:val="uk-UA"/>
        </w:rPr>
      </w:pPr>
      <w:r w:rsidRPr="00111663">
        <w:rPr>
          <w:spacing w:val="-1"/>
          <w:lang w:val="uk-UA"/>
        </w:rPr>
        <w:t>Координаційна електронна пошта P3 (наприклад, Your_P3@yourdomain);</w:t>
      </w:r>
    </w:p>
    <w:p w14:paraId="3F65B3F4" w14:textId="77777777" w:rsidR="00111663" w:rsidRPr="00111663" w:rsidRDefault="00111663" w:rsidP="00153532">
      <w:pPr>
        <w:pStyle w:val="a5"/>
        <w:numPr>
          <w:ilvl w:val="0"/>
          <w:numId w:val="56"/>
        </w:numPr>
        <w:tabs>
          <w:tab w:val="left" w:pos="1359"/>
          <w:tab w:val="left" w:pos="1361"/>
        </w:tabs>
        <w:spacing w:before="50"/>
        <w:rPr>
          <w:spacing w:val="-1"/>
          <w:lang w:val="uk-UA"/>
        </w:rPr>
      </w:pPr>
      <w:r w:rsidRPr="00111663">
        <w:rPr>
          <w:spacing w:val="-1"/>
          <w:lang w:val="uk-UA"/>
        </w:rPr>
        <w:t>Платформа для проведення веб-конференцій для полегшення зустрічей;</w:t>
      </w:r>
    </w:p>
    <w:p w14:paraId="3BB57A8C" w14:textId="77777777" w:rsidR="00111663" w:rsidRPr="00111663" w:rsidRDefault="00111663" w:rsidP="00153532">
      <w:pPr>
        <w:pStyle w:val="a5"/>
        <w:numPr>
          <w:ilvl w:val="0"/>
          <w:numId w:val="56"/>
        </w:numPr>
        <w:tabs>
          <w:tab w:val="left" w:pos="1359"/>
          <w:tab w:val="left" w:pos="1361"/>
        </w:tabs>
        <w:spacing w:before="50"/>
        <w:rPr>
          <w:spacing w:val="-1"/>
          <w:lang w:val="uk-UA"/>
        </w:rPr>
      </w:pPr>
      <w:r w:rsidRPr="00111663">
        <w:rPr>
          <w:spacing w:val="-1"/>
          <w:lang w:val="uk-UA"/>
        </w:rPr>
        <w:t>Платформа(и) обміну інформацією, яку(і) всі партнери можуть використовувати для обміну та зберігання інформації;29 та</w:t>
      </w:r>
    </w:p>
    <w:p w14:paraId="3C2B1DB5" w14:textId="77777777" w:rsidR="00B10070" w:rsidRPr="00B26518" w:rsidRDefault="00111663" w:rsidP="00153532">
      <w:pPr>
        <w:pStyle w:val="a5"/>
        <w:numPr>
          <w:ilvl w:val="0"/>
          <w:numId w:val="56"/>
        </w:numPr>
        <w:tabs>
          <w:tab w:val="left" w:pos="1359"/>
          <w:tab w:val="left" w:pos="1361"/>
        </w:tabs>
        <w:spacing w:before="50"/>
        <w:rPr>
          <w:rFonts w:ascii="Wingdings" w:hAnsi="Wingdings"/>
          <w:color w:val="2E2E2F"/>
          <w:lang w:val="uk-UA"/>
        </w:rPr>
      </w:pPr>
      <w:r w:rsidRPr="00111663">
        <w:rPr>
          <w:spacing w:val="-1"/>
          <w:lang w:val="uk-UA"/>
        </w:rPr>
        <w:t>Списки розсилки електронної пошти на основі інформації про профіль юрисдикції з контактними особами</w:t>
      </w:r>
      <w:r w:rsidR="00136C69" w:rsidRPr="00B26518">
        <w:rPr>
          <w:lang w:val="uk-UA"/>
        </w:rPr>
        <w:t>.</w:t>
      </w:r>
    </w:p>
    <w:p w14:paraId="5D1F8238" w14:textId="77777777" w:rsidR="00B10070" w:rsidRPr="00B26518" w:rsidRDefault="00B10070">
      <w:pPr>
        <w:pStyle w:val="a3"/>
        <w:rPr>
          <w:sz w:val="24"/>
          <w:lang w:val="uk-UA"/>
        </w:rPr>
      </w:pPr>
    </w:p>
    <w:p w14:paraId="1CD3738A" w14:textId="77777777" w:rsidR="00B10070" w:rsidRPr="00B66DD2" w:rsidRDefault="00B66DD2" w:rsidP="00153532">
      <w:pPr>
        <w:pStyle w:val="2"/>
        <w:numPr>
          <w:ilvl w:val="1"/>
          <w:numId w:val="45"/>
        </w:numPr>
        <w:tabs>
          <w:tab w:val="left" w:pos="1721"/>
        </w:tabs>
        <w:spacing w:before="138"/>
        <w:rPr>
          <w:lang w:val="uk-UA"/>
        </w:rPr>
      </w:pPr>
      <w:bookmarkStart w:id="47" w:name="3.2._Engage"/>
      <w:bookmarkStart w:id="48" w:name="_bookmark46"/>
      <w:bookmarkEnd w:id="47"/>
      <w:bookmarkEnd w:id="48"/>
      <w:r>
        <w:rPr>
          <w:color w:val="2E2E2F"/>
          <w:lang w:val="uk-UA"/>
        </w:rPr>
        <w:t>Залучення</w:t>
      </w:r>
    </w:p>
    <w:p w14:paraId="77043CC3" w14:textId="77777777" w:rsidR="00B66DD2" w:rsidRPr="00B26518" w:rsidRDefault="00B66DD2" w:rsidP="00B66DD2">
      <w:pPr>
        <w:pStyle w:val="2"/>
        <w:tabs>
          <w:tab w:val="left" w:pos="1721"/>
        </w:tabs>
        <w:spacing w:before="138"/>
        <w:ind w:firstLine="0"/>
        <w:rPr>
          <w:lang w:val="uk-UA"/>
        </w:rPr>
      </w:pPr>
      <w:r w:rsidRPr="00B66DD2">
        <w:rPr>
          <w:noProof/>
        </w:rPr>
        <w:drawing>
          <wp:inline distT="0" distB="0" distL="0" distR="0" wp14:anchorId="0E3CECFF" wp14:editId="525CA7AF">
            <wp:extent cx="4993639" cy="9800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5677" cy="984385"/>
                    </a:xfrm>
                    <a:prstGeom prst="rect">
                      <a:avLst/>
                    </a:prstGeom>
                  </pic:spPr>
                </pic:pic>
              </a:graphicData>
            </a:graphic>
          </wp:inline>
        </w:drawing>
      </w:r>
    </w:p>
    <w:p w14:paraId="789BF78D" w14:textId="77777777" w:rsidR="00B10070" w:rsidRPr="00B26518" w:rsidRDefault="00111663">
      <w:pPr>
        <w:pStyle w:val="5"/>
        <w:spacing w:before="236"/>
        <w:ind w:left="1868" w:right="1088"/>
        <w:jc w:val="center"/>
        <w:rPr>
          <w:lang w:val="uk-UA"/>
        </w:rPr>
      </w:pPr>
      <w:r>
        <w:rPr>
          <w:w w:val="90"/>
          <w:lang w:val="uk-UA"/>
        </w:rPr>
        <w:t>Рисунок</w:t>
      </w:r>
      <w:r w:rsidR="00136C69" w:rsidRPr="00B26518">
        <w:rPr>
          <w:spacing w:val="8"/>
          <w:w w:val="90"/>
          <w:lang w:val="uk-UA"/>
        </w:rPr>
        <w:t xml:space="preserve"> </w:t>
      </w:r>
      <w:r w:rsidR="00136C69" w:rsidRPr="00B26518">
        <w:rPr>
          <w:w w:val="90"/>
          <w:lang w:val="uk-UA"/>
        </w:rPr>
        <w:t>5:</w:t>
      </w:r>
      <w:r w:rsidR="00136C69" w:rsidRPr="00B26518">
        <w:rPr>
          <w:spacing w:val="8"/>
          <w:w w:val="90"/>
          <w:lang w:val="uk-UA"/>
        </w:rPr>
        <w:t xml:space="preserve"> </w:t>
      </w:r>
      <w:r>
        <w:rPr>
          <w:w w:val="90"/>
          <w:lang w:val="uk-UA"/>
        </w:rPr>
        <w:t>Заходи із залучення</w:t>
      </w:r>
    </w:p>
    <w:p w14:paraId="1274E006" w14:textId="77777777" w:rsidR="00B10070" w:rsidRPr="00B26518" w:rsidRDefault="00B10070">
      <w:pPr>
        <w:pStyle w:val="a3"/>
        <w:spacing w:before="5"/>
        <w:rPr>
          <w:rFonts w:ascii="Arial"/>
          <w:b/>
          <w:sz w:val="31"/>
          <w:lang w:val="uk-UA"/>
        </w:rPr>
      </w:pPr>
    </w:p>
    <w:p w14:paraId="28C30D23" w14:textId="77777777" w:rsidR="00B10070" w:rsidRPr="00B26518" w:rsidRDefault="00111663" w:rsidP="00153532">
      <w:pPr>
        <w:pStyle w:val="3"/>
        <w:numPr>
          <w:ilvl w:val="2"/>
          <w:numId w:val="45"/>
        </w:numPr>
        <w:tabs>
          <w:tab w:val="left" w:pos="1865"/>
        </w:tabs>
        <w:rPr>
          <w:lang w:val="uk-UA"/>
        </w:rPr>
      </w:pPr>
      <w:bookmarkStart w:id="49" w:name="3.2.1._Initiate_Outreach"/>
      <w:bookmarkStart w:id="50" w:name="_bookmark47"/>
      <w:bookmarkEnd w:id="49"/>
      <w:bookmarkEnd w:id="50"/>
      <w:r>
        <w:rPr>
          <w:color w:val="005287"/>
          <w:lang w:val="uk-UA"/>
        </w:rPr>
        <w:t>Ініціювати інформаційно-просвітницьку роботу</w:t>
      </w:r>
    </w:p>
    <w:p w14:paraId="5DDBD214" w14:textId="77777777" w:rsidR="00B10070" w:rsidRPr="00B26518" w:rsidRDefault="00111663" w:rsidP="00111663">
      <w:pPr>
        <w:pStyle w:val="a3"/>
        <w:spacing w:before="119" w:line="288" w:lineRule="auto"/>
        <w:ind w:left="1000" w:right="-193"/>
        <w:jc w:val="both"/>
        <w:rPr>
          <w:lang w:val="uk-UA"/>
        </w:rPr>
      </w:pPr>
      <w:r w:rsidRPr="00111663">
        <w:rPr>
          <w:lang w:val="uk-UA"/>
        </w:rPr>
        <w:t>Після того, як організатори Р3 виконали завдання, визначені в розділі "План</w:t>
      </w:r>
      <w:r>
        <w:rPr>
          <w:lang w:val="uk-UA"/>
        </w:rPr>
        <w:t>ування</w:t>
      </w:r>
      <w:r w:rsidRPr="00111663">
        <w:rPr>
          <w:lang w:val="uk-UA"/>
        </w:rPr>
        <w:t>", початкова інформаційно-пропагандистська робота має бути зосереджена на розбудові відносин та встановленні партнерств. Використовуйте існуючі бізнес-альянси, групи спорідненості та організаційні структури, а також надішліть широке та інклюзивне запрошення до участі тим, хто ви</w:t>
      </w:r>
      <w:r>
        <w:rPr>
          <w:lang w:val="uk-UA"/>
        </w:rPr>
        <w:t>значений в економічному профілі</w:t>
      </w:r>
      <w:r w:rsidR="00136C69" w:rsidRPr="00B26518">
        <w:rPr>
          <w:lang w:val="uk-UA"/>
        </w:rPr>
        <w:t>.</w:t>
      </w:r>
    </w:p>
    <w:p w14:paraId="5517255A" w14:textId="77777777" w:rsidR="00B10070" w:rsidRPr="00B26518" w:rsidRDefault="00B10070">
      <w:pPr>
        <w:pStyle w:val="a3"/>
        <w:rPr>
          <w:sz w:val="20"/>
          <w:lang w:val="uk-UA"/>
        </w:rPr>
      </w:pPr>
    </w:p>
    <w:p w14:paraId="7400D099" w14:textId="77777777" w:rsidR="00B10070" w:rsidRPr="00B26518" w:rsidRDefault="00B10070">
      <w:pPr>
        <w:pStyle w:val="a3"/>
        <w:rPr>
          <w:sz w:val="20"/>
          <w:lang w:val="uk-UA"/>
        </w:rPr>
      </w:pPr>
    </w:p>
    <w:p w14:paraId="5E4F74CB" w14:textId="77777777" w:rsidR="00B10070" w:rsidRPr="00B26518" w:rsidRDefault="00B10070">
      <w:pPr>
        <w:pStyle w:val="a3"/>
        <w:rPr>
          <w:sz w:val="20"/>
          <w:lang w:val="uk-UA"/>
        </w:rPr>
      </w:pPr>
    </w:p>
    <w:p w14:paraId="2940694A" w14:textId="77777777" w:rsidR="00B10070" w:rsidRPr="00B26518" w:rsidRDefault="00B10070">
      <w:pPr>
        <w:pStyle w:val="a3"/>
        <w:rPr>
          <w:sz w:val="20"/>
          <w:lang w:val="uk-UA"/>
        </w:rPr>
      </w:pPr>
    </w:p>
    <w:p w14:paraId="2713F1AF" w14:textId="77777777" w:rsidR="00B10070" w:rsidRPr="00B26518" w:rsidRDefault="00B10070">
      <w:pPr>
        <w:pStyle w:val="a3"/>
        <w:rPr>
          <w:sz w:val="20"/>
          <w:lang w:val="uk-UA"/>
        </w:rPr>
      </w:pPr>
    </w:p>
    <w:p w14:paraId="432B8A16" w14:textId="77777777" w:rsidR="00B10070" w:rsidRPr="00B26518" w:rsidRDefault="00B10070">
      <w:pPr>
        <w:pStyle w:val="a3"/>
        <w:rPr>
          <w:sz w:val="20"/>
          <w:lang w:val="uk-UA"/>
        </w:rPr>
      </w:pPr>
    </w:p>
    <w:p w14:paraId="785D3AB7" w14:textId="77777777" w:rsidR="00B10070" w:rsidRPr="00B26518" w:rsidRDefault="00B10070">
      <w:pPr>
        <w:pStyle w:val="a3"/>
        <w:rPr>
          <w:sz w:val="20"/>
          <w:lang w:val="uk-UA"/>
        </w:rPr>
      </w:pPr>
    </w:p>
    <w:p w14:paraId="2BA27EAF" w14:textId="77777777" w:rsidR="00B10070" w:rsidRPr="00B26518" w:rsidRDefault="00B10070">
      <w:pPr>
        <w:pStyle w:val="a3"/>
        <w:rPr>
          <w:sz w:val="20"/>
          <w:lang w:val="uk-UA"/>
        </w:rPr>
      </w:pPr>
    </w:p>
    <w:p w14:paraId="13E2D153" w14:textId="77777777" w:rsidR="00B10070" w:rsidRPr="00B26518" w:rsidRDefault="00B10070">
      <w:pPr>
        <w:pStyle w:val="a3"/>
        <w:rPr>
          <w:sz w:val="20"/>
          <w:lang w:val="uk-UA"/>
        </w:rPr>
      </w:pPr>
    </w:p>
    <w:p w14:paraId="7F851725" w14:textId="77777777" w:rsidR="00B10070" w:rsidRPr="00B26518" w:rsidRDefault="00B10070">
      <w:pPr>
        <w:pStyle w:val="a3"/>
        <w:rPr>
          <w:sz w:val="20"/>
          <w:lang w:val="uk-UA"/>
        </w:rPr>
      </w:pPr>
    </w:p>
    <w:p w14:paraId="2FD5D6E9" w14:textId="77777777" w:rsidR="00B10070" w:rsidRPr="00B26518" w:rsidRDefault="00B10070">
      <w:pPr>
        <w:pStyle w:val="a3"/>
        <w:rPr>
          <w:sz w:val="20"/>
          <w:lang w:val="uk-UA"/>
        </w:rPr>
      </w:pPr>
    </w:p>
    <w:p w14:paraId="39A274D9" w14:textId="77777777" w:rsidR="00B10070" w:rsidRPr="00B26518" w:rsidRDefault="00B10070">
      <w:pPr>
        <w:pStyle w:val="a3"/>
        <w:rPr>
          <w:sz w:val="20"/>
          <w:lang w:val="uk-UA"/>
        </w:rPr>
      </w:pPr>
    </w:p>
    <w:p w14:paraId="28697842" w14:textId="77777777" w:rsidR="00B10070" w:rsidRPr="00B26518" w:rsidRDefault="00B10070">
      <w:pPr>
        <w:pStyle w:val="a3"/>
        <w:rPr>
          <w:sz w:val="20"/>
          <w:lang w:val="uk-UA"/>
        </w:rPr>
      </w:pPr>
    </w:p>
    <w:p w14:paraId="71374421" w14:textId="77777777" w:rsidR="00B10070" w:rsidRPr="00B26518" w:rsidRDefault="00B10070">
      <w:pPr>
        <w:pStyle w:val="a3"/>
        <w:rPr>
          <w:sz w:val="20"/>
          <w:lang w:val="uk-UA"/>
        </w:rPr>
      </w:pPr>
    </w:p>
    <w:p w14:paraId="703DA31E" w14:textId="77777777" w:rsidR="00B10070" w:rsidRPr="00B26518" w:rsidRDefault="00B10070">
      <w:pPr>
        <w:pStyle w:val="a3"/>
        <w:rPr>
          <w:sz w:val="20"/>
          <w:lang w:val="uk-UA"/>
        </w:rPr>
      </w:pPr>
    </w:p>
    <w:p w14:paraId="07A79CEE" w14:textId="77777777" w:rsidR="00B10070" w:rsidRPr="00B26518" w:rsidRDefault="00D033C9" w:rsidP="00111663">
      <w:pPr>
        <w:pStyle w:val="a3"/>
        <w:spacing w:before="1"/>
        <w:rPr>
          <w:sz w:val="14"/>
          <w:lang w:val="uk-UA"/>
        </w:rPr>
      </w:pPr>
      <w:r>
        <w:rPr>
          <w:lang w:val="uk-UA"/>
        </w:rPr>
        <w:pict w14:anchorId="4799D57E">
          <v:rect id="_x0000_s2275" style="position:absolute;margin-left:1in;margin-top:16.2pt;width:2in;height:.5pt;z-index:-15713792;mso-wrap-distance-left:0;mso-wrap-distance-right:0;mso-position-horizontal-relative:page" fillcolor="black" stroked="f">
            <w10:wrap type="topAndBottom" anchorx="page"/>
          </v:rect>
        </w:pict>
      </w:r>
    </w:p>
    <w:p w14:paraId="443C00A5" w14:textId="77777777" w:rsidR="00B10070" w:rsidRPr="00B26518" w:rsidRDefault="00136C69" w:rsidP="00111663">
      <w:pPr>
        <w:spacing w:before="100" w:line="288" w:lineRule="auto"/>
        <w:ind w:left="999"/>
        <w:rPr>
          <w:sz w:val="18"/>
          <w:lang w:val="uk-UA"/>
        </w:rPr>
        <w:sectPr w:rsidR="00B10070" w:rsidRPr="00B26518">
          <w:pgSz w:w="12240" w:h="15840"/>
          <w:pgMar w:top="1340" w:right="1220" w:bottom="1040" w:left="440" w:header="720" w:footer="858" w:gutter="0"/>
          <w:cols w:space="720"/>
        </w:sectPr>
      </w:pPr>
      <w:bookmarkStart w:id="51" w:name="_bookmark48"/>
      <w:bookmarkEnd w:id="51"/>
      <w:r w:rsidRPr="00B26518">
        <w:rPr>
          <w:w w:val="95"/>
          <w:position w:val="4"/>
          <w:sz w:val="12"/>
          <w:lang w:val="uk-UA"/>
        </w:rPr>
        <w:t>29</w:t>
      </w:r>
      <w:r w:rsidRPr="00B26518">
        <w:rPr>
          <w:spacing w:val="2"/>
          <w:w w:val="95"/>
          <w:position w:val="4"/>
          <w:sz w:val="12"/>
          <w:lang w:val="uk-UA"/>
        </w:rPr>
        <w:t xml:space="preserve"> </w:t>
      </w:r>
      <w:r w:rsidR="00111663" w:rsidRPr="00111663">
        <w:rPr>
          <w:w w:val="95"/>
          <w:sz w:val="18"/>
          <w:lang w:val="uk-UA"/>
        </w:rPr>
        <w:t>Прикладами поширених платформ для обміну інформацією є Microsoft Teams, WebEOC, Adobe Connect, Slack, Zoom, ArcGIS, HSIN та MAX.gov (міжвідомча).</w:t>
      </w:r>
    </w:p>
    <w:p w14:paraId="4CF19DE5" w14:textId="77777777" w:rsidR="00B10070" w:rsidRPr="00B26518" w:rsidRDefault="00B10070">
      <w:pPr>
        <w:pStyle w:val="a3"/>
        <w:spacing w:before="1"/>
        <w:rPr>
          <w:lang w:val="uk-UA"/>
        </w:rPr>
      </w:pPr>
    </w:p>
    <w:p w14:paraId="6C433FDE" w14:textId="77777777" w:rsidR="00B10070" w:rsidRPr="00B26518" w:rsidRDefault="00D033C9">
      <w:pPr>
        <w:spacing w:before="100"/>
        <w:ind w:left="2008"/>
        <w:rPr>
          <w:sz w:val="24"/>
          <w:lang w:val="uk-UA"/>
        </w:rPr>
      </w:pPr>
      <w:r>
        <w:rPr>
          <w:lang w:val="uk-UA"/>
        </w:rPr>
        <w:pict w14:anchorId="73A01258">
          <v:group id="_x0000_s2271" style="position:absolute;left:0;text-align:left;margin-left:72.25pt;margin-top:-8pt;width:467.55pt;height:341.2pt;z-index:-17864192;mso-position-horizontal-relative:page" coordorigin="1445,-160" coordsize="9351,6824">
            <v:shape id="_x0000_s2274" style="position:absolute;left:1444;top:-161;width:9351;height:792" coordorigin="1445,-160" coordsize="9351,792" path="m10795,-160r-60,l1505,-160r-60,l1445,-100r,672l1445,632r60,l10735,632r60,l10795,572r,-672l10795,-160xe" fillcolor="#005287" stroked="f">
              <v:path arrowok="t"/>
            </v:shape>
            <v:shape id="_x0000_s2273" style="position:absolute;left:1444;top:634;width:9351;height:6029" coordorigin="1445,634" coordsize="9351,6029" o:spt="100" adj="0,,0" path="m10795,5406r-60,l1505,5406r-60,l1445,5823r,420l1445,6603r,60l1505,6663r9230,l10795,6663r,-60l10795,6243r,-420l10795,5406xm10795,634r-60,l1505,634r-60,l1445,694r,516l1445,1630r,420l1445,2470r,418l1445,3308r,420l1445,4146r,420l1445,4986r,420l1505,5406r9230,l10795,5406r,-420l10795,4566r,-420l10795,3728r,-420l10795,2888r,-418l10795,2050r,-420l10795,1210r,-516l10795,634xe" fillcolor="#d5e2eb" stroked="f">
              <v:stroke joinstyle="round"/>
              <v:formulas/>
              <v:path arrowok="t" o:connecttype="segments"/>
            </v:shape>
            <v:shape id="_x0000_s2272" type="#_x0000_t75" alt="Questions to Consider - outreach for your P3 " style="position:absolute;left:1684;top:-40;width:532;height:532">
              <v:imagedata r:id="rId37" o:title=""/>
            </v:shape>
            <w10:wrap anchorx="page"/>
          </v:group>
        </w:pict>
      </w:r>
      <w:r w:rsidR="00111663" w:rsidRPr="00DD1989">
        <w:rPr>
          <w:lang w:val="uk-UA"/>
        </w:rPr>
        <w:t xml:space="preserve"> </w:t>
      </w:r>
      <w:r w:rsidR="00111663" w:rsidRPr="00111663">
        <w:rPr>
          <w:color w:val="FFFFFF"/>
          <w:sz w:val="24"/>
          <w:lang w:val="uk-UA"/>
        </w:rPr>
        <w:t>Питання для роздумів: Інформаційно-пропагандистська робота для вашого P3</w:t>
      </w:r>
    </w:p>
    <w:p w14:paraId="6AF61424" w14:textId="77777777" w:rsidR="00B10070" w:rsidRPr="00B26518" w:rsidRDefault="00B10070">
      <w:pPr>
        <w:pStyle w:val="a3"/>
        <w:spacing w:before="2"/>
        <w:rPr>
          <w:sz w:val="28"/>
          <w:lang w:val="uk-UA"/>
        </w:rPr>
      </w:pPr>
    </w:p>
    <w:p w14:paraId="7D6FA9E0" w14:textId="77777777" w:rsidR="00B10070" w:rsidRPr="00B26518" w:rsidRDefault="00111663">
      <w:pPr>
        <w:pStyle w:val="a3"/>
        <w:spacing w:before="101"/>
        <w:ind w:left="1273"/>
        <w:rPr>
          <w:lang w:val="uk-UA"/>
        </w:rPr>
      </w:pPr>
      <w:r>
        <w:rPr>
          <w:lang w:val="uk-UA"/>
        </w:rPr>
        <w:t>Чи розглядали ви таких потенційних координаторів</w:t>
      </w:r>
      <w:r w:rsidRPr="00111663">
        <w:rPr>
          <w:lang w:val="uk-UA"/>
        </w:rPr>
        <w:t xml:space="preserve"> інформаційно-просвітницької діяльності</w:t>
      </w:r>
      <w:r w:rsidR="00136C69" w:rsidRPr="00B26518">
        <w:rPr>
          <w:lang w:val="uk-UA"/>
        </w:rPr>
        <w:t>?</w:t>
      </w:r>
    </w:p>
    <w:p w14:paraId="3FD4FFDE"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Місцевий бізнес (великий і малий) та представники промисловості.</w:t>
      </w:r>
    </w:p>
    <w:p w14:paraId="6968CD79"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Власники та оператори об'єктів життєзабезпечення, критичної інфраструктури та ланцюгів постачання.</w:t>
      </w:r>
    </w:p>
    <w:p w14:paraId="749F9563"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Місцеві райони економічного розвитку.</w:t>
      </w:r>
    </w:p>
    <w:p w14:paraId="2932EF87"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Представники юрисдикційних органів влади.</w:t>
      </w:r>
    </w:p>
    <w:p w14:paraId="221BCB90"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Торгово-промислові палати та бізнес-ради.</w:t>
      </w:r>
    </w:p>
    <w:p w14:paraId="1F5D0BA9"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Промислові та торгові асоціації.</w:t>
      </w:r>
    </w:p>
    <w:p w14:paraId="4F951CA6"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Сільськогосподарські партнерства сільських економічних районів.30</w:t>
      </w:r>
    </w:p>
    <w:p w14:paraId="2678E65F"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Сільськогосподарські кооперативи та дорадчі служби.31</w:t>
      </w:r>
    </w:p>
    <w:p w14:paraId="072A8ABB" w14:textId="77777777" w:rsidR="00111663" w:rsidRPr="00111663" w:rsidRDefault="00111663" w:rsidP="00153532">
      <w:pPr>
        <w:pStyle w:val="a5"/>
        <w:numPr>
          <w:ilvl w:val="3"/>
          <w:numId w:val="45"/>
        </w:numPr>
        <w:tabs>
          <w:tab w:val="left" w:pos="1633"/>
          <w:tab w:val="left" w:pos="1634"/>
        </w:tabs>
        <w:spacing w:before="171"/>
        <w:rPr>
          <w:sz w:val="20"/>
          <w:lang w:val="uk-UA"/>
        </w:rPr>
      </w:pPr>
      <w:r>
        <w:rPr>
          <w:sz w:val="20"/>
          <w:lang w:val="uk-UA"/>
        </w:rPr>
        <w:t>Некомерційні</w:t>
      </w:r>
      <w:r w:rsidRPr="00111663">
        <w:rPr>
          <w:sz w:val="20"/>
          <w:lang w:val="uk-UA"/>
        </w:rPr>
        <w:t xml:space="preserve"> волонтерські та громадські організації.</w:t>
      </w:r>
    </w:p>
    <w:p w14:paraId="0618CE9A"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Юрисдикційні служби реагування на надзвичайні ситуації.32</w:t>
      </w:r>
    </w:p>
    <w:p w14:paraId="00BA92EF"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Місцеві комітети з планування на випадок надзвичайних ситуацій (LEPC).</w:t>
      </w:r>
    </w:p>
    <w:p w14:paraId="10A39C04" w14:textId="77777777" w:rsidR="00111663"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Школи та університети.</w:t>
      </w:r>
    </w:p>
    <w:p w14:paraId="6FA4F9FA" w14:textId="77777777" w:rsidR="00B10070" w:rsidRPr="00111663" w:rsidRDefault="00111663" w:rsidP="00153532">
      <w:pPr>
        <w:pStyle w:val="a5"/>
        <w:numPr>
          <w:ilvl w:val="3"/>
          <w:numId w:val="45"/>
        </w:numPr>
        <w:tabs>
          <w:tab w:val="left" w:pos="1633"/>
          <w:tab w:val="left" w:pos="1634"/>
        </w:tabs>
        <w:spacing w:before="171"/>
        <w:rPr>
          <w:sz w:val="20"/>
          <w:lang w:val="uk-UA"/>
        </w:rPr>
      </w:pPr>
      <w:r w:rsidRPr="00111663">
        <w:rPr>
          <w:sz w:val="20"/>
          <w:lang w:val="uk-UA"/>
        </w:rPr>
        <w:t>Місцеві ЗМІ</w:t>
      </w:r>
      <w:r w:rsidR="00136C69" w:rsidRPr="00111663">
        <w:rPr>
          <w:sz w:val="20"/>
          <w:lang w:val="uk-UA"/>
        </w:rPr>
        <w:t>.</w:t>
      </w:r>
    </w:p>
    <w:p w14:paraId="2716DDD3" w14:textId="77777777" w:rsidR="00B10070" w:rsidRPr="00B26518" w:rsidRDefault="00B10070">
      <w:pPr>
        <w:pStyle w:val="a3"/>
        <w:spacing w:before="8"/>
        <w:rPr>
          <w:sz w:val="16"/>
          <w:lang w:val="uk-UA"/>
        </w:rPr>
      </w:pPr>
    </w:p>
    <w:p w14:paraId="3348BC66" w14:textId="77777777" w:rsidR="00D46F47" w:rsidRPr="00D46F47" w:rsidRDefault="00D46F47" w:rsidP="00D46F47">
      <w:pPr>
        <w:pStyle w:val="a3"/>
        <w:spacing w:before="1" w:line="288" w:lineRule="auto"/>
        <w:ind w:left="999" w:right="-52"/>
        <w:jc w:val="both"/>
        <w:rPr>
          <w:spacing w:val="-1"/>
          <w:lang w:val="uk-UA"/>
        </w:rPr>
      </w:pPr>
      <w:r w:rsidRPr="00D46F47">
        <w:rPr>
          <w:spacing w:val="-1"/>
          <w:lang w:val="uk-UA"/>
        </w:rPr>
        <w:t>Ця початкова інформаційно-роз'яснювальна робота визначає зацікавлених і готових до співпраці учасників, які часто стають основно</w:t>
      </w:r>
      <w:r>
        <w:rPr>
          <w:spacing w:val="-1"/>
          <w:lang w:val="uk-UA"/>
        </w:rPr>
        <w:t>ю групою, що сприяє формуванню Р</w:t>
      </w:r>
      <w:r w:rsidRPr="00D46F47">
        <w:rPr>
          <w:spacing w:val="-1"/>
          <w:lang w:val="uk-UA"/>
        </w:rPr>
        <w:t>3, орієнтованого на стійкість і/або на катастрофи. Початкова група має обговорити спільні ризики, мету та потенційні вигоди від співпраці.33 Обговорення із зацікавленими сторонами визначають тип партнерства та необхідний рівень формальності.</w:t>
      </w:r>
    </w:p>
    <w:p w14:paraId="0870593E" w14:textId="77777777" w:rsidR="00D46F47" w:rsidRPr="00D46F47" w:rsidRDefault="00D46F47" w:rsidP="00D46F47">
      <w:pPr>
        <w:pStyle w:val="a3"/>
        <w:spacing w:before="1" w:line="288" w:lineRule="auto"/>
        <w:ind w:left="999" w:right="-52"/>
        <w:jc w:val="both"/>
        <w:rPr>
          <w:spacing w:val="-1"/>
          <w:lang w:val="uk-UA"/>
        </w:rPr>
      </w:pPr>
    </w:p>
    <w:p w14:paraId="591C5E3D" w14:textId="77777777" w:rsidR="00B10070" w:rsidRPr="00B26518" w:rsidRDefault="00D46F47" w:rsidP="00D46F47">
      <w:pPr>
        <w:pStyle w:val="a3"/>
        <w:spacing w:before="1" w:line="288" w:lineRule="auto"/>
        <w:ind w:left="999" w:right="-52"/>
        <w:jc w:val="both"/>
        <w:rPr>
          <w:lang w:val="uk-UA"/>
        </w:rPr>
      </w:pPr>
      <w:r>
        <w:rPr>
          <w:spacing w:val="-1"/>
          <w:lang w:val="uk-UA"/>
        </w:rPr>
        <w:t>Організатори Р</w:t>
      </w:r>
      <w:r w:rsidRPr="00D46F47">
        <w:rPr>
          <w:spacing w:val="-1"/>
          <w:lang w:val="uk-UA"/>
        </w:rPr>
        <w:t>3 повинні визначити формат початкових зустрічей із зацікавленими сторонами, виходячи з мети, цілей і завдань кожної зустрічі. Наприклад, зустрічі можуть бути зосереджені на тематичних дискусіях (наприклад, брифінги ключових бізнес-лідерів або представників місцевої влади щодо різних профілів ризику в громаді) або стратегічних та адміністративних дискусіях щодо механізму партнерства (наприкл</w:t>
      </w:r>
      <w:r>
        <w:rPr>
          <w:spacing w:val="-1"/>
          <w:lang w:val="uk-UA"/>
        </w:rPr>
        <w:t>ад, визначення мети та завдань)</w:t>
      </w:r>
      <w:r w:rsidR="00136C69" w:rsidRPr="00B26518">
        <w:rPr>
          <w:lang w:val="uk-UA"/>
        </w:rPr>
        <w:t>.</w:t>
      </w:r>
    </w:p>
    <w:p w14:paraId="30582546" w14:textId="77777777" w:rsidR="00B10070" w:rsidRPr="00B26518" w:rsidRDefault="00B10070">
      <w:pPr>
        <w:pStyle w:val="a3"/>
        <w:rPr>
          <w:sz w:val="20"/>
          <w:lang w:val="uk-UA"/>
        </w:rPr>
      </w:pPr>
    </w:p>
    <w:p w14:paraId="409AC379" w14:textId="77777777" w:rsidR="00B10070" w:rsidRPr="00B26518" w:rsidRDefault="00B10070">
      <w:pPr>
        <w:pStyle w:val="a3"/>
        <w:rPr>
          <w:sz w:val="20"/>
          <w:lang w:val="uk-UA"/>
        </w:rPr>
      </w:pPr>
    </w:p>
    <w:p w14:paraId="0C49D905" w14:textId="77777777" w:rsidR="00B10070" w:rsidRPr="00B26518" w:rsidRDefault="00B10070">
      <w:pPr>
        <w:pStyle w:val="a3"/>
        <w:rPr>
          <w:sz w:val="20"/>
          <w:lang w:val="uk-UA"/>
        </w:rPr>
      </w:pPr>
    </w:p>
    <w:p w14:paraId="0817430D" w14:textId="77777777" w:rsidR="00B10070" w:rsidRPr="00B26518" w:rsidRDefault="00D033C9">
      <w:pPr>
        <w:pStyle w:val="a3"/>
        <w:rPr>
          <w:sz w:val="10"/>
          <w:lang w:val="uk-UA"/>
        </w:rPr>
      </w:pPr>
      <w:r>
        <w:rPr>
          <w:lang w:val="uk-UA"/>
        </w:rPr>
        <w:pict w14:anchorId="5EECB66C">
          <v:rect id="_x0000_s2270" style="position:absolute;margin-left:1in;margin-top:7.65pt;width:2in;height:.5pt;z-index:-15713280;mso-wrap-distance-left:0;mso-wrap-distance-right:0;mso-position-horizontal-relative:page" fillcolor="black" stroked="f">
            <w10:wrap type="topAndBottom" anchorx="page"/>
          </v:rect>
        </w:pict>
      </w:r>
    </w:p>
    <w:p w14:paraId="7F73FFF8" w14:textId="77777777" w:rsidR="00B10070" w:rsidRPr="00B26518" w:rsidRDefault="00B10070">
      <w:pPr>
        <w:pStyle w:val="a3"/>
        <w:spacing w:before="8"/>
        <w:rPr>
          <w:sz w:val="14"/>
          <w:lang w:val="uk-UA"/>
        </w:rPr>
      </w:pPr>
    </w:p>
    <w:p w14:paraId="202FBA6B" w14:textId="77777777" w:rsidR="00D46F47" w:rsidRPr="00D46F47" w:rsidRDefault="00136C69" w:rsidP="00D46F47">
      <w:pPr>
        <w:spacing w:before="100" w:line="288" w:lineRule="auto"/>
        <w:ind w:left="1000" w:right="497"/>
        <w:rPr>
          <w:w w:val="95"/>
          <w:sz w:val="18"/>
          <w:lang w:val="uk-UA"/>
        </w:rPr>
      </w:pPr>
      <w:bookmarkStart w:id="52" w:name="_bookmark49"/>
      <w:bookmarkEnd w:id="52"/>
      <w:r w:rsidRPr="00B26518">
        <w:rPr>
          <w:w w:val="95"/>
          <w:position w:val="4"/>
          <w:sz w:val="12"/>
          <w:lang w:val="uk-UA"/>
        </w:rPr>
        <w:t>30</w:t>
      </w:r>
      <w:r w:rsidRPr="00B26518">
        <w:rPr>
          <w:spacing w:val="1"/>
          <w:w w:val="95"/>
          <w:position w:val="4"/>
          <w:sz w:val="12"/>
          <w:lang w:val="uk-UA"/>
        </w:rPr>
        <w:t xml:space="preserve"> </w:t>
      </w:r>
      <w:r w:rsidR="00D46F47" w:rsidRPr="00D46F47">
        <w:rPr>
          <w:w w:val="95"/>
          <w:sz w:val="18"/>
          <w:lang w:val="uk-UA"/>
        </w:rPr>
        <w:t>Для отримання додаткової інформації відвідайте https://www.rd.usda.gov/programs-services/businesses/rural-economic-area-partnership- program-reap-zones.</w:t>
      </w:r>
    </w:p>
    <w:p w14:paraId="620F4EF2" w14:textId="77777777" w:rsidR="00D46F47" w:rsidRPr="00D46F47" w:rsidRDefault="00D46F47" w:rsidP="00D46F47">
      <w:pPr>
        <w:spacing w:before="100" w:line="288" w:lineRule="auto"/>
        <w:ind w:left="1000" w:right="497"/>
        <w:rPr>
          <w:w w:val="95"/>
          <w:sz w:val="18"/>
          <w:lang w:val="uk-UA"/>
        </w:rPr>
      </w:pPr>
      <w:r w:rsidRPr="00D46F47">
        <w:rPr>
          <w:w w:val="95"/>
          <w:sz w:val="18"/>
          <w:lang w:val="uk-UA"/>
        </w:rPr>
        <w:t>31 Для отримання додаткової інформації відвідайте https://www.usda.gov/topics/rural/cooperative-research-and-extension-services.</w:t>
      </w:r>
    </w:p>
    <w:p w14:paraId="00547CF9" w14:textId="77777777" w:rsidR="00D46F47" w:rsidRPr="00D46F47" w:rsidRDefault="00D46F47" w:rsidP="00D46F47">
      <w:pPr>
        <w:spacing w:before="100" w:line="288" w:lineRule="auto"/>
        <w:ind w:left="1000" w:right="497"/>
        <w:rPr>
          <w:w w:val="95"/>
          <w:sz w:val="18"/>
          <w:lang w:val="uk-UA"/>
        </w:rPr>
      </w:pPr>
      <w:r w:rsidRPr="00D46F47">
        <w:rPr>
          <w:w w:val="95"/>
          <w:sz w:val="18"/>
          <w:lang w:val="uk-UA"/>
        </w:rPr>
        <w:t>32 Для отримання додаткової інформації відвідайте https://www.fema.gov/sites/default/files/2020-07/fema_nims_doctrine-2017.pdf.</w:t>
      </w:r>
    </w:p>
    <w:p w14:paraId="444B14E1" w14:textId="77777777" w:rsidR="00B10070" w:rsidRPr="00B26518" w:rsidRDefault="00D46F47" w:rsidP="00D46F47">
      <w:pPr>
        <w:spacing w:before="100" w:line="288" w:lineRule="auto"/>
        <w:ind w:left="1000" w:right="497"/>
        <w:rPr>
          <w:sz w:val="18"/>
          <w:lang w:val="uk-UA"/>
        </w:rPr>
        <w:sectPr w:rsidR="00B10070" w:rsidRPr="00B26518">
          <w:pgSz w:w="12240" w:h="15840"/>
          <w:pgMar w:top="1340" w:right="1220" w:bottom="1040" w:left="440" w:header="720" w:footer="858" w:gutter="0"/>
          <w:cols w:space="720"/>
        </w:sectPr>
      </w:pPr>
      <w:r w:rsidRPr="00D46F47">
        <w:rPr>
          <w:w w:val="95"/>
          <w:sz w:val="18"/>
          <w:lang w:val="uk-UA"/>
        </w:rPr>
        <w:t>33 Абу-Бакр. 2013.</w:t>
      </w:r>
    </w:p>
    <w:p w14:paraId="0F6CCCF7" w14:textId="77777777" w:rsidR="00B10070" w:rsidRPr="00B26518" w:rsidRDefault="00D46F47" w:rsidP="00D46F47">
      <w:pPr>
        <w:pStyle w:val="a3"/>
        <w:spacing w:before="90" w:line="288" w:lineRule="auto"/>
        <w:ind w:left="999" w:right="-52"/>
        <w:jc w:val="both"/>
        <w:rPr>
          <w:lang w:val="uk-UA"/>
        </w:rPr>
      </w:pPr>
      <w:r w:rsidRPr="00D46F47">
        <w:rPr>
          <w:spacing w:val="-1"/>
          <w:lang w:val="uk-UA"/>
        </w:rPr>
        <w:lastRenderedPageBreak/>
        <w:t>Незалежно від формальн</w:t>
      </w:r>
      <w:r>
        <w:rPr>
          <w:spacing w:val="-1"/>
          <w:lang w:val="uk-UA"/>
        </w:rPr>
        <w:t>ості партнерства, організатори Р</w:t>
      </w:r>
      <w:r w:rsidRPr="00D46F47">
        <w:rPr>
          <w:spacing w:val="-1"/>
          <w:lang w:val="uk-UA"/>
        </w:rPr>
        <w:t>3 повинні враховувати діяльність, описану в наступних підрозділах, при визначенні с</w:t>
      </w:r>
      <w:r>
        <w:rPr>
          <w:spacing w:val="-1"/>
          <w:lang w:val="uk-UA"/>
        </w:rPr>
        <w:t>воєї мети, переваг та структури</w:t>
      </w:r>
      <w:r w:rsidR="00136C69" w:rsidRPr="00B26518">
        <w:rPr>
          <w:lang w:val="uk-UA"/>
        </w:rPr>
        <w:t>.</w:t>
      </w:r>
    </w:p>
    <w:p w14:paraId="5BFFDDB2" w14:textId="77777777" w:rsidR="00B10070" w:rsidRPr="00B26518" w:rsidRDefault="00B10070">
      <w:pPr>
        <w:pStyle w:val="a3"/>
        <w:spacing w:before="8"/>
        <w:rPr>
          <w:sz w:val="31"/>
          <w:lang w:val="uk-UA"/>
        </w:rPr>
      </w:pPr>
    </w:p>
    <w:p w14:paraId="01E8D7D3" w14:textId="77777777" w:rsidR="00B10070" w:rsidRPr="00B26518" w:rsidRDefault="00D46F47" w:rsidP="00153532">
      <w:pPr>
        <w:pStyle w:val="3"/>
        <w:numPr>
          <w:ilvl w:val="2"/>
          <w:numId w:val="45"/>
        </w:numPr>
        <w:tabs>
          <w:tab w:val="left" w:pos="1865"/>
        </w:tabs>
        <w:rPr>
          <w:lang w:val="uk-UA"/>
        </w:rPr>
      </w:pPr>
      <w:bookmarkStart w:id="53" w:name="3.2.2._Define_Purpose_and_Benefits_of_th"/>
      <w:bookmarkStart w:id="54" w:name="_bookmark53"/>
      <w:bookmarkEnd w:id="53"/>
      <w:bookmarkEnd w:id="54"/>
      <w:r>
        <w:rPr>
          <w:color w:val="005287"/>
          <w:lang w:val="uk-UA"/>
        </w:rPr>
        <w:t>Визначити мету та переваги партнерства</w:t>
      </w:r>
    </w:p>
    <w:p w14:paraId="5CAC6B2E" w14:textId="77777777" w:rsidR="00B10070" w:rsidRPr="00B26518" w:rsidRDefault="00D033C9">
      <w:pPr>
        <w:pStyle w:val="a3"/>
        <w:spacing w:before="9"/>
        <w:rPr>
          <w:sz w:val="8"/>
          <w:lang w:val="uk-UA"/>
        </w:rPr>
      </w:pPr>
      <w:r>
        <w:rPr>
          <w:lang w:val="uk-UA"/>
        </w:rPr>
        <w:pict w14:anchorId="3A1F4233">
          <v:shape id="_x0000_s2269" type="#_x0000_t202" style="position:absolute;margin-left:70.8pt;margin-top:6.2pt;width:470.4pt;height:81.15pt;z-index:-15712256;mso-wrap-distance-left:0;mso-wrap-distance-right:0;mso-position-horizontal-relative:page" fillcolor="#b8cfde" stroked="f">
            <v:textbox inset="0,0,0,0">
              <w:txbxContent>
                <w:p w14:paraId="0A0B14C8" w14:textId="77777777" w:rsidR="00B10070" w:rsidRPr="00D46F47" w:rsidRDefault="00136C69" w:rsidP="00D46F47">
                  <w:pPr>
                    <w:pStyle w:val="a3"/>
                    <w:spacing w:before="163"/>
                    <w:ind w:left="211" w:right="14"/>
                    <w:jc w:val="both"/>
                    <w:rPr>
                      <w:lang w:val="ru-RU"/>
                    </w:rPr>
                  </w:pPr>
                  <w:r w:rsidRPr="00D46F47">
                    <w:rPr>
                      <w:lang w:val="ru-RU"/>
                    </w:rPr>
                    <w:t>“</w:t>
                  </w:r>
                  <w:r w:rsidR="00D46F47" w:rsidRPr="00D46F47">
                    <w:rPr>
                      <w:lang w:val="ru-RU"/>
                    </w:rPr>
                    <w:t>Жодна юрисдикція чи федеральна агенція не має всього персоналу та ресурсів, необхідних для реагування на катастрофічні інциденти. На державному рівні тісніші партнерські відносини з приватним сектором мають вирішальне значення для забезпечення тов</w:t>
                  </w:r>
                  <w:r w:rsidR="00D46F47">
                    <w:rPr>
                      <w:lang w:val="ru-RU"/>
                    </w:rPr>
                    <w:t>арами та підтримки постраждалих</w:t>
                  </w:r>
                  <w:r w:rsidRPr="00D46F47">
                    <w:rPr>
                      <w:lang w:val="ru-RU"/>
                    </w:rPr>
                    <w:t>.”</w:t>
                  </w:r>
                </w:p>
                <w:p w14:paraId="6628E51E" w14:textId="77777777" w:rsidR="00B10070" w:rsidRPr="00D46F47" w:rsidRDefault="00136C69" w:rsidP="00D46F47">
                  <w:pPr>
                    <w:pStyle w:val="a3"/>
                    <w:spacing w:before="120"/>
                    <w:ind w:left="4334" w:hanging="648"/>
                    <w:rPr>
                      <w:lang w:val="ru-RU"/>
                    </w:rPr>
                  </w:pPr>
                  <w:r w:rsidRPr="00D46F47">
                    <w:rPr>
                      <w:lang w:val="ru-RU"/>
                    </w:rPr>
                    <w:t>—</w:t>
                  </w:r>
                  <w:r w:rsidRPr="00D46F47">
                    <w:rPr>
                      <w:spacing w:val="-14"/>
                      <w:lang w:val="ru-RU"/>
                    </w:rPr>
                    <w:t xml:space="preserve"> </w:t>
                  </w:r>
                  <w:r w:rsidR="00D46F47" w:rsidRPr="00D46F47">
                    <w:rPr>
                      <w:lang w:val="ru-RU"/>
                    </w:rPr>
                    <w:t xml:space="preserve">Звіт </w:t>
                  </w:r>
                  <w:r w:rsidR="00D46F47" w:rsidRPr="00D46F47">
                    <w:t>FEMA</w:t>
                  </w:r>
                  <w:r w:rsidR="00D46F47" w:rsidRPr="00D46F47">
                    <w:rPr>
                      <w:lang w:val="ru-RU"/>
                    </w:rPr>
                    <w:t xml:space="preserve"> за підсумками сезону ураганів 2017 року</w:t>
                  </w:r>
                </w:p>
              </w:txbxContent>
            </v:textbox>
            <w10:wrap type="topAndBottom" anchorx="page"/>
          </v:shape>
        </w:pict>
      </w:r>
    </w:p>
    <w:p w14:paraId="5D98A006" w14:textId="77777777" w:rsidR="00D46F47" w:rsidRPr="00D46F47" w:rsidRDefault="00D46F47" w:rsidP="00D46F47">
      <w:pPr>
        <w:pStyle w:val="a3"/>
        <w:spacing w:before="1" w:line="288" w:lineRule="auto"/>
        <w:ind w:left="999" w:right="-193"/>
        <w:jc w:val="both"/>
        <w:rPr>
          <w:lang w:val="uk-UA"/>
        </w:rPr>
      </w:pPr>
      <w:r w:rsidRPr="00D46F47">
        <w:rPr>
          <w:lang w:val="uk-UA"/>
        </w:rPr>
        <w:t>Визначення мети</w:t>
      </w:r>
      <w:r>
        <w:rPr>
          <w:lang w:val="uk-UA"/>
        </w:rPr>
        <w:t xml:space="preserve"> та переваг Р</w:t>
      </w:r>
      <w:r w:rsidRPr="00D46F47">
        <w:rPr>
          <w:lang w:val="uk-UA"/>
        </w:rPr>
        <w:t xml:space="preserve">3 - це циклічний процес. Процес починається на етапі планування, але вимагає ширшого залучення та участі зацікавлених сторін для уточнення фокусу і підтримки його в актуальному стані. Для спільного визначення мети та переваг організатори </w:t>
      </w:r>
      <w:r>
        <w:rPr>
          <w:lang w:val="uk-UA"/>
        </w:rPr>
        <w:t xml:space="preserve">РЗ </w:t>
      </w:r>
      <w:r w:rsidRPr="00D46F47">
        <w:rPr>
          <w:lang w:val="uk-UA"/>
        </w:rPr>
        <w:t>повинні працювати з групою початкових зацікавлених сторін, щоб отримати їхню підтримку та оптимізувати потенціал для тривалого залучення.</w:t>
      </w:r>
    </w:p>
    <w:p w14:paraId="433FEEA1" w14:textId="77777777" w:rsidR="00D46F47" w:rsidRPr="00D46F47" w:rsidRDefault="00D46F47" w:rsidP="00D46F47">
      <w:pPr>
        <w:pStyle w:val="a3"/>
        <w:spacing w:before="1" w:line="288" w:lineRule="auto"/>
        <w:ind w:left="999" w:right="-193"/>
        <w:jc w:val="both"/>
        <w:rPr>
          <w:lang w:val="uk-UA"/>
        </w:rPr>
      </w:pPr>
    </w:p>
    <w:p w14:paraId="06B27846" w14:textId="77777777" w:rsidR="00B10070" w:rsidRPr="00B26518" w:rsidRDefault="00D46F47" w:rsidP="00D46F47">
      <w:pPr>
        <w:pStyle w:val="a3"/>
        <w:spacing w:before="1" w:line="288" w:lineRule="auto"/>
        <w:ind w:left="999" w:right="-193"/>
        <w:jc w:val="both"/>
        <w:rPr>
          <w:lang w:val="uk-UA"/>
        </w:rPr>
      </w:pPr>
      <w:r w:rsidRPr="00D46F47">
        <w:rPr>
          <w:lang w:val="uk-UA"/>
        </w:rPr>
        <w:t xml:space="preserve">Концепція </w:t>
      </w:r>
      <w:r>
        <w:rPr>
          <w:lang w:val="uk-UA"/>
        </w:rPr>
        <w:t xml:space="preserve">РЗ </w:t>
      </w:r>
      <w:r w:rsidRPr="00D46F47">
        <w:rPr>
          <w:lang w:val="uk-UA"/>
        </w:rPr>
        <w:t xml:space="preserve">потребує підтримки лідерів організацій-учасниць для підтримки партнерства. Розробка </w:t>
      </w:r>
      <w:r>
        <w:rPr>
          <w:lang w:val="uk-UA"/>
        </w:rPr>
        <w:t xml:space="preserve">РЗ </w:t>
      </w:r>
      <w:r w:rsidRPr="00D46F47">
        <w:rPr>
          <w:lang w:val="uk-UA"/>
        </w:rPr>
        <w:t>має бути пріоритетом для кожної організації. Бізнес-кейс є інструментом для отримання цієї взаємної підтримки. Після отримання підтримки бізнес-план стає цент</w:t>
      </w:r>
      <w:r>
        <w:rPr>
          <w:lang w:val="uk-UA"/>
        </w:rPr>
        <w:t>ральним елементом бізнес-плану Р</w:t>
      </w:r>
      <w:r w:rsidRPr="00D46F47">
        <w:rPr>
          <w:lang w:val="uk-UA"/>
        </w:rPr>
        <w:t>3. Нижче наведено зразок бізнес-плану, ціннісної пропозиції, переваг та можливостей для членів партнерства</w:t>
      </w:r>
      <w:r w:rsidR="00136C69" w:rsidRPr="00B26518">
        <w:rPr>
          <w:lang w:val="uk-UA"/>
        </w:rPr>
        <w:t>.</w:t>
      </w:r>
    </w:p>
    <w:p w14:paraId="07BCCA7C" w14:textId="77777777" w:rsidR="00B10070" w:rsidRPr="00B26518" w:rsidRDefault="00B10070">
      <w:pPr>
        <w:pStyle w:val="a3"/>
        <w:spacing w:before="7"/>
        <w:rPr>
          <w:sz w:val="31"/>
          <w:lang w:val="uk-UA"/>
        </w:rPr>
      </w:pPr>
    </w:p>
    <w:p w14:paraId="70B09B3C" w14:textId="77777777" w:rsidR="00B10070" w:rsidRPr="00B26518" w:rsidRDefault="00D46F47">
      <w:pPr>
        <w:pStyle w:val="4"/>
        <w:rPr>
          <w:lang w:val="uk-UA"/>
        </w:rPr>
      </w:pPr>
      <w:bookmarkStart w:id="55" w:name="Business_Case"/>
      <w:bookmarkStart w:id="56" w:name="_bookmark54"/>
      <w:bookmarkEnd w:id="55"/>
      <w:bookmarkEnd w:id="56"/>
      <w:r>
        <w:rPr>
          <w:color w:val="2E2E2F"/>
          <w:lang w:val="uk-UA"/>
        </w:rPr>
        <w:t>Бізнес-план</w:t>
      </w:r>
    </w:p>
    <w:p w14:paraId="424042BC" w14:textId="77777777" w:rsidR="00B10070" w:rsidRPr="00B26518" w:rsidRDefault="00D46F47">
      <w:pPr>
        <w:pStyle w:val="a3"/>
        <w:spacing w:before="121"/>
        <w:ind w:left="1000"/>
        <w:rPr>
          <w:lang w:val="uk-UA"/>
        </w:rPr>
      </w:pPr>
      <w:r w:rsidRPr="00D46F47">
        <w:rPr>
          <w:lang w:val="uk-UA"/>
        </w:rPr>
        <w:t>Бізнес-</w:t>
      </w:r>
      <w:r>
        <w:rPr>
          <w:lang w:val="uk-UA"/>
        </w:rPr>
        <w:t>план</w:t>
      </w:r>
      <w:r w:rsidRPr="00D46F47">
        <w:rPr>
          <w:lang w:val="uk-UA"/>
        </w:rPr>
        <w:t xml:space="preserve"> формулю</w:t>
      </w:r>
      <w:r>
        <w:rPr>
          <w:lang w:val="uk-UA"/>
        </w:rPr>
        <w:t>є аргументацію для ініціювання Р</w:t>
      </w:r>
      <w:r w:rsidRPr="00D46F47">
        <w:rPr>
          <w:lang w:val="uk-UA"/>
        </w:rPr>
        <w:t>3</w:t>
      </w:r>
      <w:r w:rsidR="00136C69" w:rsidRPr="00B26518">
        <w:rPr>
          <w:lang w:val="uk-UA"/>
        </w:rPr>
        <w:t>.</w:t>
      </w:r>
    </w:p>
    <w:p w14:paraId="364CFC8A" w14:textId="77777777" w:rsidR="00B10070" w:rsidRPr="00B26518" w:rsidRDefault="00B10070">
      <w:pPr>
        <w:pStyle w:val="a3"/>
        <w:spacing w:before="4"/>
        <w:rPr>
          <w:sz w:val="25"/>
          <w:lang w:val="uk-UA"/>
        </w:rPr>
      </w:pPr>
    </w:p>
    <w:p w14:paraId="42811698" w14:textId="77777777" w:rsidR="00D46F47" w:rsidRPr="00D46F47" w:rsidRDefault="00D46F47" w:rsidP="00153532">
      <w:pPr>
        <w:pStyle w:val="a5"/>
        <w:numPr>
          <w:ilvl w:val="0"/>
          <w:numId w:val="57"/>
        </w:numPr>
        <w:tabs>
          <w:tab w:val="left" w:pos="1360"/>
          <w:tab w:val="left" w:pos="1361"/>
        </w:tabs>
        <w:spacing w:line="288" w:lineRule="auto"/>
        <w:ind w:right="-52"/>
        <w:jc w:val="both"/>
        <w:rPr>
          <w:lang w:val="uk-UA"/>
        </w:rPr>
      </w:pPr>
      <w:r w:rsidRPr="00D46F47">
        <w:rPr>
          <w:lang w:val="uk-UA"/>
        </w:rPr>
        <w:t>Проблема: Жодна юрисдикція чи галузь сама по собі не має персоналу та ресурсів, необхідних для розбудови стійкості або реагування на катастрофічні інциденти.</w:t>
      </w:r>
    </w:p>
    <w:p w14:paraId="6D4CA49A" w14:textId="77777777" w:rsidR="00D46F47" w:rsidRPr="00D46F47" w:rsidRDefault="00D46F47" w:rsidP="00D46F47">
      <w:pPr>
        <w:pStyle w:val="a5"/>
        <w:tabs>
          <w:tab w:val="left" w:pos="1360"/>
          <w:tab w:val="left" w:pos="1361"/>
        </w:tabs>
        <w:spacing w:line="288" w:lineRule="auto"/>
        <w:ind w:right="-52" w:firstLine="0"/>
        <w:jc w:val="both"/>
        <w:rPr>
          <w:lang w:val="uk-UA"/>
        </w:rPr>
      </w:pPr>
    </w:p>
    <w:p w14:paraId="30538A8D" w14:textId="77777777" w:rsidR="00D46F47" w:rsidRPr="00D46F47" w:rsidRDefault="00D46F47" w:rsidP="00153532">
      <w:pPr>
        <w:pStyle w:val="a5"/>
        <w:numPr>
          <w:ilvl w:val="0"/>
          <w:numId w:val="57"/>
        </w:numPr>
        <w:tabs>
          <w:tab w:val="left" w:pos="1360"/>
          <w:tab w:val="left" w:pos="1361"/>
        </w:tabs>
        <w:spacing w:line="288" w:lineRule="auto"/>
        <w:ind w:right="-52"/>
        <w:jc w:val="both"/>
        <w:rPr>
          <w:lang w:val="uk-UA"/>
        </w:rPr>
      </w:pPr>
      <w:r w:rsidRPr="00D46F47">
        <w:rPr>
          <w:lang w:val="uk-UA"/>
        </w:rPr>
        <w:t>Потреба: Координувати інтереси та ресурси приватного та державного секторів до, під час та після катастроф.</w:t>
      </w:r>
    </w:p>
    <w:p w14:paraId="0FF71E90" w14:textId="77777777" w:rsidR="00D46F47" w:rsidRPr="00D46F47" w:rsidRDefault="00D46F47" w:rsidP="00D46F47">
      <w:pPr>
        <w:pStyle w:val="a5"/>
        <w:tabs>
          <w:tab w:val="left" w:pos="1360"/>
          <w:tab w:val="left" w:pos="1361"/>
        </w:tabs>
        <w:spacing w:line="288" w:lineRule="auto"/>
        <w:ind w:right="-52" w:firstLine="0"/>
        <w:jc w:val="both"/>
        <w:rPr>
          <w:lang w:val="uk-UA"/>
        </w:rPr>
      </w:pPr>
    </w:p>
    <w:p w14:paraId="165C3DE7" w14:textId="77777777" w:rsidR="00B10070" w:rsidRPr="00B26518" w:rsidRDefault="00D46F47" w:rsidP="00153532">
      <w:pPr>
        <w:pStyle w:val="a5"/>
        <w:numPr>
          <w:ilvl w:val="0"/>
          <w:numId w:val="57"/>
        </w:numPr>
        <w:tabs>
          <w:tab w:val="left" w:pos="1360"/>
          <w:tab w:val="left" w:pos="1361"/>
        </w:tabs>
        <w:spacing w:line="288" w:lineRule="auto"/>
        <w:ind w:right="-52"/>
        <w:jc w:val="both"/>
        <w:rPr>
          <w:rFonts w:ascii="Wingdings" w:hAnsi="Wingdings"/>
          <w:color w:val="2E2E2F"/>
          <w:lang w:val="uk-UA"/>
        </w:rPr>
      </w:pPr>
      <w:r w:rsidRPr="00D46F47">
        <w:rPr>
          <w:lang w:val="uk-UA"/>
        </w:rPr>
        <w:t>Рішення: Повторюваний процес взаємодії та інструменти, які систематично приносять дивіденди стійкості34 для приватного сектору, штатів, населених пунктів, племен і т</w:t>
      </w:r>
      <w:r>
        <w:rPr>
          <w:lang w:val="uk-UA"/>
        </w:rPr>
        <w:t>ериторій</w:t>
      </w:r>
      <w:r w:rsidR="00136C69" w:rsidRPr="00B26518">
        <w:rPr>
          <w:lang w:val="uk-UA"/>
        </w:rPr>
        <w:t>.</w:t>
      </w:r>
    </w:p>
    <w:p w14:paraId="6BBF743F" w14:textId="77777777" w:rsidR="00B10070" w:rsidRPr="00B26518" w:rsidRDefault="00B10070">
      <w:pPr>
        <w:pStyle w:val="a3"/>
        <w:spacing w:before="10"/>
        <w:rPr>
          <w:sz w:val="31"/>
          <w:lang w:val="uk-UA"/>
        </w:rPr>
      </w:pPr>
    </w:p>
    <w:p w14:paraId="2ADB90F8" w14:textId="77777777" w:rsidR="00B10070" w:rsidRPr="00B26518" w:rsidRDefault="00D46F47">
      <w:pPr>
        <w:pStyle w:val="4"/>
        <w:rPr>
          <w:lang w:val="uk-UA"/>
        </w:rPr>
      </w:pPr>
      <w:bookmarkStart w:id="57" w:name="Value_Proposition"/>
      <w:bookmarkStart w:id="58" w:name="_bookmark55"/>
      <w:bookmarkEnd w:id="57"/>
      <w:bookmarkEnd w:id="58"/>
      <w:r>
        <w:rPr>
          <w:color w:val="2E2E2F"/>
          <w:lang w:val="uk-UA"/>
        </w:rPr>
        <w:t>ЦІННІСНА ПРОПОЗИЦІЯ</w:t>
      </w:r>
    </w:p>
    <w:p w14:paraId="44554C24" w14:textId="77777777" w:rsidR="00B10070" w:rsidRPr="00B26518" w:rsidRDefault="00D46F47">
      <w:pPr>
        <w:pStyle w:val="a3"/>
        <w:spacing w:before="119"/>
        <w:ind w:left="1000"/>
        <w:rPr>
          <w:lang w:val="uk-UA"/>
        </w:rPr>
      </w:pPr>
      <w:r w:rsidRPr="00D46F47">
        <w:rPr>
          <w:spacing w:val="-1"/>
          <w:lang w:val="uk-UA"/>
        </w:rPr>
        <w:t>Ціннісна пропозиція переконує учасників, чому зусилля P3 варті того, щоб їх докласти</w:t>
      </w:r>
      <w:r w:rsidR="00136C69" w:rsidRPr="00B26518">
        <w:rPr>
          <w:lang w:val="uk-UA"/>
        </w:rPr>
        <w:t>.</w:t>
      </w:r>
    </w:p>
    <w:p w14:paraId="1756D6F3" w14:textId="77777777" w:rsidR="00B10070" w:rsidRPr="00B26518" w:rsidRDefault="00B10070">
      <w:pPr>
        <w:pStyle w:val="a3"/>
        <w:rPr>
          <w:sz w:val="20"/>
          <w:lang w:val="uk-UA"/>
        </w:rPr>
      </w:pPr>
    </w:p>
    <w:p w14:paraId="7980E1E5" w14:textId="77777777" w:rsidR="00B10070" w:rsidRPr="00B26518" w:rsidRDefault="00B10070">
      <w:pPr>
        <w:pStyle w:val="a3"/>
        <w:rPr>
          <w:sz w:val="20"/>
          <w:lang w:val="uk-UA"/>
        </w:rPr>
      </w:pPr>
    </w:p>
    <w:p w14:paraId="6067022E" w14:textId="77777777" w:rsidR="00B10070" w:rsidRPr="00B26518" w:rsidRDefault="00B10070">
      <w:pPr>
        <w:pStyle w:val="a3"/>
        <w:rPr>
          <w:sz w:val="20"/>
          <w:lang w:val="uk-UA"/>
        </w:rPr>
      </w:pPr>
    </w:p>
    <w:p w14:paraId="6ACB7F71" w14:textId="77777777" w:rsidR="00B10070" w:rsidRPr="00B26518" w:rsidRDefault="00B10070">
      <w:pPr>
        <w:pStyle w:val="a3"/>
        <w:rPr>
          <w:sz w:val="20"/>
          <w:lang w:val="uk-UA"/>
        </w:rPr>
      </w:pPr>
    </w:p>
    <w:p w14:paraId="1BE4FF00" w14:textId="77777777" w:rsidR="00B10070" w:rsidRPr="00B26518" w:rsidRDefault="00D033C9">
      <w:pPr>
        <w:pStyle w:val="a3"/>
        <w:spacing w:before="1"/>
        <w:rPr>
          <w:sz w:val="13"/>
          <w:lang w:val="uk-UA"/>
        </w:rPr>
      </w:pPr>
      <w:r>
        <w:rPr>
          <w:lang w:val="uk-UA"/>
        </w:rPr>
        <w:pict w14:anchorId="5C3B66C2">
          <v:rect id="_x0000_s2268" style="position:absolute;margin-left:1in;margin-top:9.4pt;width:2in;height:.5pt;z-index:-15711744;mso-wrap-distance-left:0;mso-wrap-distance-right:0;mso-position-horizontal-relative:page" fillcolor="black" stroked="f">
            <w10:wrap type="topAndBottom" anchorx="page"/>
          </v:rect>
        </w:pict>
      </w:r>
    </w:p>
    <w:p w14:paraId="3B175AAC" w14:textId="77777777" w:rsidR="00B10070" w:rsidRPr="00B26518" w:rsidRDefault="00B10070">
      <w:pPr>
        <w:pStyle w:val="a3"/>
        <w:spacing w:before="8"/>
        <w:rPr>
          <w:sz w:val="14"/>
          <w:lang w:val="uk-UA"/>
        </w:rPr>
      </w:pPr>
    </w:p>
    <w:p w14:paraId="09FE50C1" w14:textId="77777777" w:rsidR="00B10070" w:rsidRPr="00B26518" w:rsidRDefault="00136C69">
      <w:pPr>
        <w:spacing w:before="100" w:line="288" w:lineRule="auto"/>
        <w:ind w:left="999"/>
        <w:rPr>
          <w:sz w:val="18"/>
          <w:lang w:val="uk-UA"/>
        </w:rPr>
      </w:pPr>
      <w:bookmarkStart w:id="59" w:name="_bookmark56"/>
      <w:bookmarkEnd w:id="59"/>
      <w:r w:rsidRPr="00B26518">
        <w:rPr>
          <w:position w:val="4"/>
          <w:sz w:val="12"/>
          <w:lang w:val="uk-UA"/>
        </w:rPr>
        <w:t>34</w:t>
      </w:r>
      <w:r w:rsidRPr="00B26518">
        <w:rPr>
          <w:spacing w:val="6"/>
          <w:position w:val="4"/>
          <w:sz w:val="12"/>
          <w:lang w:val="uk-UA"/>
        </w:rPr>
        <w:t xml:space="preserve"> </w:t>
      </w:r>
      <w:r w:rsidR="00D46F47" w:rsidRPr="00D46F47">
        <w:rPr>
          <w:sz w:val="18"/>
          <w:lang w:val="uk-UA"/>
        </w:rPr>
        <w:t>Щоб дізнатися більше про концепцію дивідендів стійкості, див. Rodin, J. "The Resilience Dividend: Being Strong in a World Where Things Go Wrong". Public Affairs, New York (2014) та "Дивіденд стійкості" Національного інституту стандартів і технологій (NIST) за посиланням https://nvlpubs.nist.gov/nistpubs/TechnicalNotes/NIST.TN.1959.pdf.</w:t>
      </w:r>
    </w:p>
    <w:p w14:paraId="7C6CAE89" w14:textId="77777777" w:rsidR="00B10070" w:rsidRPr="00B26518" w:rsidRDefault="00B10070">
      <w:pPr>
        <w:spacing w:line="288" w:lineRule="auto"/>
        <w:rPr>
          <w:sz w:val="18"/>
          <w:lang w:val="uk-UA"/>
        </w:rPr>
        <w:sectPr w:rsidR="00B10070" w:rsidRPr="00B26518">
          <w:pgSz w:w="12240" w:h="15840"/>
          <w:pgMar w:top="1340" w:right="1220" w:bottom="1040" w:left="440" w:header="720" w:footer="858" w:gutter="0"/>
          <w:cols w:space="720"/>
        </w:sectPr>
      </w:pPr>
    </w:p>
    <w:p w14:paraId="7070C756" w14:textId="77777777" w:rsidR="00DD1989" w:rsidRPr="00DD1989" w:rsidRDefault="00DD1989" w:rsidP="00153532">
      <w:pPr>
        <w:pStyle w:val="a5"/>
        <w:numPr>
          <w:ilvl w:val="0"/>
          <w:numId w:val="58"/>
        </w:numPr>
        <w:tabs>
          <w:tab w:val="left" w:pos="1360"/>
          <w:tab w:val="left" w:pos="1361"/>
        </w:tabs>
        <w:spacing w:before="1" w:line="288" w:lineRule="auto"/>
        <w:ind w:right="-52"/>
        <w:jc w:val="both"/>
        <w:rPr>
          <w:lang w:val="uk-UA"/>
        </w:rPr>
      </w:pPr>
      <w:r w:rsidRPr="00DD1989">
        <w:rPr>
          <w:lang w:val="uk-UA"/>
        </w:rPr>
        <w:lastRenderedPageBreak/>
        <w:t>Стратегічна координація: Використання даних соціально-економічного профілю для розуміння впливу бізнесу та промисловості в громаді дає змогу налагодити зв'язки та координацію між місцевими, регіональними, національними та глобальними зацікавленими сторонами.</w:t>
      </w:r>
    </w:p>
    <w:p w14:paraId="319C1AF7" w14:textId="77777777" w:rsidR="00DD1989" w:rsidRPr="00DD1989" w:rsidRDefault="00DD1989" w:rsidP="00DD1989">
      <w:pPr>
        <w:pStyle w:val="a5"/>
        <w:tabs>
          <w:tab w:val="left" w:pos="1360"/>
          <w:tab w:val="left" w:pos="1361"/>
        </w:tabs>
        <w:spacing w:before="1" w:line="288" w:lineRule="auto"/>
        <w:ind w:right="-52" w:firstLine="0"/>
        <w:jc w:val="both"/>
        <w:rPr>
          <w:lang w:val="uk-UA"/>
        </w:rPr>
      </w:pPr>
    </w:p>
    <w:p w14:paraId="4CC33EC9" w14:textId="77777777" w:rsidR="00DD1989" w:rsidRPr="00DD1989" w:rsidRDefault="00DD1989" w:rsidP="00153532">
      <w:pPr>
        <w:pStyle w:val="a5"/>
        <w:numPr>
          <w:ilvl w:val="0"/>
          <w:numId w:val="58"/>
        </w:numPr>
        <w:tabs>
          <w:tab w:val="left" w:pos="1360"/>
          <w:tab w:val="left" w:pos="1361"/>
        </w:tabs>
        <w:spacing w:before="1" w:line="288" w:lineRule="auto"/>
        <w:ind w:right="-52"/>
        <w:jc w:val="both"/>
        <w:rPr>
          <w:lang w:val="uk-UA"/>
        </w:rPr>
      </w:pPr>
      <w:r>
        <w:rPr>
          <w:lang w:val="uk-UA"/>
        </w:rPr>
        <w:t>Стійкість громади: Р</w:t>
      </w:r>
      <w:r w:rsidRPr="00DD1989">
        <w:rPr>
          <w:lang w:val="uk-UA"/>
        </w:rPr>
        <w:t>3 сприяє відчуттю спільного ризику, що допомагає місцевій економіці точніше реагувати та швидше й ефективніше відновлюватися.</w:t>
      </w:r>
    </w:p>
    <w:p w14:paraId="794C82AD" w14:textId="77777777" w:rsidR="00DD1989" w:rsidRPr="00DD1989" w:rsidRDefault="00DD1989" w:rsidP="00DD1989">
      <w:pPr>
        <w:pStyle w:val="a5"/>
        <w:tabs>
          <w:tab w:val="left" w:pos="1360"/>
          <w:tab w:val="left" w:pos="1361"/>
        </w:tabs>
        <w:spacing w:before="1" w:line="288" w:lineRule="auto"/>
        <w:ind w:right="-52" w:firstLine="0"/>
        <w:jc w:val="both"/>
        <w:rPr>
          <w:lang w:val="uk-UA"/>
        </w:rPr>
      </w:pPr>
    </w:p>
    <w:p w14:paraId="073E2900" w14:textId="77777777" w:rsidR="00B10070" w:rsidRPr="00B26518" w:rsidRDefault="00DD1989" w:rsidP="00153532">
      <w:pPr>
        <w:pStyle w:val="a5"/>
        <w:numPr>
          <w:ilvl w:val="0"/>
          <w:numId w:val="58"/>
        </w:numPr>
        <w:tabs>
          <w:tab w:val="left" w:pos="1360"/>
          <w:tab w:val="left" w:pos="1361"/>
        </w:tabs>
        <w:spacing w:before="1" w:line="288" w:lineRule="auto"/>
        <w:ind w:right="-52"/>
        <w:jc w:val="both"/>
        <w:rPr>
          <w:rFonts w:ascii="Wingdings" w:hAnsi="Wingdings"/>
          <w:color w:val="2E2E2F"/>
          <w:lang w:val="uk-UA"/>
        </w:rPr>
      </w:pPr>
      <w:r w:rsidRPr="00DD1989">
        <w:rPr>
          <w:lang w:val="uk-UA"/>
        </w:rPr>
        <w:t>М</w:t>
      </w:r>
      <w:r>
        <w:rPr>
          <w:lang w:val="uk-UA"/>
        </w:rPr>
        <w:t>аксимізація переваг: Ефективна Р</w:t>
      </w:r>
      <w:r w:rsidRPr="00DD1989">
        <w:rPr>
          <w:lang w:val="uk-UA"/>
        </w:rPr>
        <w:t>3 сприятиме зміцненню довіри, обміну інформацією та співпраці, що може зменшити втрати економічної діяльності та позитивно вплинути на державні та приватні інвестиції, спрямовані на підвищення стійкості та пом'якшення нас</w:t>
      </w:r>
      <w:r>
        <w:rPr>
          <w:lang w:val="uk-UA"/>
        </w:rPr>
        <w:t>лідків</w:t>
      </w:r>
      <w:r w:rsidR="00136C69" w:rsidRPr="00B26518">
        <w:rPr>
          <w:lang w:val="uk-UA"/>
        </w:rPr>
        <w:t>.</w:t>
      </w:r>
      <w:hyperlink w:anchor="_bookmark59" w:history="1">
        <w:r w:rsidR="00136C69" w:rsidRPr="00B26518">
          <w:rPr>
            <w:position w:val="5"/>
            <w:sz w:val="14"/>
            <w:lang w:val="uk-UA"/>
          </w:rPr>
          <w:t>35</w:t>
        </w:r>
      </w:hyperlink>
    </w:p>
    <w:p w14:paraId="76B7AC1B" w14:textId="77777777" w:rsidR="00B10070" w:rsidRPr="00B26518" w:rsidRDefault="00B10070">
      <w:pPr>
        <w:pStyle w:val="a3"/>
        <w:spacing w:before="8"/>
        <w:rPr>
          <w:sz w:val="31"/>
          <w:lang w:val="uk-UA"/>
        </w:rPr>
      </w:pPr>
    </w:p>
    <w:p w14:paraId="7F52701B" w14:textId="77777777" w:rsidR="00B10070" w:rsidRPr="00B26518" w:rsidRDefault="00DD1989">
      <w:pPr>
        <w:pStyle w:val="4"/>
        <w:rPr>
          <w:lang w:val="uk-UA"/>
        </w:rPr>
      </w:pPr>
      <w:bookmarkStart w:id="60" w:name="Opportunities_for_Partnership_Members"/>
      <w:bookmarkStart w:id="61" w:name="_bookmark57"/>
      <w:bookmarkEnd w:id="60"/>
      <w:bookmarkEnd w:id="61"/>
      <w:r w:rsidRPr="00DD1989">
        <w:rPr>
          <w:color w:val="2E2E2F"/>
          <w:lang w:val="uk-UA"/>
        </w:rPr>
        <w:t>МОЖЛИВОСТІ ДЛЯ ЧЛЕНІВ ПАРТНЕРСТВА</w:t>
      </w:r>
    </w:p>
    <w:p w14:paraId="18A3B605" w14:textId="77777777" w:rsidR="00B10070" w:rsidRPr="00B26518" w:rsidRDefault="00DD1989">
      <w:pPr>
        <w:pStyle w:val="a3"/>
        <w:spacing w:before="118"/>
        <w:ind w:left="1000"/>
        <w:rPr>
          <w:lang w:val="uk-UA"/>
        </w:rPr>
      </w:pPr>
      <w:r w:rsidRPr="00DD1989">
        <w:rPr>
          <w:spacing w:val="-1"/>
          <w:lang w:val="uk-UA"/>
        </w:rPr>
        <w:t xml:space="preserve">Можливості учасника описують переваги, які ви отримуєте, беручи участь у </w:t>
      </w:r>
      <w:r w:rsidR="00136C69" w:rsidRPr="00B26518">
        <w:rPr>
          <w:lang w:val="uk-UA"/>
        </w:rPr>
        <w:t>P3.</w:t>
      </w:r>
    </w:p>
    <w:p w14:paraId="5B8A9B2E" w14:textId="77777777" w:rsidR="00B10070" w:rsidRPr="00B26518" w:rsidRDefault="00B10070">
      <w:pPr>
        <w:pStyle w:val="a3"/>
        <w:spacing w:before="7"/>
        <w:rPr>
          <w:sz w:val="25"/>
          <w:lang w:val="uk-UA"/>
        </w:rPr>
      </w:pPr>
    </w:p>
    <w:p w14:paraId="6F702AD8" w14:textId="77777777" w:rsidR="00DD1989" w:rsidRPr="00DD1989" w:rsidRDefault="00DD1989" w:rsidP="00153532">
      <w:pPr>
        <w:pStyle w:val="a5"/>
        <w:numPr>
          <w:ilvl w:val="0"/>
          <w:numId w:val="59"/>
        </w:numPr>
        <w:tabs>
          <w:tab w:val="left" w:pos="1360"/>
          <w:tab w:val="left" w:pos="1361"/>
        </w:tabs>
        <w:spacing w:before="48"/>
        <w:jc w:val="both"/>
        <w:rPr>
          <w:spacing w:val="-1"/>
          <w:lang w:val="uk-UA"/>
        </w:rPr>
      </w:pPr>
      <w:r w:rsidRPr="00DD1989">
        <w:rPr>
          <w:spacing w:val="-1"/>
          <w:lang w:val="uk-UA"/>
        </w:rPr>
        <w:t>Вільніше спілкуватися та обмінюватися інформацією у довірливому середовищі.</w:t>
      </w:r>
    </w:p>
    <w:p w14:paraId="3D289954" w14:textId="77777777" w:rsidR="00DD1989" w:rsidRPr="00DD1989" w:rsidRDefault="00DD1989" w:rsidP="00153532">
      <w:pPr>
        <w:pStyle w:val="a5"/>
        <w:numPr>
          <w:ilvl w:val="0"/>
          <w:numId w:val="59"/>
        </w:numPr>
        <w:tabs>
          <w:tab w:val="left" w:pos="1360"/>
          <w:tab w:val="left" w:pos="1361"/>
        </w:tabs>
        <w:spacing w:before="48"/>
        <w:jc w:val="both"/>
        <w:rPr>
          <w:spacing w:val="-1"/>
          <w:lang w:val="uk-UA"/>
        </w:rPr>
      </w:pPr>
      <w:r w:rsidRPr="00DD1989">
        <w:rPr>
          <w:spacing w:val="-1"/>
          <w:lang w:val="uk-UA"/>
        </w:rPr>
        <w:t>Взаємодіяти з міжсекторальними зацікавленими сторонами для вирішення комплексних проблем.</w:t>
      </w:r>
    </w:p>
    <w:p w14:paraId="598F04E7" w14:textId="77777777" w:rsidR="00DD1989" w:rsidRPr="00DD1989" w:rsidRDefault="00DD1989" w:rsidP="00153532">
      <w:pPr>
        <w:pStyle w:val="a5"/>
        <w:numPr>
          <w:ilvl w:val="0"/>
          <w:numId w:val="59"/>
        </w:numPr>
        <w:tabs>
          <w:tab w:val="left" w:pos="1360"/>
          <w:tab w:val="left" w:pos="1361"/>
        </w:tabs>
        <w:spacing w:before="48"/>
        <w:jc w:val="both"/>
        <w:rPr>
          <w:spacing w:val="-1"/>
          <w:lang w:val="uk-UA"/>
        </w:rPr>
      </w:pPr>
      <w:r w:rsidRPr="00DD1989">
        <w:rPr>
          <w:spacing w:val="-1"/>
          <w:lang w:val="uk-UA"/>
        </w:rPr>
        <w:t>Брати участь в офіційних операціях з реагування на катастрофи та відновлення.</w:t>
      </w:r>
    </w:p>
    <w:p w14:paraId="5EBC0681" w14:textId="77777777" w:rsidR="00DD1989" w:rsidRPr="00DD1989" w:rsidRDefault="00DD1989" w:rsidP="00153532">
      <w:pPr>
        <w:pStyle w:val="a5"/>
        <w:numPr>
          <w:ilvl w:val="0"/>
          <w:numId w:val="59"/>
        </w:numPr>
        <w:tabs>
          <w:tab w:val="left" w:pos="1360"/>
          <w:tab w:val="left" w:pos="1361"/>
        </w:tabs>
        <w:spacing w:before="48"/>
        <w:jc w:val="both"/>
        <w:rPr>
          <w:spacing w:val="-1"/>
          <w:lang w:val="uk-UA"/>
        </w:rPr>
      </w:pPr>
      <w:r w:rsidRPr="00DD1989">
        <w:rPr>
          <w:spacing w:val="-1"/>
          <w:lang w:val="uk-UA"/>
        </w:rPr>
        <w:t>Допомагати у постачанні критично важливих товарів та послуг.</w:t>
      </w:r>
    </w:p>
    <w:p w14:paraId="6E5274FA" w14:textId="77777777" w:rsidR="00DD1989" w:rsidRPr="00DD1989" w:rsidRDefault="00DD1989" w:rsidP="00153532">
      <w:pPr>
        <w:pStyle w:val="a5"/>
        <w:numPr>
          <w:ilvl w:val="0"/>
          <w:numId w:val="59"/>
        </w:numPr>
        <w:tabs>
          <w:tab w:val="left" w:pos="1360"/>
          <w:tab w:val="left" w:pos="1361"/>
        </w:tabs>
        <w:spacing w:before="48"/>
        <w:jc w:val="both"/>
        <w:rPr>
          <w:spacing w:val="-1"/>
          <w:lang w:val="uk-UA"/>
        </w:rPr>
      </w:pPr>
      <w:r w:rsidRPr="00DD1989">
        <w:rPr>
          <w:spacing w:val="-1"/>
          <w:lang w:val="uk-UA"/>
        </w:rPr>
        <w:t>Підтримувати відновлення нормальної роботи бізнесу.</w:t>
      </w:r>
    </w:p>
    <w:p w14:paraId="6C5E8D29" w14:textId="77777777" w:rsidR="00B10070" w:rsidRPr="00B26518" w:rsidRDefault="00DD1989" w:rsidP="00153532">
      <w:pPr>
        <w:pStyle w:val="a5"/>
        <w:numPr>
          <w:ilvl w:val="0"/>
          <w:numId w:val="59"/>
        </w:numPr>
        <w:tabs>
          <w:tab w:val="left" w:pos="1360"/>
          <w:tab w:val="left" w:pos="1361"/>
        </w:tabs>
        <w:spacing w:before="48"/>
        <w:jc w:val="both"/>
        <w:rPr>
          <w:rFonts w:ascii="Wingdings" w:hAnsi="Wingdings"/>
          <w:color w:val="2E2E2F"/>
          <w:lang w:val="uk-UA"/>
        </w:rPr>
      </w:pPr>
      <w:r w:rsidRPr="00DD1989">
        <w:rPr>
          <w:spacing w:val="-1"/>
          <w:lang w:val="uk-UA"/>
        </w:rPr>
        <w:t>Доступ до тренінгів та навчань</w:t>
      </w:r>
      <w:r w:rsidR="00136C69" w:rsidRPr="00B26518">
        <w:rPr>
          <w:lang w:val="uk-UA"/>
        </w:rPr>
        <w:t>.</w:t>
      </w:r>
    </w:p>
    <w:p w14:paraId="025A3EEE" w14:textId="77777777" w:rsidR="00B10070" w:rsidRPr="00B26518" w:rsidRDefault="00B10070">
      <w:pPr>
        <w:pStyle w:val="a3"/>
        <w:rPr>
          <w:sz w:val="24"/>
          <w:lang w:val="uk-UA"/>
        </w:rPr>
      </w:pPr>
    </w:p>
    <w:p w14:paraId="5B2CECA1" w14:textId="77777777" w:rsidR="00B10070" w:rsidRPr="00B26518" w:rsidRDefault="00DD1989">
      <w:pPr>
        <w:pStyle w:val="4"/>
        <w:spacing w:before="139"/>
        <w:rPr>
          <w:lang w:val="uk-UA"/>
        </w:rPr>
      </w:pPr>
      <w:bookmarkStart w:id="62" w:name="Benefits"/>
      <w:bookmarkStart w:id="63" w:name="_bookmark58"/>
      <w:bookmarkEnd w:id="62"/>
      <w:bookmarkEnd w:id="63"/>
      <w:r>
        <w:rPr>
          <w:color w:val="2E2E2F"/>
          <w:lang w:val="uk-UA"/>
        </w:rPr>
        <w:t>ВИГОДИ</w:t>
      </w:r>
    </w:p>
    <w:p w14:paraId="657EB0DC" w14:textId="77777777" w:rsidR="00B10070" w:rsidRPr="00B26518" w:rsidRDefault="00DD1989">
      <w:pPr>
        <w:pStyle w:val="a3"/>
        <w:spacing w:before="121"/>
        <w:ind w:left="1000"/>
        <w:rPr>
          <w:lang w:val="uk-UA"/>
        </w:rPr>
      </w:pPr>
      <w:r w:rsidRPr="00DD1989">
        <w:rPr>
          <w:lang w:val="uk-UA"/>
        </w:rPr>
        <w:t xml:space="preserve">Вигоди описують переваги, отримані від участі в програмі </w:t>
      </w:r>
      <w:r w:rsidR="00136C69" w:rsidRPr="00B26518">
        <w:rPr>
          <w:lang w:val="uk-UA"/>
        </w:rPr>
        <w:t>P3.</w:t>
      </w:r>
    </w:p>
    <w:p w14:paraId="4853C6A2" w14:textId="77777777" w:rsidR="00B10070" w:rsidRPr="00B26518" w:rsidRDefault="00B10070">
      <w:pPr>
        <w:pStyle w:val="a3"/>
        <w:spacing w:before="4"/>
        <w:rPr>
          <w:sz w:val="25"/>
          <w:lang w:val="uk-UA"/>
        </w:rPr>
      </w:pPr>
    </w:p>
    <w:p w14:paraId="50F7FF1B" w14:textId="77777777" w:rsidR="00DD1989" w:rsidRPr="00DD1989" w:rsidRDefault="00DD1989" w:rsidP="00153532">
      <w:pPr>
        <w:pStyle w:val="a5"/>
        <w:numPr>
          <w:ilvl w:val="0"/>
          <w:numId w:val="60"/>
        </w:numPr>
        <w:tabs>
          <w:tab w:val="left" w:pos="1360"/>
          <w:tab w:val="left" w:pos="1361"/>
        </w:tabs>
        <w:spacing w:before="51"/>
        <w:jc w:val="both"/>
        <w:rPr>
          <w:lang w:val="uk-UA"/>
        </w:rPr>
      </w:pPr>
      <w:r w:rsidRPr="00DD1989">
        <w:rPr>
          <w:lang w:val="uk-UA"/>
        </w:rPr>
        <w:t>Більш якісні та своєчасні послуги приватного та державного секторів.</w:t>
      </w:r>
    </w:p>
    <w:p w14:paraId="550288DF" w14:textId="77777777" w:rsidR="00DD1989" w:rsidRPr="00DD1989" w:rsidRDefault="00DD1989" w:rsidP="00153532">
      <w:pPr>
        <w:pStyle w:val="a5"/>
        <w:numPr>
          <w:ilvl w:val="0"/>
          <w:numId w:val="60"/>
        </w:numPr>
        <w:tabs>
          <w:tab w:val="left" w:pos="1360"/>
          <w:tab w:val="left" w:pos="1361"/>
        </w:tabs>
        <w:spacing w:before="51"/>
        <w:jc w:val="both"/>
        <w:rPr>
          <w:lang w:val="uk-UA"/>
        </w:rPr>
      </w:pPr>
      <w:r w:rsidRPr="00DD1989">
        <w:rPr>
          <w:lang w:val="uk-UA"/>
        </w:rPr>
        <w:t>Зменшення складності та підвищення рентабельності інвестицій.</w:t>
      </w:r>
    </w:p>
    <w:p w14:paraId="5D49B996" w14:textId="77777777" w:rsidR="00DD1989" w:rsidRPr="00DD1989" w:rsidRDefault="00DD1989" w:rsidP="00153532">
      <w:pPr>
        <w:pStyle w:val="a5"/>
        <w:numPr>
          <w:ilvl w:val="0"/>
          <w:numId w:val="60"/>
        </w:numPr>
        <w:tabs>
          <w:tab w:val="left" w:pos="1360"/>
          <w:tab w:val="left" w:pos="1361"/>
        </w:tabs>
        <w:spacing w:before="51"/>
        <w:jc w:val="both"/>
        <w:rPr>
          <w:lang w:val="uk-UA"/>
        </w:rPr>
      </w:pPr>
      <w:r w:rsidRPr="00DD1989">
        <w:rPr>
          <w:lang w:val="uk-UA"/>
        </w:rPr>
        <w:t>Надійні канали зв'язку з промисловими підприємствами, працівниками та їхніми сім'ями.</w:t>
      </w:r>
    </w:p>
    <w:p w14:paraId="7061A2E1" w14:textId="77777777" w:rsidR="00DD1989" w:rsidRPr="00DD1989" w:rsidRDefault="00DD1989" w:rsidP="00153532">
      <w:pPr>
        <w:pStyle w:val="a5"/>
        <w:numPr>
          <w:ilvl w:val="0"/>
          <w:numId w:val="60"/>
        </w:numPr>
        <w:tabs>
          <w:tab w:val="left" w:pos="1360"/>
          <w:tab w:val="left" w:pos="1361"/>
        </w:tabs>
        <w:spacing w:before="51"/>
        <w:jc w:val="both"/>
        <w:rPr>
          <w:lang w:val="uk-UA"/>
        </w:rPr>
      </w:pPr>
      <w:r w:rsidRPr="00DD1989">
        <w:rPr>
          <w:lang w:val="uk-UA"/>
        </w:rPr>
        <w:t>Краще і реалістичніше планування, навчання і тренування завдяки спільній оцінці ризиків.</w:t>
      </w:r>
    </w:p>
    <w:p w14:paraId="6CB28773" w14:textId="77777777" w:rsidR="00DD1989" w:rsidRPr="00DD1989" w:rsidRDefault="00DD1989" w:rsidP="00153532">
      <w:pPr>
        <w:pStyle w:val="a5"/>
        <w:numPr>
          <w:ilvl w:val="0"/>
          <w:numId w:val="60"/>
        </w:numPr>
        <w:tabs>
          <w:tab w:val="left" w:pos="1360"/>
          <w:tab w:val="left" w:pos="1361"/>
        </w:tabs>
        <w:spacing w:before="51"/>
        <w:jc w:val="both"/>
        <w:rPr>
          <w:lang w:val="uk-UA"/>
        </w:rPr>
      </w:pPr>
      <w:r w:rsidRPr="00DD1989">
        <w:rPr>
          <w:lang w:val="uk-UA"/>
        </w:rPr>
        <w:t>Креативні варіанти фінансування приватного сектору для постійної реконструкції.</w:t>
      </w:r>
    </w:p>
    <w:p w14:paraId="18032E68" w14:textId="77777777" w:rsidR="00DD1989" w:rsidRPr="00DD1989" w:rsidRDefault="00DD1989" w:rsidP="00153532">
      <w:pPr>
        <w:pStyle w:val="a5"/>
        <w:numPr>
          <w:ilvl w:val="0"/>
          <w:numId w:val="60"/>
        </w:numPr>
        <w:tabs>
          <w:tab w:val="left" w:pos="1360"/>
          <w:tab w:val="left" w:pos="1361"/>
        </w:tabs>
        <w:spacing w:before="51"/>
        <w:jc w:val="both"/>
        <w:rPr>
          <w:lang w:val="uk-UA"/>
        </w:rPr>
      </w:pPr>
      <w:r w:rsidRPr="00DD1989">
        <w:rPr>
          <w:lang w:val="uk-UA"/>
        </w:rPr>
        <w:t>Нижчі витрати на реагування та відновлення завдяки підвищенню рівня пом'якшення наслідків та стійкості.</w:t>
      </w:r>
    </w:p>
    <w:p w14:paraId="4D180759" w14:textId="77777777" w:rsidR="00B10070" w:rsidRPr="00B26518" w:rsidRDefault="00DD1989" w:rsidP="00153532">
      <w:pPr>
        <w:pStyle w:val="a5"/>
        <w:numPr>
          <w:ilvl w:val="0"/>
          <w:numId w:val="60"/>
        </w:numPr>
        <w:tabs>
          <w:tab w:val="left" w:pos="1360"/>
          <w:tab w:val="left" w:pos="1361"/>
        </w:tabs>
        <w:spacing w:before="51"/>
        <w:jc w:val="both"/>
        <w:rPr>
          <w:rFonts w:ascii="Wingdings" w:hAnsi="Wingdings"/>
          <w:color w:val="2E2E2F"/>
          <w:lang w:val="uk-UA"/>
        </w:rPr>
      </w:pPr>
      <w:r w:rsidRPr="00DD1989">
        <w:rPr>
          <w:lang w:val="uk-UA"/>
        </w:rPr>
        <w:t>Ефективне управління державними та приватними ресурсами</w:t>
      </w:r>
      <w:r w:rsidR="00136C69" w:rsidRPr="00B26518">
        <w:rPr>
          <w:lang w:val="uk-UA"/>
        </w:rPr>
        <w:t>.</w:t>
      </w:r>
    </w:p>
    <w:p w14:paraId="2DDECAAF" w14:textId="77777777" w:rsidR="00B10070" w:rsidRPr="00B26518" w:rsidRDefault="00B10070">
      <w:pPr>
        <w:pStyle w:val="a3"/>
        <w:rPr>
          <w:sz w:val="20"/>
          <w:lang w:val="uk-UA"/>
        </w:rPr>
      </w:pPr>
    </w:p>
    <w:p w14:paraId="57125DE2" w14:textId="77777777" w:rsidR="00B10070" w:rsidRPr="00B26518" w:rsidRDefault="00B10070">
      <w:pPr>
        <w:pStyle w:val="a3"/>
        <w:rPr>
          <w:sz w:val="20"/>
          <w:lang w:val="uk-UA"/>
        </w:rPr>
      </w:pPr>
    </w:p>
    <w:p w14:paraId="76A89DC9" w14:textId="77777777" w:rsidR="00B10070" w:rsidRPr="00B26518" w:rsidRDefault="00B10070">
      <w:pPr>
        <w:pStyle w:val="a3"/>
        <w:rPr>
          <w:sz w:val="20"/>
          <w:lang w:val="uk-UA"/>
        </w:rPr>
      </w:pPr>
    </w:p>
    <w:p w14:paraId="3DBA1D6F" w14:textId="77777777" w:rsidR="00B10070" w:rsidRPr="00B26518" w:rsidRDefault="00B10070">
      <w:pPr>
        <w:pStyle w:val="a3"/>
        <w:rPr>
          <w:sz w:val="20"/>
          <w:lang w:val="uk-UA"/>
        </w:rPr>
      </w:pPr>
    </w:p>
    <w:p w14:paraId="2807F714" w14:textId="77777777" w:rsidR="00B10070" w:rsidRPr="00B26518" w:rsidRDefault="00B10070">
      <w:pPr>
        <w:pStyle w:val="a3"/>
        <w:rPr>
          <w:sz w:val="20"/>
          <w:lang w:val="uk-UA"/>
        </w:rPr>
      </w:pPr>
    </w:p>
    <w:p w14:paraId="549E863E" w14:textId="77777777" w:rsidR="00B10070" w:rsidRPr="00B26518" w:rsidRDefault="00B10070">
      <w:pPr>
        <w:pStyle w:val="a3"/>
        <w:rPr>
          <w:sz w:val="20"/>
          <w:lang w:val="uk-UA"/>
        </w:rPr>
      </w:pPr>
    </w:p>
    <w:p w14:paraId="6090D967" w14:textId="77777777" w:rsidR="00B10070" w:rsidRPr="00B26518" w:rsidRDefault="00D033C9">
      <w:pPr>
        <w:pStyle w:val="a3"/>
        <w:spacing w:before="2"/>
        <w:rPr>
          <w:sz w:val="10"/>
          <w:lang w:val="uk-UA"/>
        </w:rPr>
      </w:pPr>
      <w:r>
        <w:rPr>
          <w:lang w:val="uk-UA"/>
        </w:rPr>
        <w:pict w14:anchorId="6DE1FE36">
          <v:rect id="_x0000_s2267" style="position:absolute;margin-left:1in;margin-top:7.75pt;width:2in;height:.5pt;z-index:-15711232;mso-wrap-distance-left:0;mso-wrap-distance-right:0;mso-position-horizontal-relative:page" fillcolor="black" stroked="f">
            <w10:wrap type="topAndBottom" anchorx="page"/>
          </v:rect>
        </w:pict>
      </w:r>
    </w:p>
    <w:p w14:paraId="2FF13F4D" w14:textId="77777777" w:rsidR="00B10070" w:rsidRPr="00B26518" w:rsidRDefault="00B10070">
      <w:pPr>
        <w:pStyle w:val="a3"/>
        <w:spacing w:before="8"/>
        <w:rPr>
          <w:sz w:val="14"/>
          <w:lang w:val="uk-UA"/>
        </w:rPr>
      </w:pPr>
    </w:p>
    <w:p w14:paraId="5516429D" w14:textId="77777777" w:rsidR="00B10070" w:rsidRPr="00B26518" w:rsidRDefault="00136C69" w:rsidP="00DD1989">
      <w:pPr>
        <w:spacing w:before="100" w:line="288" w:lineRule="auto"/>
        <w:ind w:left="999" w:right="415"/>
        <w:jc w:val="both"/>
        <w:rPr>
          <w:sz w:val="18"/>
          <w:lang w:val="uk-UA"/>
        </w:rPr>
      </w:pPr>
      <w:bookmarkStart w:id="64" w:name="_bookmark59"/>
      <w:bookmarkEnd w:id="64"/>
      <w:r w:rsidRPr="00B26518">
        <w:rPr>
          <w:position w:val="4"/>
          <w:sz w:val="12"/>
          <w:lang w:val="uk-UA"/>
        </w:rPr>
        <w:t xml:space="preserve">35 </w:t>
      </w:r>
      <w:r w:rsidR="00DD1989" w:rsidRPr="00DD1989">
        <w:rPr>
          <w:sz w:val="18"/>
          <w:lang w:val="uk-UA"/>
        </w:rPr>
        <w:t xml:space="preserve">На федеральному рівні 1 долар інвестицій може запобігти збиткам від стихійних лих на суму 6 доларів. У приватному секторі співвідношення може відрізнятися, але економічне обґрунтування швидкого та інклюзивного реагування та відновлення залишається вагомим аргументом на користь інвестицій. Для отримання додаткової інформації див. звіт Національного інституту будівельних наук за 2019 рік за посиланням </w:t>
      </w:r>
      <w:hyperlink r:id="rId38">
        <w:r w:rsidRPr="00B26518">
          <w:rPr>
            <w:color w:val="006699"/>
            <w:sz w:val="18"/>
            <w:u w:val="single" w:color="006699"/>
            <w:lang w:val="uk-UA"/>
          </w:rPr>
          <w:t>https://www.nibs.org/files/pdfs/NIBS_MMC_MitigationSaves_2019.pdf</w:t>
        </w:r>
        <w:r w:rsidRPr="00B26518">
          <w:rPr>
            <w:sz w:val="18"/>
            <w:lang w:val="uk-UA"/>
          </w:rPr>
          <w:t>.</w:t>
        </w:r>
      </w:hyperlink>
    </w:p>
    <w:p w14:paraId="5206727A" w14:textId="77777777" w:rsidR="00B10070" w:rsidRPr="00B26518" w:rsidRDefault="00B10070">
      <w:pPr>
        <w:spacing w:line="288" w:lineRule="auto"/>
        <w:rPr>
          <w:sz w:val="18"/>
          <w:lang w:val="uk-UA"/>
        </w:rPr>
        <w:sectPr w:rsidR="00B10070" w:rsidRPr="00B26518">
          <w:pgSz w:w="12240" w:h="15840"/>
          <w:pgMar w:top="1340" w:right="1220" w:bottom="1040" w:left="440" w:header="720" w:footer="858" w:gutter="0"/>
          <w:cols w:space="720"/>
        </w:sectPr>
      </w:pPr>
    </w:p>
    <w:p w14:paraId="5C628C4F" w14:textId="77777777" w:rsidR="00B10070" w:rsidRPr="00B26518" w:rsidRDefault="00DD1989" w:rsidP="00153532">
      <w:pPr>
        <w:pStyle w:val="3"/>
        <w:numPr>
          <w:ilvl w:val="2"/>
          <w:numId w:val="45"/>
        </w:numPr>
        <w:tabs>
          <w:tab w:val="left" w:pos="1865"/>
        </w:tabs>
        <w:spacing w:before="91"/>
        <w:rPr>
          <w:lang w:val="uk-UA"/>
        </w:rPr>
      </w:pPr>
      <w:bookmarkStart w:id="65" w:name="3.2.3._Develop_and_Adopt_Terms_of_Engage"/>
      <w:bookmarkStart w:id="66" w:name="_bookmark60"/>
      <w:bookmarkEnd w:id="65"/>
      <w:bookmarkEnd w:id="66"/>
      <w:r w:rsidRPr="00DD1989">
        <w:rPr>
          <w:color w:val="005287"/>
          <w:lang w:val="uk-UA"/>
        </w:rPr>
        <w:lastRenderedPageBreak/>
        <w:t xml:space="preserve">Розробити та затвердити умови </w:t>
      </w:r>
      <w:r>
        <w:rPr>
          <w:color w:val="005287"/>
          <w:lang w:val="uk-UA"/>
        </w:rPr>
        <w:t>залучення</w:t>
      </w:r>
    </w:p>
    <w:p w14:paraId="4BAD924F" w14:textId="77777777" w:rsidR="00DD1989" w:rsidRPr="00DD1989" w:rsidRDefault="00DD1989" w:rsidP="00DD1989">
      <w:pPr>
        <w:pStyle w:val="a3"/>
        <w:spacing w:before="119" w:line="288" w:lineRule="auto"/>
        <w:ind w:left="999"/>
        <w:jc w:val="both"/>
        <w:rPr>
          <w:lang w:val="uk-UA"/>
        </w:rPr>
      </w:pPr>
      <w:r w:rsidRPr="00DD1989">
        <w:rPr>
          <w:lang w:val="uk-UA"/>
        </w:rPr>
        <w:t>Наріжним каменем успіху P3 є довірливі стосунки. P3 існує в контексті взаємовідносин, і багато P3 досягли початкового ус</w:t>
      </w:r>
      <w:r>
        <w:rPr>
          <w:lang w:val="uk-UA"/>
        </w:rPr>
        <w:t xml:space="preserve">піху завдяки тому, що динамічний керівник </w:t>
      </w:r>
      <w:r w:rsidRPr="00DD1989">
        <w:rPr>
          <w:lang w:val="uk-UA"/>
        </w:rPr>
        <w:t>координувала початкове залучення, але</w:t>
      </w:r>
      <w:r>
        <w:rPr>
          <w:lang w:val="uk-UA"/>
        </w:rPr>
        <w:t xml:space="preserve"> також зазначались</w:t>
      </w:r>
      <w:r w:rsidRPr="00DD1989">
        <w:rPr>
          <w:lang w:val="uk-UA"/>
        </w:rPr>
        <w:t xml:space="preserve"> невдачі, коли цей лідер пішов.36</w:t>
      </w:r>
    </w:p>
    <w:p w14:paraId="5CD2B1D8" w14:textId="77777777" w:rsidR="00DD1989" w:rsidRPr="00DD1989" w:rsidRDefault="00DD1989" w:rsidP="00DD1989">
      <w:pPr>
        <w:pStyle w:val="a3"/>
        <w:spacing w:before="119" w:line="288" w:lineRule="auto"/>
        <w:ind w:left="999"/>
        <w:jc w:val="both"/>
        <w:rPr>
          <w:lang w:val="uk-UA"/>
        </w:rPr>
      </w:pPr>
      <w:r w:rsidRPr="00DD1989">
        <w:rPr>
          <w:lang w:val="uk-UA"/>
        </w:rPr>
        <w:t>Чіткі умови взаємодії сприяють сталості та зменшенню ризиків. Інституційні партнерства, структури управління, меморандуми про співпрацю та статути забезпечують чіткі умови залучення, а також покращують процес прийняття рішень, що сприяє підвищенню ефективності Р3.</w:t>
      </w:r>
    </w:p>
    <w:p w14:paraId="19FDA0CF" w14:textId="77777777" w:rsidR="00B10070" w:rsidRPr="00B26518" w:rsidRDefault="00DD1989" w:rsidP="00DD1989">
      <w:pPr>
        <w:pStyle w:val="a3"/>
        <w:spacing w:before="119" w:line="288" w:lineRule="auto"/>
        <w:ind w:left="999"/>
        <w:jc w:val="both"/>
        <w:rPr>
          <w:sz w:val="14"/>
          <w:lang w:val="uk-UA"/>
        </w:rPr>
      </w:pPr>
      <w:r w:rsidRPr="00DD1989">
        <w:rPr>
          <w:lang w:val="uk-UA"/>
        </w:rPr>
        <w:t>Статут - це можливість перетворити неформальні ві</w:t>
      </w:r>
      <w:r>
        <w:rPr>
          <w:lang w:val="uk-UA"/>
        </w:rPr>
        <w:t>дносини на формальну структуру Р</w:t>
      </w:r>
      <w:r w:rsidRPr="00DD1989">
        <w:rPr>
          <w:lang w:val="uk-UA"/>
        </w:rPr>
        <w:t>3, що створює правову основу та структуру управління. Розглянемо наступні основні елементи при розробці офіційних умов залучення:</w:t>
      </w:r>
      <w:hyperlink w:anchor="_bookmark66" w:history="1">
        <w:r w:rsidR="00136C69" w:rsidRPr="00B26518">
          <w:rPr>
            <w:position w:val="5"/>
            <w:sz w:val="14"/>
            <w:lang w:val="uk-UA"/>
          </w:rPr>
          <w:t>37</w:t>
        </w:r>
      </w:hyperlink>
    </w:p>
    <w:p w14:paraId="320EE9E9" w14:textId="77777777" w:rsidR="00B10070" w:rsidRPr="00B26518" w:rsidRDefault="00B10070">
      <w:pPr>
        <w:pStyle w:val="a3"/>
        <w:spacing w:before="8"/>
        <w:rPr>
          <w:sz w:val="31"/>
          <w:lang w:val="uk-UA"/>
        </w:rPr>
      </w:pPr>
    </w:p>
    <w:p w14:paraId="013058C7" w14:textId="77777777" w:rsidR="00B10070" w:rsidRPr="00B26518" w:rsidRDefault="00DD1989">
      <w:pPr>
        <w:pStyle w:val="4"/>
        <w:rPr>
          <w:lang w:val="uk-UA"/>
        </w:rPr>
      </w:pPr>
      <w:bookmarkStart w:id="67" w:name="Mission_and_Scope"/>
      <w:bookmarkStart w:id="68" w:name="_bookmark61"/>
      <w:bookmarkEnd w:id="67"/>
      <w:bookmarkEnd w:id="68"/>
      <w:r w:rsidRPr="00DD1989">
        <w:rPr>
          <w:color w:val="2E2E2F"/>
          <w:lang w:val="uk-UA"/>
        </w:rPr>
        <w:t>МІСІЯ ТА СФЕРА ДІЯЛЬНОСТІ</w:t>
      </w:r>
    </w:p>
    <w:p w14:paraId="36CA888F" w14:textId="77777777" w:rsidR="00B10070" w:rsidRPr="00B26518" w:rsidRDefault="00DD1989" w:rsidP="00DD1989">
      <w:pPr>
        <w:pStyle w:val="a3"/>
        <w:spacing w:before="119" w:line="288" w:lineRule="auto"/>
        <w:ind w:left="1000" w:right="-52"/>
        <w:jc w:val="both"/>
        <w:rPr>
          <w:lang w:val="uk-UA"/>
        </w:rPr>
      </w:pPr>
      <w:r w:rsidRPr="00DD1989">
        <w:rPr>
          <w:lang w:val="uk-UA"/>
        </w:rPr>
        <w:t>Чітко сформул</w:t>
      </w:r>
      <w:r>
        <w:rPr>
          <w:lang w:val="uk-UA"/>
        </w:rPr>
        <w:t>юйте місію та сферу діяльності Р</w:t>
      </w:r>
      <w:r w:rsidRPr="00DD1989">
        <w:rPr>
          <w:lang w:val="uk-UA"/>
        </w:rPr>
        <w:t xml:space="preserve">3. </w:t>
      </w:r>
      <w:r>
        <w:rPr>
          <w:lang w:val="uk-UA"/>
        </w:rPr>
        <w:t>Це має включати мету існування Р</w:t>
      </w:r>
      <w:r w:rsidRPr="00DD1989">
        <w:rPr>
          <w:lang w:val="uk-UA"/>
        </w:rPr>
        <w:t>3 та її підхід до досягнення місії</w:t>
      </w:r>
      <w:r w:rsidR="00136C69" w:rsidRPr="00B26518">
        <w:rPr>
          <w:lang w:val="uk-UA"/>
        </w:rPr>
        <w:t>.</w:t>
      </w:r>
    </w:p>
    <w:p w14:paraId="12E5AD9F" w14:textId="77777777" w:rsidR="00B10070" w:rsidRPr="00B26518" w:rsidRDefault="00B10070">
      <w:pPr>
        <w:pStyle w:val="a3"/>
        <w:spacing w:before="10"/>
        <w:rPr>
          <w:sz w:val="31"/>
          <w:lang w:val="uk-UA"/>
        </w:rPr>
      </w:pPr>
    </w:p>
    <w:p w14:paraId="10425946" w14:textId="77777777" w:rsidR="00B10070" w:rsidRPr="00B26518" w:rsidRDefault="00DD1989">
      <w:pPr>
        <w:pStyle w:val="4"/>
        <w:rPr>
          <w:lang w:val="uk-UA"/>
        </w:rPr>
      </w:pPr>
      <w:bookmarkStart w:id="69" w:name="Purpose,_Goals_and_Benefits"/>
      <w:bookmarkStart w:id="70" w:name="_bookmark62"/>
      <w:bookmarkEnd w:id="69"/>
      <w:bookmarkEnd w:id="70"/>
      <w:r w:rsidRPr="00DD1989">
        <w:rPr>
          <w:color w:val="2E2E2F"/>
          <w:lang w:val="uk-UA"/>
        </w:rPr>
        <w:t>МЕТА, ЗАВДАННЯ ТА ПЕРЕВАГИ</w:t>
      </w:r>
    </w:p>
    <w:p w14:paraId="5C6781DC" w14:textId="77777777" w:rsidR="00B10070" w:rsidRPr="00B26518" w:rsidRDefault="00DD1989">
      <w:pPr>
        <w:pStyle w:val="a3"/>
        <w:spacing w:before="118" w:line="288" w:lineRule="auto"/>
        <w:ind w:left="1000" w:right="221"/>
        <w:rPr>
          <w:lang w:val="uk-UA"/>
        </w:rPr>
      </w:pPr>
      <w:r w:rsidRPr="00DD1989">
        <w:rPr>
          <w:lang w:val="uk-UA"/>
        </w:rPr>
        <w:t>Чітко сформулюйте мету, завдання та переваги, як описано в розділі 3.2.2. Визначте цілі партнерства в конкретних і вимірюваних термінах</w:t>
      </w:r>
      <w:r w:rsidR="00136C69" w:rsidRPr="00B26518">
        <w:rPr>
          <w:lang w:val="uk-UA"/>
        </w:rPr>
        <w:t>.</w:t>
      </w:r>
    </w:p>
    <w:p w14:paraId="09EDADF1" w14:textId="77777777" w:rsidR="00B10070" w:rsidRPr="00B26518" w:rsidRDefault="00B10070">
      <w:pPr>
        <w:pStyle w:val="a3"/>
        <w:spacing w:before="9"/>
        <w:rPr>
          <w:sz w:val="31"/>
          <w:lang w:val="uk-UA"/>
        </w:rPr>
      </w:pPr>
    </w:p>
    <w:p w14:paraId="7E36A1EE" w14:textId="77777777" w:rsidR="00DD1989" w:rsidRDefault="00DD1989">
      <w:pPr>
        <w:pStyle w:val="a3"/>
        <w:spacing w:before="120" w:line="288" w:lineRule="auto"/>
        <w:ind w:left="999" w:right="415"/>
        <w:rPr>
          <w:color w:val="2E2E2F"/>
          <w:sz w:val="24"/>
          <w:szCs w:val="24"/>
          <w:lang w:val="uk-UA"/>
        </w:rPr>
      </w:pPr>
      <w:bookmarkStart w:id="71" w:name="Key_Stakeholders"/>
      <w:bookmarkStart w:id="72" w:name="_bookmark63"/>
      <w:bookmarkEnd w:id="71"/>
      <w:bookmarkEnd w:id="72"/>
      <w:r w:rsidRPr="00DD1989">
        <w:rPr>
          <w:color w:val="2E2E2F"/>
          <w:sz w:val="24"/>
          <w:szCs w:val="24"/>
          <w:lang w:val="uk-UA"/>
        </w:rPr>
        <w:t>КЛЮЧОВІ ЗАЦІКАВЛЕНІ СТОРОНИ</w:t>
      </w:r>
    </w:p>
    <w:p w14:paraId="10EF2E2F" w14:textId="77777777" w:rsidR="00B10070" w:rsidRPr="00B26518" w:rsidRDefault="00DD1989" w:rsidP="00DD1989">
      <w:pPr>
        <w:pStyle w:val="a3"/>
        <w:spacing w:before="120" w:line="288" w:lineRule="auto"/>
        <w:ind w:left="999" w:right="-52"/>
        <w:jc w:val="both"/>
        <w:rPr>
          <w:lang w:val="uk-UA"/>
        </w:rPr>
      </w:pPr>
      <w:r w:rsidRPr="00DD1989">
        <w:rPr>
          <w:spacing w:val="-1"/>
          <w:lang w:val="uk-UA"/>
        </w:rPr>
        <w:t>Створіть виконавчий комітет, до складу якого увійдуть урядовці, фахівці з реагування на надзвичайні ситуації, менеджери приватного сектору, власники та впливові лідери. Співголовами виконавчого комітету повинні бути щонайменше один представник приватного та один представник державного сектору. Виконавчий комітет несе повну відповідальн</w:t>
      </w:r>
      <w:r>
        <w:rPr>
          <w:spacing w:val="-1"/>
          <w:lang w:val="uk-UA"/>
        </w:rPr>
        <w:t>ість за керівництво діяльністю Р</w:t>
      </w:r>
      <w:r w:rsidRPr="00DD1989">
        <w:rPr>
          <w:spacing w:val="-1"/>
          <w:lang w:val="uk-UA"/>
        </w:rPr>
        <w:t>3, щоб вона була ефективною і досягала бажаних результатів. Це може збільшити тривалість існування Р3</w:t>
      </w:r>
      <w:r w:rsidR="00136C69" w:rsidRPr="00B26518">
        <w:rPr>
          <w:lang w:val="uk-UA"/>
        </w:rPr>
        <w:t>.</w:t>
      </w:r>
    </w:p>
    <w:p w14:paraId="42CB8B54" w14:textId="77777777" w:rsidR="00B10070" w:rsidRPr="00B26518" w:rsidRDefault="00B10070">
      <w:pPr>
        <w:pStyle w:val="a3"/>
        <w:spacing w:before="1"/>
        <w:rPr>
          <w:sz w:val="21"/>
          <w:lang w:val="uk-UA"/>
        </w:rPr>
      </w:pPr>
    </w:p>
    <w:p w14:paraId="15ACEF95" w14:textId="77777777" w:rsidR="00B10070" w:rsidRPr="00B26518" w:rsidRDefault="00DD1989" w:rsidP="00DD1989">
      <w:pPr>
        <w:pStyle w:val="a3"/>
        <w:spacing w:line="288" w:lineRule="auto"/>
        <w:ind w:left="999" w:right="-52"/>
        <w:jc w:val="both"/>
        <w:rPr>
          <w:lang w:val="uk-UA"/>
        </w:rPr>
      </w:pPr>
      <w:r w:rsidRPr="00DD1989">
        <w:rPr>
          <w:lang w:val="uk-UA"/>
        </w:rPr>
        <w:t>Також включіть початковий список та опис членів, учасників та підгруп, зосереджених на конкретному завданні</w:t>
      </w:r>
      <w:r w:rsidR="00136C69" w:rsidRPr="00B26518">
        <w:rPr>
          <w:lang w:val="uk-UA"/>
        </w:rPr>
        <w:t>.</w:t>
      </w:r>
    </w:p>
    <w:p w14:paraId="266FE758" w14:textId="77777777" w:rsidR="00B10070" w:rsidRPr="00B26518" w:rsidRDefault="00B10070">
      <w:pPr>
        <w:pStyle w:val="a3"/>
        <w:spacing w:before="11"/>
        <w:rPr>
          <w:sz w:val="31"/>
          <w:lang w:val="uk-UA"/>
        </w:rPr>
      </w:pPr>
    </w:p>
    <w:p w14:paraId="2E0AE7FF" w14:textId="77777777" w:rsidR="00DD1989" w:rsidRDefault="00DD1989">
      <w:pPr>
        <w:pStyle w:val="a3"/>
        <w:spacing w:before="118" w:line="288" w:lineRule="auto"/>
        <w:ind w:left="1000" w:hanging="1"/>
        <w:rPr>
          <w:color w:val="2E2E2F"/>
          <w:sz w:val="24"/>
          <w:szCs w:val="24"/>
          <w:lang w:val="uk-UA"/>
        </w:rPr>
      </w:pPr>
      <w:bookmarkStart w:id="73" w:name="Formal_Membership_Agreement"/>
      <w:bookmarkStart w:id="74" w:name="_bookmark64"/>
      <w:bookmarkEnd w:id="73"/>
      <w:bookmarkEnd w:id="74"/>
      <w:r w:rsidRPr="00DD1989">
        <w:rPr>
          <w:color w:val="2E2E2F"/>
          <w:sz w:val="24"/>
          <w:szCs w:val="24"/>
          <w:lang w:val="uk-UA"/>
        </w:rPr>
        <w:t>ОФІЦІЙНА УГОДА ПРО ЧЛЕНСТВО</w:t>
      </w:r>
    </w:p>
    <w:p w14:paraId="7372F0FC" w14:textId="77777777" w:rsidR="00B10070" w:rsidRPr="00B26518" w:rsidRDefault="00DD1989" w:rsidP="00DD1989">
      <w:pPr>
        <w:pStyle w:val="a3"/>
        <w:spacing w:before="118" w:line="288" w:lineRule="auto"/>
        <w:ind w:left="1000" w:hanging="1"/>
        <w:jc w:val="both"/>
        <w:rPr>
          <w:lang w:val="uk-UA"/>
        </w:rPr>
      </w:pPr>
      <w:r w:rsidRPr="00DD1989">
        <w:rPr>
          <w:spacing w:val="-1"/>
          <w:lang w:val="uk-UA"/>
        </w:rPr>
        <w:t xml:space="preserve">Чітко визначте членство, включаючи ролі, обов'язки та переваги. Крім того, після того, як умови участі будуть прийняті, розгляньте можливість розробки офіційної угоди про членство, яка визначатиме підстави для участі.38 Кожна нова організація-член повинна підписати угоду про членство, щоб підтвердити, що вона визнає умови участі. </w:t>
      </w:r>
    </w:p>
    <w:p w14:paraId="1B93DB1A" w14:textId="77777777" w:rsidR="00B10070" w:rsidRPr="00B26518" w:rsidRDefault="00D033C9" w:rsidP="00DD1989">
      <w:pPr>
        <w:pStyle w:val="a3"/>
        <w:spacing w:before="7"/>
        <w:rPr>
          <w:sz w:val="14"/>
          <w:lang w:val="uk-UA"/>
        </w:rPr>
      </w:pPr>
      <w:r>
        <w:rPr>
          <w:lang w:val="uk-UA"/>
        </w:rPr>
        <w:pict w14:anchorId="11E24060">
          <v:rect id="_x0000_s2266" style="position:absolute;margin-left:1in;margin-top:18.75pt;width:2in;height:.5pt;z-index:-15710720;mso-wrap-distance-left:0;mso-wrap-distance-right:0;mso-position-horizontal-relative:page" fillcolor="black" stroked="f">
            <w10:wrap type="topAndBottom" anchorx="page"/>
          </v:rect>
        </w:pict>
      </w:r>
    </w:p>
    <w:p w14:paraId="1249291F" w14:textId="77777777" w:rsidR="00DD1989" w:rsidRPr="00DD1989" w:rsidRDefault="00136C69" w:rsidP="00DD1989">
      <w:pPr>
        <w:spacing w:before="100"/>
        <w:ind w:left="1000"/>
        <w:rPr>
          <w:sz w:val="18"/>
          <w:lang w:val="uk-UA"/>
        </w:rPr>
      </w:pPr>
      <w:bookmarkStart w:id="75" w:name="_bookmark65"/>
      <w:bookmarkEnd w:id="75"/>
      <w:r w:rsidRPr="00B26518">
        <w:rPr>
          <w:spacing w:val="-1"/>
          <w:position w:val="4"/>
          <w:sz w:val="12"/>
          <w:lang w:val="uk-UA"/>
        </w:rPr>
        <w:t>36</w:t>
      </w:r>
      <w:r w:rsidRPr="00B26518">
        <w:rPr>
          <w:spacing w:val="4"/>
          <w:position w:val="4"/>
          <w:sz w:val="12"/>
          <w:lang w:val="uk-UA"/>
        </w:rPr>
        <w:t xml:space="preserve"> </w:t>
      </w:r>
      <w:r w:rsidR="00DD1989" w:rsidRPr="00DD1989">
        <w:rPr>
          <w:sz w:val="18"/>
          <w:lang w:val="uk-UA"/>
        </w:rPr>
        <w:t>Абу-Бакр. 2013.</w:t>
      </w:r>
    </w:p>
    <w:p w14:paraId="1BBB5857" w14:textId="77777777" w:rsidR="00DD1989" w:rsidRPr="00DD1989" w:rsidRDefault="00DD1989" w:rsidP="00DD1989">
      <w:pPr>
        <w:spacing w:before="100"/>
        <w:ind w:left="1000"/>
        <w:rPr>
          <w:sz w:val="18"/>
          <w:lang w:val="uk-UA"/>
        </w:rPr>
      </w:pPr>
    </w:p>
    <w:p w14:paraId="7D38BF6B" w14:textId="77777777" w:rsidR="00B10070" w:rsidRPr="00B26518" w:rsidRDefault="00DD1989" w:rsidP="00DD1989">
      <w:pPr>
        <w:spacing w:before="100"/>
        <w:ind w:left="1000"/>
        <w:rPr>
          <w:sz w:val="18"/>
          <w:lang w:val="uk-UA"/>
        </w:rPr>
        <w:sectPr w:rsidR="00B10070" w:rsidRPr="00B26518">
          <w:pgSz w:w="12240" w:h="15840"/>
          <w:pgMar w:top="1340" w:right="1220" w:bottom="1040" w:left="440" w:header="720" w:footer="858" w:gutter="0"/>
          <w:cols w:space="720"/>
        </w:sectPr>
      </w:pPr>
      <w:r w:rsidRPr="00DD1989">
        <w:rPr>
          <w:sz w:val="18"/>
          <w:lang w:val="uk-UA"/>
        </w:rPr>
        <w:t>37 Додаток F містить базовий шаблон статуту P3.</w:t>
      </w:r>
    </w:p>
    <w:p w14:paraId="05146675" w14:textId="77777777" w:rsidR="00B10070" w:rsidRPr="00B26518" w:rsidRDefault="00B10070">
      <w:pPr>
        <w:pStyle w:val="a3"/>
        <w:spacing w:before="1"/>
        <w:rPr>
          <w:sz w:val="21"/>
          <w:lang w:val="uk-UA"/>
        </w:rPr>
      </w:pPr>
    </w:p>
    <w:p w14:paraId="7AAB5045" w14:textId="77777777" w:rsidR="00DD1989" w:rsidRPr="00DD1989" w:rsidRDefault="00DD1989" w:rsidP="00DD1989">
      <w:pPr>
        <w:pStyle w:val="a3"/>
        <w:spacing w:before="1" w:line="285" w:lineRule="auto"/>
        <w:ind w:left="1000" w:hanging="1"/>
        <w:jc w:val="both"/>
        <w:rPr>
          <w:lang w:val="uk-UA"/>
        </w:rPr>
      </w:pPr>
      <w:r w:rsidRPr="00DD1989">
        <w:rPr>
          <w:lang w:val="uk-UA"/>
        </w:rPr>
        <w:t>Члени матимуть доступ, привілеї та пільги на постійній основі, як визначено виконавчим комітетом. Деякі зацікавлені орган</w:t>
      </w:r>
      <w:r>
        <w:rPr>
          <w:lang w:val="uk-UA"/>
        </w:rPr>
        <w:t>ізації, зацікавлені в участі у Р</w:t>
      </w:r>
      <w:r w:rsidRPr="00DD1989">
        <w:rPr>
          <w:lang w:val="uk-UA"/>
        </w:rPr>
        <w:t>3, можуть не приймати рішення про членство, але можуть співпрацювати на епізодичній або разовій основі.</w:t>
      </w:r>
    </w:p>
    <w:p w14:paraId="193368FF" w14:textId="77777777" w:rsidR="00DD1989" w:rsidRPr="00DD1989" w:rsidRDefault="00DD1989" w:rsidP="00DD1989">
      <w:pPr>
        <w:pStyle w:val="a3"/>
        <w:spacing w:before="1" w:line="285" w:lineRule="auto"/>
        <w:ind w:left="1000" w:hanging="1"/>
        <w:jc w:val="both"/>
        <w:rPr>
          <w:lang w:val="uk-UA"/>
        </w:rPr>
      </w:pPr>
    </w:p>
    <w:p w14:paraId="644FB0E9" w14:textId="77777777" w:rsidR="00B10070" w:rsidRPr="00B26518" w:rsidRDefault="00DD1989" w:rsidP="00DD1989">
      <w:pPr>
        <w:pStyle w:val="a3"/>
        <w:spacing w:before="1" w:line="285" w:lineRule="auto"/>
        <w:ind w:left="1000" w:hanging="1"/>
        <w:jc w:val="both"/>
        <w:rPr>
          <w:lang w:val="uk-UA"/>
        </w:rPr>
      </w:pPr>
      <w:r w:rsidRPr="00DD1989">
        <w:rPr>
          <w:lang w:val="uk-UA"/>
        </w:rPr>
        <w:t>У міру ро</w:t>
      </w:r>
      <w:r>
        <w:rPr>
          <w:lang w:val="uk-UA"/>
        </w:rPr>
        <w:t>звитку і становлення відносин, Р</w:t>
      </w:r>
      <w:r w:rsidRPr="00DD1989">
        <w:rPr>
          <w:lang w:val="uk-UA"/>
        </w:rPr>
        <w:t>3 повинні формалізувати партнерство, необхідне як для постійної, так і для епізодичної взаєм</w:t>
      </w:r>
      <w:r>
        <w:rPr>
          <w:lang w:val="uk-UA"/>
        </w:rPr>
        <w:t>одії з метою посилення сталості</w:t>
      </w:r>
      <w:r w:rsidR="00136C69" w:rsidRPr="00B26518">
        <w:rPr>
          <w:lang w:val="uk-UA"/>
        </w:rPr>
        <w:t>.</w:t>
      </w:r>
    </w:p>
    <w:p w14:paraId="6042D646" w14:textId="77777777" w:rsidR="00B10070" w:rsidRPr="00B26518" w:rsidRDefault="00B10070">
      <w:pPr>
        <w:pStyle w:val="a3"/>
        <w:spacing w:before="1"/>
        <w:rPr>
          <w:sz w:val="32"/>
          <w:lang w:val="uk-UA"/>
        </w:rPr>
      </w:pPr>
    </w:p>
    <w:p w14:paraId="7F233064" w14:textId="77777777" w:rsidR="00B10070" w:rsidRPr="00B26518" w:rsidRDefault="00DD1989">
      <w:pPr>
        <w:pStyle w:val="4"/>
        <w:rPr>
          <w:lang w:val="uk-UA"/>
        </w:rPr>
      </w:pPr>
      <w:bookmarkStart w:id="76" w:name="Financial_Considerations"/>
      <w:bookmarkStart w:id="77" w:name="_bookmark67"/>
      <w:bookmarkEnd w:id="76"/>
      <w:bookmarkEnd w:id="77"/>
      <w:r w:rsidRPr="00DD1989">
        <w:rPr>
          <w:color w:val="2E2E2F"/>
          <w:lang w:val="uk-UA"/>
        </w:rPr>
        <w:t>ФІНАНСОВІ МІРКУВАННЯ</w:t>
      </w:r>
    </w:p>
    <w:p w14:paraId="04045AED" w14:textId="77777777" w:rsidR="00B10070" w:rsidRPr="00B26518" w:rsidRDefault="00DD1989" w:rsidP="00DD1989">
      <w:pPr>
        <w:pStyle w:val="a3"/>
        <w:spacing w:before="118" w:line="288" w:lineRule="auto"/>
        <w:ind w:left="1000" w:right="-52"/>
        <w:jc w:val="both"/>
        <w:rPr>
          <w:lang w:val="uk-UA"/>
        </w:rPr>
      </w:pPr>
      <w:r w:rsidRPr="00DD1989">
        <w:rPr>
          <w:lang w:val="uk-UA"/>
        </w:rPr>
        <w:t>Організатори повинні визначити потреби Р3 та форми капіталу, необхідного дл</w:t>
      </w:r>
      <w:r>
        <w:rPr>
          <w:lang w:val="uk-UA"/>
        </w:rPr>
        <w:t>я його створення та підтримки. Р</w:t>
      </w:r>
      <w:r w:rsidRPr="00DD1989">
        <w:rPr>
          <w:lang w:val="uk-UA"/>
        </w:rPr>
        <w:t xml:space="preserve">3 може бути створена за допомогою невеликої команди відданих службовців державного і приватного секторів та підтримки в негрошовій формі від зацікавлених організацій-стейкхолдерів. Більші та складніші Р3 можуть шукати фінансування спеціального координатора програми Р3.39 За необхідності та відповідно до наявних повноважень, керівництво Р3 повинно співпрацювати з фінансовими консультантами для розробки плану сталого розвитку, що передбачає залучення державних грантових програм та внесків приватного сектору для фінансування діяльності Р3. Фінансовий капітал може включати, зокрема, потоки операційного фінансування; гранти від федеральних, </w:t>
      </w:r>
      <w:r>
        <w:rPr>
          <w:lang w:val="uk-UA"/>
        </w:rPr>
        <w:t>штатних</w:t>
      </w:r>
      <w:r w:rsidRPr="00DD1989">
        <w:rPr>
          <w:lang w:val="uk-UA"/>
        </w:rPr>
        <w:t xml:space="preserve"> або благодійних організацій; приватні інве</w:t>
      </w:r>
      <w:r>
        <w:rPr>
          <w:lang w:val="uk-UA"/>
        </w:rPr>
        <w:t>стиції; катастрофічні облігації</w:t>
      </w:r>
      <w:r w:rsidR="00136C69" w:rsidRPr="00B26518">
        <w:rPr>
          <w:lang w:val="uk-UA"/>
        </w:rPr>
        <w:t>.</w:t>
      </w:r>
    </w:p>
    <w:p w14:paraId="3620ED78" w14:textId="77777777" w:rsidR="00B10070" w:rsidRPr="00B26518" w:rsidRDefault="00B10070">
      <w:pPr>
        <w:pStyle w:val="a3"/>
        <w:rPr>
          <w:sz w:val="20"/>
          <w:lang w:val="uk-UA"/>
        </w:rPr>
      </w:pPr>
    </w:p>
    <w:p w14:paraId="2842F75A" w14:textId="77777777" w:rsidR="00B10070" w:rsidRPr="00B26518" w:rsidRDefault="00B10070">
      <w:pPr>
        <w:pStyle w:val="a3"/>
        <w:rPr>
          <w:sz w:val="20"/>
          <w:lang w:val="uk-UA"/>
        </w:rPr>
      </w:pPr>
    </w:p>
    <w:p w14:paraId="2C17FA9C" w14:textId="77777777" w:rsidR="00B10070" w:rsidRPr="00B26518" w:rsidRDefault="00B10070">
      <w:pPr>
        <w:pStyle w:val="a3"/>
        <w:rPr>
          <w:sz w:val="20"/>
          <w:lang w:val="uk-UA"/>
        </w:rPr>
      </w:pPr>
    </w:p>
    <w:p w14:paraId="2EF5EE04" w14:textId="77777777" w:rsidR="00B10070" w:rsidRPr="00B26518" w:rsidRDefault="00B10070">
      <w:pPr>
        <w:pStyle w:val="a3"/>
        <w:rPr>
          <w:sz w:val="20"/>
          <w:lang w:val="uk-UA"/>
        </w:rPr>
      </w:pPr>
    </w:p>
    <w:p w14:paraId="2BB8E3E6" w14:textId="77777777" w:rsidR="00B10070" w:rsidRPr="00B26518" w:rsidRDefault="00B10070">
      <w:pPr>
        <w:pStyle w:val="a3"/>
        <w:rPr>
          <w:sz w:val="20"/>
          <w:lang w:val="uk-UA"/>
        </w:rPr>
      </w:pPr>
    </w:p>
    <w:p w14:paraId="6F0BBD3A" w14:textId="77777777" w:rsidR="00B10070" w:rsidRPr="00B26518" w:rsidRDefault="00B10070">
      <w:pPr>
        <w:pStyle w:val="a3"/>
        <w:rPr>
          <w:sz w:val="20"/>
          <w:lang w:val="uk-UA"/>
        </w:rPr>
      </w:pPr>
    </w:p>
    <w:p w14:paraId="30674FA2" w14:textId="77777777" w:rsidR="00B10070" w:rsidRPr="00B26518" w:rsidRDefault="00B10070">
      <w:pPr>
        <w:pStyle w:val="a3"/>
        <w:rPr>
          <w:sz w:val="20"/>
          <w:lang w:val="uk-UA"/>
        </w:rPr>
      </w:pPr>
    </w:p>
    <w:p w14:paraId="0666D38B" w14:textId="77777777" w:rsidR="00B10070" w:rsidRPr="00B26518" w:rsidRDefault="00B10070">
      <w:pPr>
        <w:pStyle w:val="a3"/>
        <w:rPr>
          <w:sz w:val="20"/>
          <w:lang w:val="uk-UA"/>
        </w:rPr>
      </w:pPr>
    </w:p>
    <w:p w14:paraId="31CE3F3C" w14:textId="77777777" w:rsidR="00B10070" w:rsidRPr="00B26518" w:rsidRDefault="00B10070">
      <w:pPr>
        <w:pStyle w:val="a3"/>
        <w:rPr>
          <w:sz w:val="20"/>
          <w:lang w:val="uk-UA"/>
        </w:rPr>
      </w:pPr>
    </w:p>
    <w:p w14:paraId="505C9C11" w14:textId="77777777" w:rsidR="00B10070" w:rsidRPr="00B26518" w:rsidRDefault="00B10070">
      <w:pPr>
        <w:pStyle w:val="a3"/>
        <w:rPr>
          <w:sz w:val="20"/>
          <w:lang w:val="uk-UA"/>
        </w:rPr>
      </w:pPr>
    </w:p>
    <w:p w14:paraId="0BDC05A8" w14:textId="77777777" w:rsidR="00B10070" w:rsidRPr="00B26518" w:rsidRDefault="00B10070">
      <w:pPr>
        <w:pStyle w:val="a3"/>
        <w:rPr>
          <w:sz w:val="20"/>
          <w:lang w:val="uk-UA"/>
        </w:rPr>
      </w:pPr>
    </w:p>
    <w:p w14:paraId="12D1AA78" w14:textId="77777777" w:rsidR="00B10070" w:rsidRPr="00B26518" w:rsidRDefault="00B10070">
      <w:pPr>
        <w:pStyle w:val="a3"/>
        <w:rPr>
          <w:sz w:val="20"/>
          <w:lang w:val="uk-UA"/>
        </w:rPr>
      </w:pPr>
    </w:p>
    <w:p w14:paraId="1085660F" w14:textId="77777777" w:rsidR="00B10070" w:rsidRPr="00B26518" w:rsidRDefault="00B10070">
      <w:pPr>
        <w:pStyle w:val="a3"/>
        <w:rPr>
          <w:sz w:val="20"/>
          <w:lang w:val="uk-UA"/>
        </w:rPr>
      </w:pPr>
    </w:p>
    <w:p w14:paraId="68A90438" w14:textId="77777777" w:rsidR="00B10070" w:rsidRPr="00B26518" w:rsidRDefault="00B10070">
      <w:pPr>
        <w:pStyle w:val="a3"/>
        <w:rPr>
          <w:sz w:val="20"/>
          <w:lang w:val="uk-UA"/>
        </w:rPr>
      </w:pPr>
    </w:p>
    <w:p w14:paraId="3713D014" w14:textId="77777777" w:rsidR="00B10070" w:rsidRPr="00B26518" w:rsidRDefault="00B10070">
      <w:pPr>
        <w:pStyle w:val="a3"/>
        <w:rPr>
          <w:sz w:val="20"/>
          <w:lang w:val="uk-UA"/>
        </w:rPr>
      </w:pPr>
    </w:p>
    <w:p w14:paraId="0E227326" w14:textId="77777777" w:rsidR="00B10070" w:rsidRPr="00B26518" w:rsidRDefault="00B10070">
      <w:pPr>
        <w:pStyle w:val="a3"/>
        <w:rPr>
          <w:sz w:val="20"/>
          <w:lang w:val="uk-UA"/>
        </w:rPr>
      </w:pPr>
    </w:p>
    <w:p w14:paraId="5AA83126" w14:textId="77777777" w:rsidR="00B10070" w:rsidRPr="00B26518" w:rsidRDefault="00B10070">
      <w:pPr>
        <w:pStyle w:val="a3"/>
        <w:rPr>
          <w:sz w:val="20"/>
          <w:lang w:val="uk-UA"/>
        </w:rPr>
      </w:pPr>
    </w:p>
    <w:p w14:paraId="01726F6D" w14:textId="77777777" w:rsidR="00B10070" w:rsidRPr="00B26518" w:rsidRDefault="00B10070">
      <w:pPr>
        <w:pStyle w:val="a3"/>
        <w:rPr>
          <w:sz w:val="20"/>
          <w:lang w:val="uk-UA"/>
        </w:rPr>
      </w:pPr>
    </w:p>
    <w:p w14:paraId="1E295C4D" w14:textId="77777777" w:rsidR="00B10070" w:rsidRPr="00B26518" w:rsidRDefault="00B10070">
      <w:pPr>
        <w:pStyle w:val="a3"/>
        <w:rPr>
          <w:sz w:val="20"/>
          <w:lang w:val="uk-UA"/>
        </w:rPr>
      </w:pPr>
    </w:p>
    <w:p w14:paraId="33C6B630" w14:textId="77777777" w:rsidR="00B10070" w:rsidRPr="00B26518" w:rsidRDefault="00B10070">
      <w:pPr>
        <w:pStyle w:val="a3"/>
        <w:rPr>
          <w:sz w:val="20"/>
          <w:lang w:val="uk-UA"/>
        </w:rPr>
      </w:pPr>
    </w:p>
    <w:p w14:paraId="694827F7" w14:textId="77777777" w:rsidR="00B10070" w:rsidRPr="00B26518" w:rsidRDefault="00B10070">
      <w:pPr>
        <w:pStyle w:val="a3"/>
        <w:rPr>
          <w:sz w:val="20"/>
          <w:lang w:val="uk-UA"/>
        </w:rPr>
      </w:pPr>
    </w:p>
    <w:p w14:paraId="10320CBB" w14:textId="77777777" w:rsidR="00B10070" w:rsidRPr="00B26518" w:rsidRDefault="00B10070">
      <w:pPr>
        <w:pStyle w:val="a3"/>
        <w:rPr>
          <w:sz w:val="20"/>
          <w:lang w:val="uk-UA"/>
        </w:rPr>
      </w:pPr>
    </w:p>
    <w:p w14:paraId="6B1F2392" w14:textId="77777777" w:rsidR="00B10070" w:rsidRPr="00B26518" w:rsidRDefault="00B10070">
      <w:pPr>
        <w:pStyle w:val="a3"/>
        <w:rPr>
          <w:sz w:val="20"/>
          <w:lang w:val="uk-UA"/>
        </w:rPr>
      </w:pPr>
    </w:p>
    <w:p w14:paraId="24A47660" w14:textId="77777777" w:rsidR="00B10070" w:rsidRPr="00B26518" w:rsidRDefault="00B10070">
      <w:pPr>
        <w:pStyle w:val="a3"/>
        <w:rPr>
          <w:sz w:val="20"/>
          <w:lang w:val="uk-UA"/>
        </w:rPr>
      </w:pPr>
    </w:p>
    <w:p w14:paraId="545E0EB9" w14:textId="77777777" w:rsidR="00B10070" w:rsidRPr="00B26518" w:rsidRDefault="00B10070">
      <w:pPr>
        <w:pStyle w:val="a3"/>
        <w:rPr>
          <w:sz w:val="20"/>
          <w:lang w:val="uk-UA"/>
        </w:rPr>
      </w:pPr>
    </w:p>
    <w:p w14:paraId="3767C4D8" w14:textId="77777777" w:rsidR="00B10070" w:rsidRPr="00B26518" w:rsidRDefault="00B10070">
      <w:pPr>
        <w:pStyle w:val="a3"/>
        <w:rPr>
          <w:sz w:val="20"/>
          <w:lang w:val="uk-UA"/>
        </w:rPr>
      </w:pPr>
    </w:p>
    <w:p w14:paraId="22F7730E" w14:textId="77777777" w:rsidR="00B10070" w:rsidRPr="00B26518" w:rsidRDefault="00D033C9">
      <w:pPr>
        <w:pStyle w:val="a3"/>
        <w:spacing w:before="3"/>
        <w:rPr>
          <w:sz w:val="13"/>
          <w:lang w:val="uk-UA"/>
        </w:rPr>
      </w:pPr>
      <w:r>
        <w:rPr>
          <w:lang w:val="uk-UA"/>
        </w:rPr>
        <w:pict w14:anchorId="2FCC65F0">
          <v:rect id="_x0000_s2265" style="position:absolute;margin-left:1in;margin-top:9.5pt;width:2in;height:.5pt;z-index:-15710208;mso-wrap-distance-left:0;mso-wrap-distance-right:0;mso-position-horizontal-relative:page" fillcolor="black" stroked="f">
            <w10:wrap type="topAndBottom" anchorx="page"/>
          </v:rect>
        </w:pict>
      </w:r>
    </w:p>
    <w:p w14:paraId="0A0598BC" w14:textId="77777777" w:rsidR="00B10070" w:rsidRPr="00B26518" w:rsidRDefault="00B10070">
      <w:pPr>
        <w:pStyle w:val="a3"/>
        <w:spacing w:before="8"/>
        <w:rPr>
          <w:sz w:val="14"/>
          <w:lang w:val="uk-UA"/>
        </w:rPr>
      </w:pPr>
    </w:p>
    <w:p w14:paraId="13C12410" w14:textId="77777777" w:rsidR="00DD1989" w:rsidRPr="00DD1989" w:rsidRDefault="00136C69" w:rsidP="00DD1989">
      <w:pPr>
        <w:spacing w:before="100"/>
        <w:ind w:left="1000"/>
        <w:rPr>
          <w:spacing w:val="-1"/>
          <w:sz w:val="18"/>
          <w:lang w:val="uk-UA"/>
        </w:rPr>
      </w:pPr>
      <w:bookmarkStart w:id="78" w:name="_bookmark68"/>
      <w:bookmarkEnd w:id="78"/>
      <w:r w:rsidRPr="00B26518">
        <w:rPr>
          <w:spacing w:val="-1"/>
          <w:position w:val="4"/>
          <w:sz w:val="12"/>
          <w:lang w:val="uk-UA"/>
        </w:rPr>
        <w:t>38</w:t>
      </w:r>
      <w:r w:rsidRPr="00B26518">
        <w:rPr>
          <w:spacing w:val="5"/>
          <w:position w:val="4"/>
          <w:sz w:val="12"/>
          <w:lang w:val="uk-UA"/>
        </w:rPr>
        <w:t xml:space="preserve"> </w:t>
      </w:r>
      <w:r w:rsidR="00DD1989" w:rsidRPr="00DD1989">
        <w:rPr>
          <w:spacing w:val="-1"/>
          <w:sz w:val="18"/>
          <w:lang w:val="uk-UA"/>
        </w:rPr>
        <w:t>Зразок угоди про членство на рівні P3 див. у Додатку G.</w:t>
      </w:r>
    </w:p>
    <w:p w14:paraId="73914364" w14:textId="77777777" w:rsidR="00DD1989" w:rsidRPr="00DD1989" w:rsidRDefault="00DD1989" w:rsidP="00DD1989">
      <w:pPr>
        <w:spacing w:before="100"/>
        <w:ind w:left="1000"/>
        <w:rPr>
          <w:spacing w:val="-1"/>
          <w:sz w:val="18"/>
          <w:lang w:val="uk-UA"/>
        </w:rPr>
      </w:pPr>
    </w:p>
    <w:p w14:paraId="26D33B68" w14:textId="77777777" w:rsidR="00B10070" w:rsidRPr="00B26518" w:rsidRDefault="00DD1989" w:rsidP="00DD1989">
      <w:pPr>
        <w:spacing w:before="100"/>
        <w:ind w:left="1000"/>
        <w:rPr>
          <w:sz w:val="18"/>
          <w:lang w:val="uk-UA"/>
        </w:rPr>
        <w:sectPr w:rsidR="00B10070" w:rsidRPr="00B26518">
          <w:headerReference w:type="default" r:id="rId39"/>
          <w:footerReference w:type="default" r:id="rId40"/>
          <w:pgSz w:w="12240" w:h="15840"/>
          <w:pgMar w:top="1340" w:right="1220" w:bottom="1040" w:left="440" w:header="720" w:footer="858" w:gutter="0"/>
          <w:cols w:space="720"/>
        </w:sectPr>
      </w:pPr>
      <w:r w:rsidRPr="00DD1989">
        <w:rPr>
          <w:spacing w:val="-1"/>
          <w:sz w:val="18"/>
          <w:lang w:val="uk-UA"/>
        </w:rPr>
        <w:t>39 Зразок опису посади координатора програми P3 див. у Додатку H.</w:t>
      </w:r>
    </w:p>
    <w:p w14:paraId="109AC3CD" w14:textId="77777777" w:rsidR="00B10070" w:rsidRPr="00B26518" w:rsidRDefault="00B10070">
      <w:pPr>
        <w:pStyle w:val="a3"/>
        <w:rPr>
          <w:sz w:val="8"/>
          <w:lang w:val="uk-UA"/>
        </w:rPr>
      </w:pPr>
    </w:p>
    <w:p w14:paraId="1C5639BC" w14:textId="77777777" w:rsidR="00B10070" w:rsidRPr="00B26518" w:rsidRDefault="00D033C9">
      <w:pPr>
        <w:pStyle w:val="a3"/>
        <w:ind w:left="1004"/>
        <w:rPr>
          <w:sz w:val="20"/>
          <w:lang w:val="uk-UA"/>
        </w:rPr>
      </w:pPr>
      <w:r>
        <w:rPr>
          <w:sz w:val="20"/>
          <w:lang w:val="uk-UA"/>
        </w:rPr>
      </w:r>
      <w:r>
        <w:rPr>
          <w:sz w:val="20"/>
          <w:lang w:val="uk-UA"/>
        </w:rPr>
        <w:pict w14:anchorId="0160D4CD">
          <v:group id="_x0000_s2257" style="width:467.55pt;height:282.45pt;mso-position-horizontal-relative:char;mso-position-vertical-relative:line" coordsize="9351,5324">
            <v:shape id="_x0000_s2264" style="position:absolute;width:9351;height:792" coordsize="9351,792" path="m9350,r-60,l60,,,,,60,,732r,60l60,792r,-60l9290,732r,60l9350,792r,-60l9350,60r,-60xe" fillcolor="#5a5b5d" stroked="f">
              <v:path arrowok="t"/>
            </v:shape>
            <v:shape id="_x0000_s2263" style="position:absolute;top:794;width:9351;height:4529" coordorigin=",794" coordsize="9351,4529" o:spt="100" adj="0,,0" path="m60,4606r-60,l,4903r,360l,5323r60,l60,5263r,-360l60,4606xm60,794l,794r,60l,1250r,420l,1970r,300l,2568r,420l,3288r,298l,3886r,300l,4606r60,l60,4186r,-300l60,3586r,-298l60,2988r,-420l60,2270r,-300l60,1670r,-420l60,854r,-60xm9350,4606r-60,l9290,4903r,360l9290,5323r60,l9350,5263r,-360l9350,4606xm9350,794r-60,l9290,854r,396l9290,1670r,300l9290,2270r,298l9290,2988r,300l9290,3586r,300l9290,4186r,420l9350,4606r,-420l9350,3886r,-300l9350,3288r,-300l9350,2568r,-298l9350,1970r,-300l9350,1250r,-396l9350,794xe" fillcolor="#e4e4e4" stroked="f">
              <v:stroke joinstyle="round"/>
              <v:formulas/>
              <v:path arrowok="t" o:connecttype="segments"/>
            </v:shape>
            <v:shape id="_x0000_s2262" style="position:absolute;left:228;top:140;width:532;height:532" coordorigin="228,140" coordsize="532,532" path="m494,140r-71,10l360,176r-54,42l265,272r-27,63l228,406r10,71l265,540r41,54l360,636r63,26l494,672r71,-10l628,636r54,-42l724,540r27,-63l760,406r-9,-71l724,272,682,218,628,176,565,150,494,140xe" stroked="f">
              <v:path arrowok="t"/>
            </v:shape>
            <v:shape id="_x0000_s2261" style="position:absolute;left:228;top:140;width:532;height:532" coordorigin="228,140" coordsize="532,532" path="m228,406r10,-71l265,272r41,-54l360,176r63,-26l494,140r71,10l628,176r54,42l724,272r27,63l760,406r-9,71l724,540r-42,54l628,636r-63,26l494,672,423,662,360,636,306,594,265,540,238,477,228,406xe" filled="f" strokecolor="white" strokeweight="1pt">
              <v:path arrowok="t"/>
            </v:shape>
            <v:shape id="_x0000_s2260" type="#_x0000_t75" style="position:absolute;left:336;top:245;width:351;height:329">
              <v:imagedata r:id="rId41" o:title=""/>
            </v:shape>
            <v:shape id="_x0000_s2259" type="#_x0000_t202" style="position:absolute;top:794;width:9351;height:4529" fillcolor="#e4e4e4" stroked="f">
              <v:textbox inset="0,0,0,0">
                <w:txbxContent>
                  <w:p w14:paraId="463163A4" w14:textId="77777777" w:rsidR="00DD1989" w:rsidRPr="00DD1989" w:rsidRDefault="00DD1989" w:rsidP="00153532">
                    <w:pPr>
                      <w:numPr>
                        <w:ilvl w:val="0"/>
                        <w:numId w:val="41"/>
                      </w:numPr>
                      <w:tabs>
                        <w:tab w:val="left" w:pos="628"/>
                        <w:tab w:val="left" w:pos="629"/>
                      </w:tabs>
                      <w:spacing w:before="121"/>
                      <w:ind w:right="430"/>
                      <w:jc w:val="both"/>
                      <w:rPr>
                        <w:spacing w:val="-1"/>
                        <w:lang w:val="ru-RU"/>
                      </w:rPr>
                    </w:pPr>
                    <w:r w:rsidRPr="00DD1989">
                      <w:rPr>
                        <w:spacing w:val="-1"/>
                        <w:lang w:val="ru-RU"/>
                      </w:rPr>
                      <w:t xml:space="preserve">Компанія </w:t>
                    </w:r>
                    <w:r w:rsidRPr="00DD1989">
                      <w:rPr>
                        <w:spacing w:val="-1"/>
                      </w:rPr>
                      <w:t>Under</w:t>
                    </w:r>
                    <w:r w:rsidRPr="00DD1989">
                      <w:rPr>
                        <w:spacing w:val="-1"/>
                        <w:lang w:val="ru-RU"/>
                      </w:rPr>
                      <w:t xml:space="preserve"> </w:t>
                    </w:r>
                    <w:r w:rsidRPr="00DD1989">
                      <w:rPr>
                        <w:spacing w:val="-1"/>
                      </w:rPr>
                      <w:t>Armour</w:t>
                    </w:r>
                    <w:r w:rsidRPr="00DD1989">
                      <w:rPr>
                        <w:spacing w:val="-1"/>
                        <w:lang w:val="ru-RU"/>
                      </w:rPr>
                      <w:t xml:space="preserve"> надала кошти для проведення щорічного саміту Програми інтеграції приватного сектору (</w:t>
                    </w:r>
                    <w:r w:rsidRPr="00DD1989">
                      <w:rPr>
                        <w:spacing w:val="-1"/>
                      </w:rPr>
                      <w:t>PSIP</w:t>
                    </w:r>
                    <w:r w:rsidRPr="00DD1989">
                      <w:rPr>
                        <w:spacing w:val="-1"/>
                        <w:lang w:val="ru-RU"/>
                      </w:rPr>
                      <w:t>) штату Меріленд у 2020 році.40</w:t>
                    </w:r>
                  </w:p>
                  <w:p w14:paraId="6FC86E74" w14:textId="77777777" w:rsidR="00DD1989" w:rsidRPr="00BB38B3" w:rsidRDefault="00DD1989" w:rsidP="00153532">
                    <w:pPr>
                      <w:numPr>
                        <w:ilvl w:val="0"/>
                        <w:numId w:val="41"/>
                      </w:numPr>
                      <w:tabs>
                        <w:tab w:val="left" w:pos="628"/>
                        <w:tab w:val="left" w:pos="629"/>
                      </w:tabs>
                      <w:spacing w:before="121"/>
                      <w:ind w:right="430"/>
                      <w:jc w:val="both"/>
                      <w:rPr>
                        <w:spacing w:val="-1"/>
                        <w:lang w:val="ru-RU"/>
                      </w:rPr>
                    </w:pPr>
                    <w:r w:rsidRPr="00DD1989">
                      <w:rPr>
                        <w:spacing w:val="-1"/>
                        <w:lang w:val="ru-RU"/>
                      </w:rPr>
                      <w:t>Фінансування</w:t>
                    </w:r>
                    <w:r w:rsidRPr="00BB38B3">
                      <w:rPr>
                        <w:spacing w:val="-1"/>
                        <w:lang w:val="ru-RU"/>
                      </w:rPr>
                      <w:t xml:space="preserve"> </w:t>
                    </w:r>
                    <w:r w:rsidRPr="00DD1989">
                      <w:rPr>
                        <w:spacing w:val="-1"/>
                        <w:lang w:val="ru-RU"/>
                      </w:rPr>
                      <w:t>семінарів</w:t>
                    </w:r>
                    <w:r w:rsidRPr="00BB38B3">
                      <w:rPr>
                        <w:spacing w:val="-1"/>
                        <w:lang w:val="ru-RU"/>
                      </w:rPr>
                      <w:t xml:space="preserve"> </w:t>
                    </w:r>
                    <w:r w:rsidRPr="00DD1989">
                      <w:rPr>
                        <w:spacing w:val="-1"/>
                        <w:lang w:val="ru-RU"/>
                      </w:rPr>
                      <w:t>з</w:t>
                    </w:r>
                    <w:r w:rsidRPr="00BB38B3">
                      <w:rPr>
                        <w:spacing w:val="-1"/>
                        <w:lang w:val="ru-RU"/>
                      </w:rPr>
                      <w:t xml:space="preserve"> </w:t>
                    </w:r>
                    <w:r w:rsidRPr="00DD1989">
                      <w:rPr>
                        <w:spacing w:val="-1"/>
                        <w:lang w:val="ru-RU"/>
                      </w:rPr>
                      <w:t>підвищення</w:t>
                    </w:r>
                    <w:r w:rsidRPr="00BB38B3">
                      <w:rPr>
                        <w:spacing w:val="-1"/>
                        <w:lang w:val="ru-RU"/>
                      </w:rPr>
                      <w:t xml:space="preserve"> </w:t>
                    </w:r>
                    <w:r w:rsidRPr="00DD1989">
                      <w:rPr>
                        <w:spacing w:val="-1"/>
                        <w:lang w:val="ru-RU"/>
                      </w:rPr>
                      <w:t>стійкості</w:t>
                    </w:r>
                    <w:r w:rsidRPr="00BB38B3">
                      <w:rPr>
                        <w:spacing w:val="-1"/>
                        <w:lang w:val="ru-RU"/>
                      </w:rPr>
                      <w:t xml:space="preserve"> </w:t>
                    </w:r>
                    <w:r w:rsidRPr="00DD1989">
                      <w:rPr>
                        <w:spacing w:val="-1"/>
                        <w:lang w:val="ru-RU"/>
                      </w:rPr>
                      <w:t>громад</w:t>
                    </w:r>
                    <w:r w:rsidRPr="00BB38B3">
                      <w:rPr>
                        <w:spacing w:val="-1"/>
                        <w:lang w:val="ru-RU"/>
                      </w:rPr>
                      <w:t xml:space="preserve"> "</w:t>
                    </w:r>
                    <w:r w:rsidRPr="00DD1989">
                      <w:rPr>
                        <w:spacing w:val="-1"/>
                        <w:lang w:val="ru-RU"/>
                      </w:rPr>
                      <w:t>Адаптуймо</w:t>
                    </w:r>
                    <w:r w:rsidRPr="00BB38B3">
                      <w:rPr>
                        <w:spacing w:val="-1"/>
                        <w:lang w:val="ru-RU"/>
                      </w:rPr>
                      <w:t xml:space="preserve"> </w:t>
                    </w:r>
                    <w:r w:rsidRPr="00DD1989">
                      <w:rPr>
                        <w:spacing w:val="-1"/>
                        <w:lang w:val="ru-RU"/>
                      </w:rPr>
                      <w:t>Аляску</w:t>
                    </w:r>
                    <w:r w:rsidRPr="00BB38B3">
                      <w:rPr>
                        <w:spacing w:val="-1"/>
                        <w:lang w:val="ru-RU"/>
                      </w:rPr>
                      <w:t xml:space="preserve">" </w:t>
                    </w:r>
                    <w:r w:rsidRPr="00DD1989">
                      <w:rPr>
                        <w:spacing w:val="-1"/>
                        <w:lang w:val="ru-RU"/>
                      </w:rPr>
                      <w:t>було</w:t>
                    </w:r>
                    <w:r w:rsidRPr="00BB38B3">
                      <w:rPr>
                        <w:spacing w:val="-1"/>
                        <w:lang w:val="ru-RU"/>
                      </w:rPr>
                      <w:t xml:space="preserve"> </w:t>
                    </w:r>
                    <w:r w:rsidRPr="00DD1989">
                      <w:rPr>
                        <w:spacing w:val="-1"/>
                        <w:lang w:val="ru-RU"/>
                      </w:rPr>
                      <w:t>надано</w:t>
                    </w:r>
                    <w:r w:rsidRPr="00BB38B3">
                      <w:rPr>
                        <w:spacing w:val="-1"/>
                        <w:lang w:val="ru-RU"/>
                      </w:rPr>
                      <w:t xml:space="preserve"> </w:t>
                    </w:r>
                    <w:r w:rsidRPr="00DD1989">
                      <w:rPr>
                        <w:spacing w:val="-1"/>
                        <w:lang w:val="ru-RU"/>
                      </w:rPr>
                      <w:t>Службою</w:t>
                    </w:r>
                    <w:r w:rsidRPr="00BB38B3">
                      <w:rPr>
                        <w:spacing w:val="-1"/>
                        <w:lang w:val="ru-RU"/>
                      </w:rPr>
                      <w:t xml:space="preserve"> </w:t>
                    </w:r>
                    <w:r w:rsidRPr="00DD1989">
                      <w:rPr>
                        <w:spacing w:val="-1"/>
                        <w:lang w:val="ru-RU"/>
                      </w:rPr>
                      <w:t>рибного</w:t>
                    </w:r>
                    <w:r w:rsidRPr="00BB38B3">
                      <w:rPr>
                        <w:spacing w:val="-1"/>
                        <w:lang w:val="ru-RU"/>
                      </w:rPr>
                      <w:t xml:space="preserve"> </w:t>
                    </w:r>
                    <w:r w:rsidRPr="00DD1989">
                      <w:rPr>
                        <w:spacing w:val="-1"/>
                        <w:lang w:val="ru-RU"/>
                      </w:rPr>
                      <w:t>господарства</w:t>
                    </w:r>
                    <w:r w:rsidRPr="00BB38B3">
                      <w:rPr>
                        <w:spacing w:val="-1"/>
                        <w:lang w:val="ru-RU"/>
                      </w:rPr>
                      <w:t xml:space="preserve"> </w:t>
                    </w:r>
                    <w:r w:rsidRPr="00DD1989">
                      <w:rPr>
                        <w:spacing w:val="-1"/>
                        <w:lang w:val="ru-RU"/>
                      </w:rPr>
                      <w:t>та</w:t>
                    </w:r>
                    <w:r w:rsidRPr="00BB38B3">
                      <w:rPr>
                        <w:spacing w:val="-1"/>
                        <w:lang w:val="ru-RU"/>
                      </w:rPr>
                      <w:t xml:space="preserve"> </w:t>
                    </w:r>
                    <w:r w:rsidRPr="00DD1989">
                      <w:rPr>
                        <w:spacing w:val="-1"/>
                        <w:lang w:val="ru-RU"/>
                      </w:rPr>
                      <w:t>дикої</w:t>
                    </w:r>
                    <w:r w:rsidRPr="00BB38B3">
                      <w:rPr>
                        <w:spacing w:val="-1"/>
                        <w:lang w:val="ru-RU"/>
                      </w:rPr>
                      <w:t xml:space="preserve"> </w:t>
                    </w:r>
                    <w:r w:rsidRPr="00DD1989">
                      <w:rPr>
                        <w:spacing w:val="-1"/>
                        <w:lang w:val="ru-RU"/>
                      </w:rPr>
                      <w:t>природи</w:t>
                    </w:r>
                    <w:r w:rsidRPr="00BB38B3">
                      <w:rPr>
                        <w:spacing w:val="-1"/>
                        <w:lang w:val="ru-RU"/>
                      </w:rPr>
                      <w:t xml:space="preserve"> </w:t>
                    </w:r>
                    <w:r w:rsidRPr="00DD1989">
                      <w:rPr>
                        <w:spacing w:val="-1"/>
                        <w:lang w:val="ru-RU"/>
                      </w:rPr>
                      <w:t>від</w:t>
                    </w:r>
                    <w:r w:rsidRPr="00BB38B3">
                      <w:rPr>
                        <w:spacing w:val="-1"/>
                        <w:lang w:val="ru-RU"/>
                      </w:rPr>
                      <w:t xml:space="preserve"> </w:t>
                    </w:r>
                    <w:r w:rsidRPr="00DD1989">
                      <w:rPr>
                        <w:spacing w:val="-1"/>
                        <w:lang w:val="ru-RU"/>
                      </w:rPr>
                      <w:t>імені</w:t>
                    </w:r>
                    <w:r w:rsidRPr="00BB38B3">
                      <w:rPr>
                        <w:spacing w:val="-1"/>
                        <w:lang w:val="ru-RU"/>
                      </w:rPr>
                      <w:t xml:space="preserve"> </w:t>
                    </w:r>
                    <w:r w:rsidRPr="00DD1989">
                      <w:rPr>
                        <w:spacing w:val="-1"/>
                        <w:lang w:val="ru-RU"/>
                      </w:rPr>
                      <w:t>Кооперативу</w:t>
                    </w:r>
                    <w:r w:rsidRPr="00BB38B3">
                      <w:rPr>
                        <w:spacing w:val="-1"/>
                        <w:lang w:val="ru-RU"/>
                      </w:rPr>
                      <w:t xml:space="preserve"> </w:t>
                    </w:r>
                    <w:r w:rsidRPr="00DD1989">
                      <w:rPr>
                        <w:spacing w:val="-1"/>
                        <w:lang w:val="ru-RU"/>
                      </w:rPr>
                      <w:t>зі</w:t>
                    </w:r>
                    <w:r w:rsidRPr="00BB38B3">
                      <w:rPr>
                        <w:spacing w:val="-1"/>
                        <w:lang w:val="ru-RU"/>
                      </w:rPr>
                      <w:t xml:space="preserve"> </w:t>
                    </w:r>
                    <w:r w:rsidRPr="00DD1989">
                      <w:rPr>
                        <w:spacing w:val="-1"/>
                        <w:lang w:val="ru-RU"/>
                      </w:rPr>
                      <w:t>збереження</w:t>
                    </w:r>
                    <w:r w:rsidRPr="00BB38B3">
                      <w:rPr>
                        <w:spacing w:val="-1"/>
                        <w:lang w:val="ru-RU"/>
                      </w:rPr>
                      <w:t xml:space="preserve"> </w:t>
                    </w:r>
                    <w:r w:rsidRPr="00DD1989">
                      <w:rPr>
                        <w:spacing w:val="-1"/>
                        <w:lang w:val="ru-RU"/>
                      </w:rPr>
                      <w:t>ландшафту</w:t>
                    </w:r>
                    <w:r w:rsidRPr="00BB38B3">
                      <w:rPr>
                        <w:spacing w:val="-1"/>
                        <w:lang w:val="ru-RU"/>
                      </w:rPr>
                      <w:t xml:space="preserve"> </w:t>
                    </w:r>
                    <w:r w:rsidRPr="00DD1989">
                      <w:rPr>
                        <w:spacing w:val="-1"/>
                        <w:lang w:val="ru-RU"/>
                      </w:rPr>
                      <w:t>Західної</w:t>
                    </w:r>
                    <w:r w:rsidRPr="00BB38B3">
                      <w:rPr>
                        <w:spacing w:val="-1"/>
                        <w:lang w:val="ru-RU"/>
                      </w:rPr>
                      <w:t xml:space="preserve"> </w:t>
                    </w:r>
                    <w:r w:rsidRPr="00DD1989">
                      <w:rPr>
                        <w:spacing w:val="-1"/>
                        <w:lang w:val="ru-RU"/>
                      </w:rPr>
                      <w:t>Аляски</w:t>
                    </w:r>
                    <w:r w:rsidRPr="00BB38B3">
                      <w:rPr>
                        <w:spacing w:val="-1"/>
                        <w:lang w:val="ru-RU"/>
                      </w:rPr>
                      <w:t xml:space="preserve"> (</w:t>
                    </w:r>
                    <w:r w:rsidRPr="00DD1989">
                      <w:rPr>
                        <w:spacing w:val="-1"/>
                      </w:rPr>
                      <w:t>LCC</w:t>
                    </w:r>
                    <w:r w:rsidRPr="00BB38B3">
                      <w:rPr>
                        <w:spacing w:val="-1"/>
                        <w:lang w:val="ru-RU"/>
                      </w:rPr>
                      <w:t xml:space="preserve">), </w:t>
                    </w:r>
                    <w:r w:rsidRPr="00DD1989">
                      <w:rPr>
                        <w:spacing w:val="-1"/>
                        <w:lang w:val="ru-RU"/>
                      </w:rPr>
                      <w:t>Північнотихоокеанського</w:t>
                    </w:r>
                    <w:r w:rsidRPr="00BB38B3">
                      <w:rPr>
                        <w:spacing w:val="-1"/>
                        <w:lang w:val="ru-RU"/>
                      </w:rPr>
                      <w:t xml:space="preserve"> </w:t>
                    </w:r>
                    <w:r w:rsidRPr="00DD1989">
                      <w:rPr>
                        <w:spacing w:val="-1"/>
                      </w:rPr>
                      <w:t>LCC</w:t>
                    </w:r>
                    <w:r w:rsidRPr="00BB38B3">
                      <w:rPr>
                        <w:spacing w:val="-1"/>
                        <w:lang w:val="ru-RU"/>
                      </w:rPr>
                      <w:t xml:space="preserve">, </w:t>
                    </w:r>
                    <w:r w:rsidRPr="00DD1989">
                      <w:rPr>
                        <w:spacing w:val="-1"/>
                        <w:lang w:val="ru-RU"/>
                      </w:rPr>
                      <w:t>Кооперативу</w:t>
                    </w:r>
                    <w:r w:rsidRPr="00BB38B3">
                      <w:rPr>
                        <w:spacing w:val="-1"/>
                        <w:lang w:val="ru-RU"/>
                      </w:rPr>
                      <w:t xml:space="preserve"> </w:t>
                    </w:r>
                    <w:r w:rsidRPr="00DD1989">
                      <w:rPr>
                        <w:spacing w:val="-1"/>
                        <w:lang w:val="ru-RU"/>
                      </w:rPr>
                      <w:t>Алеутських</w:t>
                    </w:r>
                    <w:r w:rsidRPr="00BB38B3">
                      <w:rPr>
                        <w:spacing w:val="-1"/>
                        <w:lang w:val="ru-RU"/>
                      </w:rPr>
                      <w:t xml:space="preserve"> </w:t>
                    </w:r>
                    <w:r w:rsidRPr="00DD1989">
                      <w:rPr>
                        <w:spacing w:val="-1"/>
                        <w:lang w:val="ru-RU"/>
                      </w:rPr>
                      <w:t>та</w:t>
                    </w:r>
                    <w:r w:rsidRPr="00BB38B3">
                      <w:rPr>
                        <w:spacing w:val="-1"/>
                        <w:lang w:val="ru-RU"/>
                      </w:rPr>
                      <w:t xml:space="preserve"> </w:t>
                    </w:r>
                    <w:r w:rsidRPr="00DD1989">
                      <w:rPr>
                        <w:spacing w:val="-1"/>
                        <w:lang w:val="ru-RU"/>
                      </w:rPr>
                      <w:t>Берингових</w:t>
                    </w:r>
                    <w:r w:rsidRPr="00BB38B3">
                      <w:rPr>
                        <w:spacing w:val="-1"/>
                        <w:lang w:val="ru-RU"/>
                      </w:rPr>
                      <w:t xml:space="preserve"> </w:t>
                    </w:r>
                    <w:r w:rsidRPr="00DD1989">
                      <w:rPr>
                        <w:spacing w:val="-1"/>
                        <w:lang w:val="ru-RU"/>
                      </w:rPr>
                      <w:t>островів</w:t>
                    </w:r>
                    <w:r w:rsidRPr="00BB38B3">
                      <w:rPr>
                        <w:spacing w:val="-1"/>
                        <w:lang w:val="ru-RU"/>
                      </w:rPr>
                      <w:t xml:space="preserve">, </w:t>
                    </w:r>
                    <w:r w:rsidRPr="00DD1989">
                      <w:rPr>
                        <w:spacing w:val="-1"/>
                        <w:lang w:val="ru-RU"/>
                      </w:rPr>
                      <w:t>Аляскинського</w:t>
                    </w:r>
                    <w:r w:rsidRPr="00BB38B3">
                      <w:rPr>
                        <w:spacing w:val="-1"/>
                        <w:lang w:val="ru-RU"/>
                      </w:rPr>
                      <w:t xml:space="preserve"> </w:t>
                    </w:r>
                    <w:r w:rsidRPr="00DD1989">
                      <w:rPr>
                        <w:spacing w:val="-1"/>
                        <w:lang w:val="ru-RU"/>
                      </w:rPr>
                      <w:t>морського</w:t>
                    </w:r>
                    <w:r w:rsidRPr="00BB38B3">
                      <w:rPr>
                        <w:spacing w:val="-1"/>
                        <w:lang w:val="ru-RU"/>
                      </w:rPr>
                      <w:t xml:space="preserve"> </w:t>
                    </w:r>
                    <w:r w:rsidRPr="00DD1989">
                      <w:rPr>
                        <w:spacing w:val="-1"/>
                        <w:lang w:val="ru-RU"/>
                      </w:rPr>
                      <w:t>гранту</w:t>
                    </w:r>
                    <w:r w:rsidRPr="00BB38B3">
                      <w:rPr>
                        <w:spacing w:val="-1"/>
                        <w:lang w:val="ru-RU"/>
                      </w:rPr>
                      <w:t xml:space="preserve"> </w:t>
                    </w:r>
                    <w:r w:rsidRPr="00DD1989">
                      <w:rPr>
                        <w:spacing w:val="-1"/>
                        <w:lang w:val="ru-RU"/>
                      </w:rPr>
                      <w:t>та</w:t>
                    </w:r>
                    <w:r w:rsidRPr="00BB38B3">
                      <w:rPr>
                        <w:spacing w:val="-1"/>
                        <w:lang w:val="ru-RU"/>
                      </w:rPr>
                      <w:t xml:space="preserve"> </w:t>
                    </w:r>
                    <w:r w:rsidRPr="00DD1989">
                      <w:rPr>
                        <w:spacing w:val="-1"/>
                        <w:lang w:val="ru-RU"/>
                      </w:rPr>
                      <w:t>Асоціації</w:t>
                    </w:r>
                    <w:r w:rsidRPr="00BB38B3">
                      <w:rPr>
                        <w:spacing w:val="-1"/>
                        <w:lang w:val="ru-RU"/>
                      </w:rPr>
                      <w:t xml:space="preserve"> </w:t>
                    </w:r>
                    <w:r w:rsidRPr="00DD1989">
                      <w:rPr>
                        <w:spacing w:val="-1"/>
                        <w:lang w:val="ru-RU"/>
                      </w:rPr>
                      <w:t>Алеутських</w:t>
                    </w:r>
                    <w:r w:rsidRPr="00BB38B3">
                      <w:rPr>
                        <w:spacing w:val="-1"/>
                        <w:lang w:val="ru-RU"/>
                      </w:rPr>
                      <w:t xml:space="preserve"> </w:t>
                    </w:r>
                    <w:r w:rsidRPr="00DD1989">
                      <w:rPr>
                        <w:spacing w:val="-1"/>
                        <w:lang w:val="ru-RU"/>
                      </w:rPr>
                      <w:t>островів</w:t>
                    </w:r>
                    <w:r w:rsidRPr="00BB38B3">
                      <w:rPr>
                        <w:spacing w:val="-1"/>
                        <w:lang w:val="ru-RU"/>
                      </w:rPr>
                      <w:t xml:space="preserve"> </w:t>
                    </w:r>
                    <w:r w:rsidRPr="00DD1989">
                      <w:rPr>
                        <w:spacing w:val="-1"/>
                        <w:lang w:val="ru-RU"/>
                      </w:rPr>
                      <w:t>Прибилоф</w:t>
                    </w:r>
                    <w:r w:rsidRPr="00BB38B3">
                      <w:rPr>
                        <w:spacing w:val="-1"/>
                        <w:lang w:val="ru-RU"/>
                      </w:rPr>
                      <w:t xml:space="preserve"> </w:t>
                    </w:r>
                    <w:r w:rsidRPr="00DD1989">
                      <w:rPr>
                        <w:spacing w:val="-1"/>
                        <w:lang w:val="ru-RU"/>
                      </w:rPr>
                      <w:t>за</w:t>
                    </w:r>
                    <w:r w:rsidRPr="00BB38B3">
                      <w:rPr>
                        <w:spacing w:val="-1"/>
                        <w:lang w:val="ru-RU"/>
                      </w:rPr>
                      <w:t xml:space="preserve"> </w:t>
                    </w:r>
                    <w:r w:rsidRPr="00DD1989">
                      <w:rPr>
                        <w:spacing w:val="-1"/>
                        <w:lang w:val="ru-RU"/>
                      </w:rPr>
                      <w:t>рахунок</w:t>
                    </w:r>
                    <w:r w:rsidRPr="00BB38B3">
                      <w:rPr>
                        <w:spacing w:val="-1"/>
                        <w:lang w:val="ru-RU"/>
                      </w:rPr>
                      <w:t xml:space="preserve"> </w:t>
                    </w:r>
                    <w:r w:rsidRPr="00DD1989">
                      <w:rPr>
                        <w:spacing w:val="-1"/>
                        <w:lang w:val="ru-RU"/>
                      </w:rPr>
                      <w:t>гранту</w:t>
                    </w:r>
                    <w:r w:rsidRPr="00BB38B3">
                      <w:rPr>
                        <w:spacing w:val="-1"/>
                        <w:lang w:val="ru-RU"/>
                      </w:rPr>
                      <w:t xml:space="preserve"> </w:t>
                    </w:r>
                    <w:r w:rsidRPr="00DD1989">
                      <w:rPr>
                        <w:spacing w:val="-1"/>
                        <w:lang w:val="ru-RU"/>
                      </w:rPr>
                      <w:t>на</w:t>
                    </w:r>
                    <w:r w:rsidRPr="00BB38B3">
                      <w:rPr>
                        <w:spacing w:val="-1"/>
                        <w:lang w:val="ru-RU"/>
                      </w:rPr>
                      <w:t xml:space="preserve"> </w:t>
                    </w:r>
                    <w:r w:rsidRPr="00DD1989">
                      <w:rPr>
                        <w:spacing w:val="-1"/>
                        <w:lang w:val="ru-RU"/>
                      </w:rPr>
                      <w:t>підвищення</w:t>
                    </w:r>
                    <w:r w:rsidRPr="00BB38B3">
                      <w:rPr>
                        <w:spacing w:val="-1"/>
                        <w:lang w:val="ru-RU"/>
                      </w:rPr>
                      <w:t xml:space="preserve"> </w:t>
                    </w:r>
                    <w:r w:rsidRPr="00DD1989">
                      <w:rPr>
                        <w:spacing w:val="-1"/>
                        <w:lang w:val="ru-RU"/>
                      </w:rPr>
                      <w:t>стійкості</w:t>
                    </w:r>
                    <w:r w:rsidRPr="00BB38B3">
                      <w:rPr>
                        <w:spacing w:val="-1"/>
                        <w:lang w:val="ru-RU"/>
                      </w:rPr>
                      <w:t xml:space="preserve"> </w:t>
                    </w:r>
                    <w:r w:rsidRPr="00DD1989">
                      <w:rPr>
                        <w:spacing w:val="-1"/>
                        <w:lang w:val="ru-RU"/>
                      </w:rPr>
                      <w:t>від</w:t>
                    </w:r>
                    <w:r w:rsidRPr="00BB38B3">
                      <w:rPr>
                        <w:spacing w:val="-1"/>
                        <w:lang w:val="ru-RU"/>
                      </w:rPr>
                      <w:t xml:space="preserve"> </w:t>
                    </w:r>
                    <w:r w:rsidRPr="00DD1989">
                      <w:rPr>
                        <w:spacing w:val="-1"/>
                        <w:lang w:val="ru-RU"/>
                      </w:rPr>
                      <w:t>Бюро</w:t>
                    </w:r>
                    <w:r w:rsidRPr="00BB38B3">
                      <w:rPr>
                        <w:spacing w:val="-1"/>
                        <w:lang w:val="ru-RU"/>
                      </w:rPr>
                      <w:t xml:space="preserve"> </w:t>
                    </w:r>
                    <w:r w:rsidRPr="00DD1989">
                      <w:rPr>
                        <w:spacing w:val="-1"/>
                        <w:lang w:val="ru-RU"/>
                      </w:rPr>
                      <w:t>у</w:t>
                    </w:r>
                    <w:r w:rsidRPr="00BB38B3">
                      <w:rPr>
                        <w:spacing w:val="-1"/>
                        <w:lang w:val="ru-RU"/>
                      </w:rPr>
                      <w:t xml:space="preserve"> </w:t>
                    </w:r>
                    <w:r w:rsidRPr="00DD1989">
                      <w:rPr>
                        <w:spacing w:val="-1"/>
                        <w:lang w:val="ru-RU"/>
                      </w:rPr>
                      <w:t>справах</w:t>
                    </w:r>
                    <w:r w:rsidRPr="00BB38B3">
                      <w:rPr>
                        <w:spacing w:val="-1"/>
                        <w:lang w:val="ru-RU"/>
                      </w:rPr>
                      <w:t xml:space="preserve"> </w:t>
                    </w:r>
                    <w:r w:rsidRPr="00DD1989">
                      <w:rPr>
                        <w:spacing w:val="-1"/>
                        <w:lang w:val="ru-RU"/>
                      </w:rPr>
                      <w:t>індіанців</w:t>
                    </w:r>
                    <w:r w:rsidRPr="00BB38B3">
                      <w:rPr>
                        <w:spacing w:val="-1"/>
                        <w:lang w:val="ru-RU"/>
                      </w:rPr>
                      <w:t>.41</w:t>
                    </w:r>
                  </w:p>
                  <w:p w14:paraId="77425D36" w14:textId="77777777" w:rsidR="00DD1989" w:rsidRPr="00DD1989" w:rsidRDefault="00DD1989" w:rsidP="00153532">
                    <w:pPr>
                      <w:numPr>
                        <w:ilvl w:val="0"/>
                        <w:numId w:val="41"/>
                      </w:numPr>
                      <w:tabs>
                        <w:tab w:val="left" w:pos="628"/>
                        <w:tab w:val="left" w:pos="629"/>
                      </w:tabs>
                      <w:spacing w:before="121"/>
                      <w:ind w:right="430"/>
                      <w:jc w:val="both"/>
                      <w:rPr>
                        <w:spacing w:val="-1"/>
                        <w:lang w:val="ru-RU"/>
                      </w:rPr>
                    </w:pPr>
                    <w:r w:rsidRPr="00DD1989">
                      <w:rPr>
                        <w:spacing w:val="-1"/>
                        <w:lang w:val="ru-RU"/>
                      </w:rPr>
                      <w:t>Міністерство</w:t>
                    </w:r>
                    <w:r w:rsidRPr="00BB38B3">
                      <w:rPr>
                        <w:spacing w:val="-1"/>
                        <w:lang w:val="ru-RU"/>
                      </w:rPr>
                      <w:t xml:space="preserve"> </w:t>
                    </w:r>
                    <w:r w:rsidRPr="00DD1989">
                      <w:rPr>
                        <w:spacing w:val="-1"/>
                        <w:lang w:val="ru-RU"/>
                      </w:rPr>
                      <w:t>сільського</w:t>
                    </w:r>
                    <w:r w:rsidRPr="00BB38B3">
                      <w:rPr>
                        <w:spacing w:val="-1"/>
                        <w:lang w:val="ru-RU"/>
                      </w:rPr>
                      <w:t xml:space="preserve"> </w:t>
                    </w:r>
                    <w:r w:rsidRPr="00DD1989">
                      <w:rPr>
                        <w:spacing w:val="-1"/>
                        <w:lang w:val="ru-RU"/>
                      </w:rPr>
                      <w:t>господарства</w:t>
                    </w:r>
                    <w:r w:rsidRPr="00BB38B3">
                      <w:rPr>
                        <w:spacing w:val="-1"/>
                        <w:lang w:val="ru-RU"/>
                      </w:rPr>
                      <w:t xml:space="preserve"> </w:t>
                    </w:r>
                    <w:r w:rsidRPr="00DD1989">
                      <w:rPr>
                        <w:spacing w:val="-1"/>
                        <w:lang w:val="ru-RU"/>
                      </w:rPr>
                      <w:t>США</w:t>
                    </w:r>
                    <w:r w:rsidRPr="00BB38B3">
                      <w:rPr>
                        <w:spacing w:val="-1"/>
                        <w:lang w:val="ru-RU"/>
                      </w:rPr>
                      <w:t xml:space="preserve"> </w:t>
                    </w:r>
                    <w:r w:rsidRPr="00DD1989">
                      <w:rPr>
                        <w:spacing w:val="-1"/>
                        <w:lang w:val="ru-RU"/>
                      </w:rPr>
                      <w:t>Кредити</w:t>
                    </w:r>
                    <w:r w:rsidRPr="00BB38B3">
                      <w:rPr>
                        <w:spacing w:val="-1"/>
                        <w:lang w:val="ru-RU"/>
                      </w:rPr>
                      <w:t xml:space="preserve">, </w:t>
                    </w:r>
                    <w:r w:rsidRPr="00DD1989">
                      <w:rPr>
                        <w:spacing w:val="-1"/>
                        <w:lang w:val="ru-RU"/>
                      </w:rPr>
                      <w:t>гранти</w:t>
                    </w:r>
                    <w:r w:rsidRPr="00BB38B3">
                      <w:rPr>
                        <w:spacing w:val="-1"/>
                        <w:lang w:val="ru-RU"/>
                      </w:rPr>
                      <w:t xml:space="preserve"> </w:t>
                    </w:r>
                    <w:r w:rsidRPr="00DD1989">
                      <w:rPr>
                        <w:spacing w:val="-1"/>
                        <w:lang w:val="ru-RU"/>
                      </w:rPr>
                      <w:t>та</w:t>
                    </w:r>
                    <w:r w:rsidRPr="00BB38B3">
                      <w:rPr>
                        <w:spacing w:val="-1"/>
                        <w:lang w:val="ru-RU"/>
                      </w:rPr>
                      <w:t xml:space="preserve"> </w:t>
                    </w:r>
                    <w:r w:rsidRPr="00DD1989">
                      <w:rPr>
                        <w:spacing w:val="-1"/>
                        <w:lang w:val="ru-RU"/>
                      </w:rPr>
                      <w:t>кредитні</w:t>
                    </w:r>
                    <w:r w:rsidRPr="00BB38B3">
                      <w:rPr>
                        <w:spacing w:val="-1"/>
                        <w:lang w:val="ru-RU"/>
                      </w:rPr>
                      <w:t xml:space="preserve"> </w:t>
                    </w:r>
                    <w:r w:rsidRPr="00DD1989">
                      <w:rPr>
                        <w:spacing w:val="-1"/>
                        <w:lang w:val="ru-RU"/>
                      </w:rPr>
                      <w:t>гарантії</w:t>
                    </w:r>
                    <w:r w:rsidRPr="00BB38B3">
                      <w:rPr>
                        <w:spacing w:val="-1"/>
                        <w:lang w:val="ru-RU"/>
                      </w:rPr>
                      <w:t xml:space="preserve"> </w:t>
                    </w:r>
                    <w:r w:rsidRPr="00DD1989">
                      <w:rPr>
                        <w:spacing w:val="-1"/>
                        <w:lang w:val="ru-RU"/>
                      </w:rPr>
                      <w:t>на</w:t>
                    </w:r>
                    <w:r w:rsidRPr="00BB38B3">
                      <w:rPr>
                        <w:spacing w:val="-1"/>
                        <w:lang w:val="ru-RU"/>
                      </w:rPr>
                      <w:t xml:space="preserve"> </w:t>
                    </w:r>
                    <w:r w:rsidRPr="00DD1989">
                      <w:rPr>
                        <w:spacing w:val="-1"/>
                        <w:lang w:val="ru-RU"/>
                      </w:rPr>
                      <w:t>розвиток</w:t>
                    </w:r>
                    <w:r w:rsidRPr="00BB38B3">
                      <w:rPr>
                        <w:spacing w:val="-1"/>
                        <w:lang w:val="ru-RU"/>
                      </w:rPr>
                      <w:t xml:space="preserve"> </w:t>
                    </w:r>
                    <w:r w:rsidRPr="00DD1989">
                      <w:rPr>
                        <w:spacing w:val="-1"/>
                        <w:lang w:val="ru-RU"/>
                      </w:rPr>
                      <w:t>сільських</w:t>
                    </w:r>
                    <w:r w:rsidRPr="00BB38B3">
                      <w:rPr>
                        <w:spacing w:val="-1"/>
                        <w:lang w:val="ru-RU"/>
                      </w:rPr>
                      <w:t xml:space="preserve"> </w:t>
                    </w:r>
                    <w:r w:rsidRPr="00DD1989">
                      <w:rPr>
                        <w:spacing w:val="-1"/>
                        <w:lang w:val="ru-RU"/>
                      </w:rPr>
                      <w:t>територій</w:t>
                    </w:r>
                    <w:r w:rsidRPr="00BB38B3">
                      <w:rPr>
                        <w:spacing w:val="-1"/>
                        <w:lang w:val="ru-RU"/>
                      </w:rPr>
                      <w:t xml:space="preserve"> </w:t>
                    </w:r>
                    <w:r w:rsidRPr="00DD1989">
                      <w:rPr>
                        <w:spacing w:val="-1"/>
                        <w:lang w:val="ru-RU"/>
                      </w:rPr>
                      <w:t>можуть</w:t>
                    </w:r>
                    <w:r w:rsidRPr="00BB38B3">
                      <w:rPr>
                        <w:spacing w:val="-1"/>
                        <w:lang w:val="ru-RU"/>
                      </w:rPr>
                      <w:t xml:space="preserve"> </w:t>
                    </w:r>
                    <w:r w:rsidRPr="00DD1989">
                      <w:rPr>
                        <w:spacing w:val="-1"/>
                        <w:lang w:val="ru-RU"/>
                      </w:rPr>
                      <w:t>забезпечити</w:t>
                    </w:r>
                    <w:r w:rsidRPr="00BB38B3">
                      <w:rPr>
                        <w:spacing w:val="-1"/>
                        <w:lang w:val="ru-RU"/>
                      </w:rPr>
                      <w:t xml:space="preserve"> </w:t>
                    </w:r>
                    <w:r w:rsidRPr="00DD1989">
                      <w:rPr>
                        <w:spacing w:val="-1"/>
                        <w:lang w:val="ru-RU"/>
                      </w:rPr>
                      <w:t>фінансування</w:t>
                    </w:r>
                    <w:r w:rsidRPr="00BB38B3">
                      <w:rPr>
                        <w:spacing w:val="-1"/>
                        <w:lang w:val="ru-RU"/>
                      </w:rPr>
                      <w:t xml:space="preserve"> </w:t>
                    </w:r>
                    <w:r w:rsidRPr="00DD1989">
                      <w:rPr>
                        <w:spacing w:val="-1"/>
                        <w:lang w:val="ru-RU"/>
                      </w:rPr>
                      <w:t>для</w:t>
                    </w:r>
                    <w:r w:rsidRPr="00BB38B3">
                      <w:rPr>
                        <w:spacing w:val="-1"/>
                        <w:lang w:val="ru-RU"/>
                      </w:rPr>
                      <w:t xml:space="preserve"> </w:t>
                    </w:r>
                    <w:r w:rsidRPr="00DD1989">
                      <w:rPr>
                        <w:spacing w:val="-1"/>
                        <w:lang w:val="ru-RU"/>
                      </w:rPr>
                      <w:t>підтримки</w:t>
                    </w:r>
                    <w:r w:rsidRPr="00BB38B3">
                      <w:rPr>
                        <w:spacing w:val="-1"/>
                        <w:lang w:val="ru-RU"/>
                      </w:rPr>
                      <w:t xml:space="preserve"> </w:t>
                    </w:r>
                    <w:r w:rsidRPr="00DD1989">
                      <w:rPr>
                        <w:spacing w:val="-1"/>
                        <w:lang w:val="ru-RU"/>
                      </w:rPr>
                      <w:t>або</w:t>
                    </w:r>
                    <w:r w:rsidRPr="00BB38B3">
                      <w:rPr>
                        <w:spacing w:val="-1"/>
                        <w:lang w:val="ru-RU"/>
                      </w:rPr>
                      <w:t xml:space="preserve"> </w:t>
                    </w:r>
                    <w:r w:rsidRPr="00DD1989">
                      <w:rPr>
                        <w:spacing w:val="-1"/>
                        <w:lang w:val="ru-RU"/>
                      </w:rPr>
                      <w:t>покращення</w:t>
                    </w:r>
                    <w:r w:rsidRPr="00BB38B3">
                      <w:rPr>
                        <w:spacing w:val="-1"/>
                        <w:lang w:val="ru-RU"/>
                      </w:rPr>
                      <w:t xml:space="preserve"> </w:t>
                    </w:r>
                    <w:r w:rsidRPr="00DD1989">
                      <w:rPr>
                        <w:spacing w:val="-1"/>
                        <w:lang w:val="ru-RU"/>
                      </w:rPr>
                      <w:t>базової</w:t>
                    </w:r>
                    <w:r w:rsidRPr="00BB38B3">
                      <w:rPr>
                        <w:spacing w:val="-1"/>
                        <w:lang w:val="ru-RU"/>
                      </w:rPr>
                      <w:t xml:space="preserve"> </w:t>
                    </w:r>
                    <w:r w:rsidRPr="00DD1989">
                      <w:rPr>
                        <w:spacing w:val="-1"/>
                        <w:lang w:val="ru-RU"/>
                      </w:rPr>
                      <w:t>якості</w:t>
                    </w:r>
                    <w:r w:rsidRPr="00BB38B3">
                      <w:rPr>
                        <w:spacing w:val="-1"/>
                        <w:lang w:val="ru-RU"/>
                      </w:rPr>
                      <w:t xml:space="preserve"> </w:t>
                    </w:r>
                    <w:r w:rsidRPr="00DD1989">
                      <w:rPr>
                        <w:spacing w:val="-1"/>
                        <w:lang w:val="ru-RU"/>
                      </w:rPr>
                      <w:t>життя</w:t>
                    </w:r>
                    <w:r w:rsidRPr="00BB38B3">
                      <w:rPr>
                        <w:spacing w:val="-1"/>
                        <w:lang w:val="ru-RU"/>
                      </w:rPr>
                      <w:t xml:space="preserve"> </w:t>
                    </w:r>
                    <w:r w:rsidRPr="00DD1989">
                      <w:rPr>
                        <w:spacing w:val="-1"/>
                        <w:lang w:val="ru-RU"/>
                      </w:rPr>
                      <w:t>та</w:t>
                    </w:r>
                    <w:r w:rsidRPr="00BB38B3">
                      <w:rPr>
                        <w:spacing w:val="-1"/>
                        <w:lang w:val="ru-RU"/>
                      </w:rPr>
                      <w:t xml:space="preserve"> </w:t>
                    </w:r>
                    <w:r w:rsidRPr="00DD1989">
                      <w:rPr>
                        <w:spacing w:val="-1"/>
                        <w:lang w:val="ru-RU"/>
                      </w:rPr>
                      <w:t>послуг</w:t>
                    </w:r>
                    <w:r w:rsidRPr="00BB38B3">
                      <w:rPr>
                        <w:spacing w:val="-1"/>
                        <w:lang w:val="ru-RU"/>
                      </w:rPr>
                      <w:t xml:space="preserve"> </w:t>
                    </w:r>
                    <w:r w:rsidRPr="00DD1989">
                      <w:rPr>
                        <w:spacing w:val="-1"/>
                        <w:lang w:val="ru-RU"/>
                      </w:rPr>
                      <w:t>у</w:t>
                    </w:r>
                    <w:r w:rsidRPr="00BB38B3">
                      <w:rPr>
                        <w:spacing w:val="-1"/>
                        <w:lang w:val="ru-RU"/>
                      </w:rPr>
                      <w:t xml:space="preserve"> </w:t>
                    </w:r>
                    <w:r w:rsidRPr="00DD1989">
                      <w:rPr>
                        <w:spacing w:val="-1"/>
                        <w:lang w:val="ru-RU"/>
                      </w:rPr>
                      <w:t>сільській</w:t>
                    </w:r>
                    <w:r w:rsidRPr="00BB38B3">
                      <w:rPr>
                        <w:spacing w:val="-1"/>
                        <w:lang w:val="ru-RU"/>
                      </w:rPr>
                      <w:t xml:space="preserve"> </w:t>
                    </w:r>
                    <w:r w:rsidRPr="00DD1989">
                      <w:rPr>
                        <w:spacing w:val="-1"/>
                        <w:lang w:val="ru-RU"/>
                      </w:rPr>
                      <w:t>місцевості</w:t>
                    </w:r>
                    <w:r w:rsidRPr="00BB38B3">
                      <w:rPr>
                        <w:spacing w:val="-1"/>
                        <w:lang w:val="ru-RU"/>
                      </w:rPr>
                      <w:t xml:space="preserve">. </w:t>
                    </w:r>
                    <w:r w:rsidRPr="00DD1989">
                      <w:rPr>
                        <w:spacing w:val="-1"/>
                        <w:lang w:val="ru-RU"/>
                      </w:rPr>
                      <w:t>Це може включати фінансування економічного розвитку, охорони здоров'я, послуг та обладнання служб швидкого реагування, житлового будівництва та інфраструктури, включаючи телекомунікації (широкосмуговий зв'язок), водопостачання та електропостачання.42</w:t>
                    </w:r>
                  </w:p>
                  <w:p w14:paraId="47FED13C" w14:textId="77777777" w:rsidR="00B10070" w:rsidRDefault="00DD1989" w:rsidP="00153532">
                    <w:pPr>
                      <w:numPr>
                        <w:ilvl w:val="0"/>
                        <w:numId w:val="41"/>
                      </w:numPr>
                      <w:tabs>
                        <w:tab w:val="left" w:pos="628"/>
                        <w:tab w:val="left" w:pos="629"/>
                      </w:tabs>
                      <w:spacing w:before="121"/>
                      <w:ind w:right="430"/>
                      <w:jc w:val="both"/>
                      <w:rPr>
                        <w:sz w:val="14"/>
                      </w:rPr>
                    </w:pPr>
                    <w:r w:rsidRPr="00BB38B3">
                      <w:rPr>
                        <w:spacing w:val="-1"/>
                        <w:lang w:val="ru-RU"/>
                      </w:rPr>
                      <w:t>Партнерство готовності штату Небраска (</w:t>
                    </w:r>
                    <w:r w:rsidRPr="00DD1989">
                      <w:rPr>
                        <w:spacing w:val="-1"/>
                      </w:rPr>
                      <w:t>NPP</w:t>
                    </w:r>
                    <w:r w:rsidRPr="00BB38B3">
                      <w:rPr>
                        <w:spacing w:val="-1"/>
                        <w:lang w:val="ru-RU"/>
                      </w:rPr>
                      <w:t>) частково фінансується за рахунок щорічного гранту Державної програми внутрішньої безпеки (</w:t>
                    </w:r>
                    <w:r w:rsidRPr="00DD1989">
                      <w:rPr>
                        <w:spacing w:val="-1"/>
                      </w:rPr>
                      <w:t>SHSP</w:t>
                    </w:r>
                    <w:r w:rsidRPr="00BB38B3">
                      <w:rPr>
                        <w:spacing w:val="-1"/>
                        <w:lang w:val="ru-RU"/>
                      </w:rPr>
                      <w:t xml:space="preserve">) Міністерства внутрішньої безпеки США. </w:t>
                    </w:r>
                    <w:r w:rsidRPr="00DD1989">
                      <w:rPr>
                        <w:spacing w:val="-1"/>
                      </w:rPr>
                      <w:t>Частково фінансується один штатний працівник</w:t>
                    </w:r>
                    <w:r w:rsidR="00136C69">
                      <w:rPr>
                        <w:w w:val="95"/>
                      </w:rPr>
                      <w:t>.</w:t>
                    </w:r>
                    <w:hyperlink w:anchor="_bookmark74" w:history="1">
                      <w:r w:rsidR="00136C69">
                        <w:rPr>
                          <w:w w:val="95"/>
                          <w:position w:val="5"/>
                          <w:sz w:val="14"/>
                        </w:rPr>
                        <w:t>43</w:t>
                      </w:r>
                    </w:hyperlink>
                  </w:p>
                </w:txbxContent>
              </v:textbox>
            </v:shape>
            <v:shape id="_x0000_s2258" type="#_x0000_t202" style="position:absolute;width:9351;height:795" filled="f" stroked="f">
              <v:textbox inset="0,0,0,0">
                <w:txbxContent>
                  <w:p w14:paraId="4668F25F" w14:textId="77777777" w:rsidR="00B10070" w:rsidRDefault="00B10070">
                    <w:pPr>
                      <w:spacing w:before="10"/>
                    </w:pPr>
                  </w:p>
                  <w:p w14:paraId="4326EF6B" w14:textId="77777777" w:rsidR="00B10070" w:rsidRDefault="00DD1989" w:rsidP="00DD1989">
                    <w:pPr>
                      <w:ind w:left="1003"/>
                      <w:rPr>
                        <w:sz w:val="24"/>
                      </w:rPr>
                    </w:pPr>
                    <w:r>
                      <w:rPr>
                        <w:color w:val="FFFFFF"/>
                        <w:w w:val="95"/>
                        <w:sz w:val="24"/>
                      </w:rPr>
                      <w:t xml:space="preserve">Приклади: Фінансування заходів </w:t>
                    </w:r>
                    <w:r>
                      <w:rPr>
                        <w:color w:val="FFFFFF"/>
                        <w:w w:val="95"/>
                        <w:sz w:val="24"/>
                        <w:lang w:val="uk-UA"/>
                      </w:rPr>
                      <w:t>Р</w:t>
                    </w:r>
                    <w:r w:rsidRPr="00DD1989">
                      <w:rPr>
                        <w:color w:val="FFFFFF"/>
                        <w:w w:val="95"/>
                        <w:sz w:val="24"/>
                      </w:rPr>
                      <w:t>3</w:t>
                    </w:r>
                  </w:p>
                </w:txbxContent>
              </v:textbox>
            </v:shape>
            <w10:anchorlock/>
          </v:group>
        </w:pict>
      </w:r>
    </w:p>
    <w:p w14:paraId="32F1A5DB" w14:textId="77777777" w:rsidR="00B10070" w:rsidRPr="00B26518" w:rsidRDefault="00B10070">
      <w:pPr>
        <w:pStyle w:val="a3"/>
        <w:spacing w:before="6"/>
        <w:rPr>
          <w:sz w:val="21"/>
          <w:lang w:val="uk-UA"/>
        </w:rPr>
      </w:pPr>
    </w:p>
    <w:p w14:paraId="7B74A41D" w14:textId="77777777" w:rsidR="00B10070" w:rsidRPr="00B26518" w:rsidRDefault="00DD1989">
      <w:pPr>
        <w:pStyle w:val="4"/>
        <w:spacing w:before="100"/>
        <w:rPr>
          <w:lang w:val="uk-UA"/>
        </w:rPr>
      </w:pPr>
      <w:bookmarkStart w:id="79" w:name="Legal_and_Ethical_Considerations"/>
      <w:bookmarkStart w:id="80" w:name="_bookmark70"/>
      <w:bookmarkEnd w:id="79"/>
      <w:bookmarkEnd w:id="80"/>
      <w:r w:rsidRPr="00DD1989">
        <w:rPr>
          <w:color w:val="2E2E2F"/>
          <w:lang w:val="uk-UA"/>
        </w:rPr>
        <w:t>ПРАВОВІ ТА ЕТИЧНІ МІРКУВАННЯ</w:t>
      </w:r>
    </w:p>
    <w:p w14:paraId="44C8D968" w14:textId="77777777" w:rsidR="00B10070" w:rsidRPr="00B26518" w:rsidRDefault="00DD1989" w:rsidP="00DD1989">
      <w:pPr>
        <w:pStyle w:val="a3"/>
        <w:spacing w:before="118" w:line="288" w:lineRule="auto"/>
        <w:ind w:left="1000"/>
        <w:jc w:val="both"/>
        <w:rPr>
          <w:lang w:val="uk-UA"/>
        </w:rPr>
      </w:pPr>
      <w:r w:rsidRPr="00DD1989">
        <w:rPr>
          <w:spacing w:val="-1"/>
          <w:lang w:val="uk-UA"/>
        </w:rPr>
        <w:t xml:space="preserve">Учасники повинні отримати правові та етичні вказівки і правила поведінки щодо ключових видів діяльності, які базуються на місцевому та </w:t>
      </w:r>
      <w:r>
        <w:rPr>
          <w:spacing w:val="-1"/>
          <w:lang w:val="uk-UA"/>
        </w:rPr>
        <w:t>штатному</w:t>
      </w:r>
      <w:r w:rsidRPr="00DD1989">
        <w:rPr>
          <w:spacing w:val="-1"/>
          <w:lang w:val="uk-UA"/>
        </w:rPr>
        <w:t xml:space="preserve"> законодавстві та існуючих структурах управління. Приклади включають</w:t>
      </w:r>
      <w:r w:rsidR="00136C69" w:rsidRPr="00B26518">
        <w:rPr>
          <w:lang w:val="uk-UA"/>
        </w:rPr>
        <w:t>:</w:t>
      </w:r>
    </w:p>
    <w:p w14:paraId="684941C5" w14:textId="77777777" w:rsidR="00B10070" w:rsidRPr="00B26518" w:rsidRDefault="00B10070">
      <w:pPr>
        <w:pStyle w:val="a3"/>
        <w:spacing w:before="3"/>
        <w:rPr>
          <w:sz w:val="21"/>
          <w:lang w:val="uk-UA"/>
        </w:rPr>
      </w:pPr>
    </w:p>
    <w:p w14:paraId="5D6D1E59" w14:textId="77777777" w:rsidR="00DD1989" w:rsidRPr="00DD1989" w:rsidRDefault="00DD1989" w:rsidP="00153532">
      <w:pPr>
        <w:pStyle w:val="a5"/>
        <w:numPr>
          <w:ilvl w:val="0"/>
          <w:numId w:val="61"/>
        </w:numPr>
        <w:tabs>
          <w:tab w:val="left" w:pos="1360"/>
          <w:tab w:val="left" w:pos="1361"/>
        </w:tabs>
        <w:rPr>
          <w:w w:val="95"/>
          <w:lang w:val="uk-UA"/>
        </w:rPr>
      </w:pPr>
      <w:r w:rsidRPr="00DD1989">
        <w:rPr>
          <w:w w:val="95"/>
          <w:lang w:val="uk-UA"/>
        </w:rPr>
        <w:t>Органи, що приймають рішення;</w:t>
      </w:r>
    </w:p>
    <w:p w14:paraId="3E3218DE" w14:textId="77777777" w:rsidR="00DD1989" w:rsidRPr="00DD1989" w:rsidRDefault="00DD1989" w:rsidP="00DD1989">
      <w:pPr>
        <w:pStyle w:val="a5"/>
        <w:tabs>
          <w:tab w:val="left" w:pos="1360"/>
          <w:tab w:val="left" w:pos="1361"/>
        </w:tabs>
        <w:ind w:firstLine="0"/>
        <w:rPr>
          <w:w w:val="95"/>
          <w:lang w:val="uk-UA"/>
        </w:rPr>
      </w:pPr>
    </w:p>
    <w:p w14:paraId="22F0E301" w14:textId="77777777" w:rsidR="00DD1989" w:rsidRPr="00DD1989" w:rsidRDefault="00DD1989" w:rsidP="00153532">
      <w:pPr>
        <w:pStyle w:val="a5"/>
        <w:numPr>
          <w:ilvl w:val="0"/>
          <w:numId w:val="61"/>
        </w:numPr>
        <w:tabs>
          <w:tab w:val="left" w:pos="1360"/>
          <w:tab w:val="left" w:pos="1361"/>
        </w:tabs>
        <w:rPr>
          <w:w w:val="95"/>
          <w:lang w:val="uk-UA"/>
        </w:rPr>
      </w:pPr>
      <w:r w:rsidRPr="00DD1989">
        <w:rPr>
          <w:w w:val="95"/>
          <w:lang w:val="uk-UA"/>
        </w:rPr>
        <w:t>Обмін інформацією;</w:t>
      </w:r>
    </w:p>
    <w:p w14:paraId="0E41557D" w14:textId="77777777" w:rsidR="00DD1989" w:rsidRPr="00DD1989" w:rsidRDefault="00DD1989" w:rsidP="00DD1989">
      <w:pPr>
        <w:pStyle w:val="a5"/>
        <w:tabs>
          <w:tab w:val="left" w:pos="1360"/>
          <w:tab w:val="left" w:pos="1361"/>
        </w:tabs>
        <w:ind w:firstLine="0"/>
        <w:rPr>
          <w:w w:val="95"/>
          <w:lang w:val="uk-UA"/>
        </w:rPr>
      </w:pPr>
    </w:p>
    <w:p w14:paraId="7B7951C1" w14:textId="77777777" w:rsidR="00DD1989" w:rsidRPr="00DD1989" w:rsidRDefault="00DD1989" w:rsidP="00153532">
      <w:pPr>
        <w:pStyle w:val="a5"/>
        <w:numPr>
          <w:ilvl w:val="0"/>
          <w:numId w:val="61"/>
        </w:numPr>
        <w:tabs>
          <w:tab w:val="left" w:pos="1360"/>
          <w:tab w:val="left" w:pos="1361"/>
        </w:tabs>
        <w:rPr>
          <w:w w:val="95"/>
          <w:lang w:val="uk-UA"/>
        </w:rPr>
      </w:pPr>
      <w:r w:rsidRPr="00DD1989">
        <w:rPr>
          <w:w w:val="95"/>
          <w:lang w:val="uk-UA"/>
        </w:rPr>
        <w:t>Ресурсні пропозиції та запити на взаємну допомогу;</w:t>
      </w:r>
    </w:p>
    <w:p w14:paraId="784265E7" w14:textId="77777777" w:rsidR="00DD1989" w:rsidRPr="00DD1989" w:rsidRDefault="00DD1989" w:rsidP="00DD1989">
      <w:pPr>
        <w:pStyle w:val="a5"/>
        <w:tabs>
          <w:tab w:val="left" w:pos="1360"/>
          <w:tab w:val="left" w:pos="1361"/>
        </w:tabs>
        <w:ind w:firstLine="0"/>
        <w:rPr>
          <w:w w:val="95"/>
          <w:lang w:val="uk-UA"/>
        </w:rPr>
      </w:pPr>
    </w:p>
    <w:p w14:paraId="264C3473" w14:textId="77777777" w:rsidR="00DD1989" w:rsidRPr="00DD1989" w:rsidRDefault="00DD1989" w:rsidP="00153532">
      <w:pPr>
        <w:pStyle w:val="a5"/>
        <w:numPr>
          <w:ilvl w:val="0"/>
          <w:numId w:val="61"/>
        </w:numPr>
        <w:tabs>
          <w:tab w:val="left" w:pos="1360"/>
          <w:tab w:val="left" w:pos="1361"/>
        </w:tabs>
        <w:rPr>
          <w:w w:val="95"/>
          <w:lang w:val="uk-UA"/>
        </w:rPr>
      </w:pPr>
      <w:r w:rsidRPr="00DD1989">
        <w:rPr>
          <w:w w:val="95"/>
          <w:lang w:val="uk-UA"/>
        </w:rPr>
        <w:t>Дотримання антимонопольного законодавства (включаючи діяльність з конкурентами);</w:t>
      </w:r>
    </w:p>
    <w:p w14:paraId="5484D80C" w14:textId="77777777" w:rsidR="00DD1989" w:rsidRPr="00DD1989" w:rsidRDefault="00DD1989" w:rsidP="00DD1989">
      <w:pPr>
        <w:pStyle w:val="a5"/>
        <w:tabs>
          <w:tab w:val="left" w:pos="1360"/>
          <w:tab w:val="left" w:pos="1361"/>
        </w:tabs>
        <w:ind w:firstLine="0"/>
        <w:rPr>
          <w:w w:val="95"/>
          <w:lang w:val="uk-UA"/>
        </w:rPr>
      </w:pPr>
    </w:p>
    <w:p w14:paraId="07612E03" w14:textId="77777777" w:rsidR="00DD1989" w:rsidRPr="00DD1989" w:rsidRDefault="00DD1989" w:rsidP="00153532">
      <w:pPr>
        <w:pStyle w:val="a5"/>
        <w:numPr>
          <w:ilvl w:val="0"/>
          <w:numId w:val="61"/>
        </w:numPr>
        <w:tabs>
          <w:tab w:val="left" w:pos="1360"/>
          <w:tab w:val="left" w:pos="1361"/>
        </w:tabs>
        <w:rPr>
          <w:w w:val="95"/>
          <w:lang w:val="uk-UA"/>
        </w:rPr>
      </w:pPr>
      <w:r w:rsidRPr="00DD1989">
        <w:rPr>
          <w:w w:val="95"/>
          <w:lang w:val="uk-UA"/>
        </w:rPr>
        <w:t>Захист інтелектуальної власності;44</w:t>
      </w:r>
    </w:p>
    <w:p w14:paraId="362EE0EA" w14:textId="77777777" w:rsidR="00DD1989" w:rsidRPr="00DD1989" w:rsidRDefault="00DD1989" w:rsidP="00DD1989">
      <w:pPr>
        <w:pStyle w:val="a5"/>
        <w:tabs>
          <w:tab w:val="left" w:pos="1360"/>
          <w:tab w:val="left" w:pos="1361"/>
        </w:tabs>
        <w:ind w:firstLine="0"/>
        <w:rPr>
          <w:w w:val="95"/>
          <w:lang w:val="uk-UA"/>
        </w:rPr>
      </w:pPr>
    </w:p>
    <w:p w14:paraId="3F7730D9" w14:textId="77777777" w:rsidR="00DD1989" w:rsidRPr="00DD1989" w:rsidRDefault="00DD1989" w:rsidP="00153532">
      <w:pPr>
        <w:pStyle w:val="a5"/>
        <w:numPr>
          <w:ilvl w:val="0"/>
          <w:numId w:val="61"/>
        </w:numPr>
        <w:tabs>
          <w:tab w:val="left" w:pos="1360"/>
          <w:tab w:val="left" w:pos="1361"/>
        </w:tabs>
        <w:rPr>
          <w:w w:val="95"/>
          <w:lang w:val="uk-UA"/>
        </w:rPr>
      </w:pPr>
      <w:r w:rsidRPr="00DD1989">
        <w:rPr>
          <w:w w:val="95"/>
          <w:lang w:val="uk-UA"/>
        </w:rPr>
        <w:t>Процедури закупівель; та</w:t>
      </w:r>
    </w:p>
    <w:p w14:paraId="5A99C561" w14:textId="77777777" w:rsidR="00DD1989" w:rsidRPr="00DD1989" w:rsidRDefault="00DD1989" w:rsidP="00DD1989">
      <w:pPr>
        <w:pStyle w:val="a5"/>
        <w:tabs>
          <w:tab w:val="left" w:pos="1360"/>
          <w:tab w:val="left" w:pos="1361"/>
        </w:tabs>
        <w:ind w:firstLine="0"/>
        <w:rPr>
          <w:w w:val="95"/>
          <w:lang w:val="uk-UA"/>
        </w:rPr>
      </w:pPr>
    </w:p>
    <w:p w14:paraId="5835FE31" w14:textId="77777777" w:rsidR="00B10070" w:rsidRPr="00B26518" w:rsidRDefault="00DD1989" w:rsidP="00153532">
      <w:pPr>
        <w:pStyle w:val="a5"/>
        <w:numPr>
          <w:ilvl w:val="0"/>
          <w:numId w:val="61"/>
        </w:numPr>
        <w:tabs>
          <w:tab w:val="left" w:pos="1360"/>
          <w:tab w:val="left" w:pos="1361"/>
        </w:tabs>
        <w:rPr>
          <w:rFonts w:ascii="Wingdings" w:hAnsi="Wingdings"/>
          <w:color w:val="2E2E2F"/>
          <w:lang w:val="uk-UA"/>
        </w:rPr>
      </w:pPr>
      <w:r w:rsidRPr="00DD1989">
        <w:rPr>
          <w:w w:val="95"/>
          <w:lang w:val="uk-UA"/>
        </w:rPr>
        <w:t>Уникнення конфлікту інтересів</w:t>
      </w:r>
      <w:r w:rsidR="00136C69" w:rsidRPr="00B26518">
        <w:rPr>
          <w:lang w:val="uk-UA"/>
        </w:rPr>
        <w:t>.</w:t>
      </w:r>
    </w:p>
    <w:p w14:paraId="2A65837B" w14:textId="77777777" w:rsidR="00B10070" w:rsidRPr="00B26518" w:rsidRDefault="00D033C9">
      <w:pPr>
        <w:pStyle w:val="a3"/>
        <w:spacing w:before="8"/>
        <w:rPr>
          <w:sz w:val="14"/>
          <w:lang w:val="uk-UA"/>
        </w:rPr>
      </w:pPr>
      <w:r>
        <w:rPr>
          <w:lang w:val="uk-UA"/>
        </w:rPr>
        <w:pict w14:anchorId="7AD06588">
          <v:rect id="_x0000_s2256" style="position:absolute;margin-left:1in;margin-top:10.3pt;width:2in;height:.5pt;z-index:-15709184;mso-wrap-distance-left:0;mso-wrap-distance-right:0;mso-position-horizontal-relative:page" fillcolor="black" stroked="f">
            <w10:wrap type="topAndBottom" anchorx="page"/>
          </v:rect>
        </w:pict>
      </w:r>
    </w:p>
    <w:p w14:paraId="1371CBD2" w14:textId="77777777" w:rsidR="00B10070" w:rsidRPr="00B26518" w:rsidRDefault="00B10070">
      <w:pPr>
        <w:pStyle w:val="a3"/>
        <w:spacing w:before="8"/>
        <w:rPr>
          <w:sz w:val="14"/>
          <w:lang w:val="uk-UA"/>
        </w:rPr>
      </w:pPr>
    </w:p>
    <w:p w14:paraId="0FA4EB5E" w14:textId="77777777" w:rsidR="00DD1989" w:rsidRPr="00DD1989" w:rsidRDefault="00136C69" w:rsidP="00DD1989">
      <w:pPr>
        <w:spacing w:before="100"/>
        <w:ind w:left="1000"/>
        <w:rPr>
          <w:w w:val="95"/>
          <w:sz w:val="18"/>
          <w:lang w:val="uk-UA"/>
        </w:rPr>
      </w:pPr>
      <w:bookmarkStart w:id="81" w:name="_bookmark71"/>
      <w:bookmarkEnd w:id="81"/>
      <w:r w:rsidRPr="00B26518">
        <w:rPr>
          <w:w w:val="95"/>
          <w:position w:val="4"/>
          <w:sz w:val="12"/>
          <w:lang w:val="uk-UA"/>
        </w:rPr>
        <w:t>40</w:t>
      </w:r>
      <w:r w:rsidRPr="00B26518">
        <w:rPr>
          <w:spacing w:val="41"/>
          <w:position w:val="4"/>
          <w:sz w:val="12"/>
          <w:lang w:val="uk-UA"/>
        </w:rPr>
        <w:t xml:space="preserve"> </w:t>
      </w:r>
      <w:r w:rsidR="00DD1989" w:rsidRPr="00DD1989">
        <w:rPr>
          <w:w w:val="95"/>
          <w:sz w:val="18"/>
          <w:lang w:val="uk-UA"/>
        </w:rPr>
        <w:t>Для отримання додаткової інформації відвідайте https://mema.state.md.us/Pages/PSIP-Summit-2020.aspx.</w:t>
      </w:r>
    </w:p>
    <w:p w14:paraId="44E631D7" w14:textId="77777777" w:rsidR="00DD1989" w:rsidRPr="00DD1989" w:rsidRDefault="00DD1989" w:rsidP="00DD1989">
      <w:pPr>
        <w:spacing w:before="100"/>
        <w:ind w:left="1000"/>
        <w:rPr>
          <w:w w:val="95"/>
          <w:sz w:val="18"/>
          <w:lang w:val="uk-UA"/>
        </w:rPr>
      </w:pPr>
      <w:r w:rsidRPr="00DD1989">
        <w:rPr>
          <w:w w:val="95"/>
          <w:sz w:val="18"/>
          <w:lang w:val="uk-UA"/>
        </w:rPr>
        <w:t>41 Для отримання додаткової інформації відвідайте https://adaptalaska.org/about/.</w:t>
      </w:r>
    </w:p>
    <w:p w14:paraId="4E12E3E4" w14:textId="77777777" w:rsidR="00DD1989" w:rsidRPr="00DD1989" w:rsidRDefault="00DD1989" w:rsidP="00DD1989">
      <w:pPr>
        <w:spacing w:before="100"/>
        <w:ind w:left="1000"/>
        <w:rPr>
          <w:w w:val="95"/>
          <w:sz w:val="18"/>
          <w:lang w:val="uk-UA"/>
        </w:rPr>
      </w:pPr>
      <w:r w:rsidRPr="00DD1989">
        <w:rPr>
          <w:w w:val="95"/>
          <w:sz w:val="18"/>
          <w:lang w:val="uk-UA"/>
        </w:rPr>
        <w:t>42 Для отримання додаткової інформації, відвідайте https://www.rd.usda.gov/programs-services/all-programs/business-programs.</w:t>
      </w:r>
    </w:p>
    <w:p w14:paraId="45BD730D" w14:textId="77777777" w:rsidR="00DD1989" w:rsidRPr="00DD1989" w:rsidRDefault="00DD1989" w:rsidP="00DD1989">
      <w:pPr>
        <w:spacing w:before="100"/>
        <w:ind w:left="1000"/>
        <w:rPr>
          <w:w w:val="95"/>
          <w:sz w:val="18"/>
          <w:lang w:val="uk-UA"/>
        </w:rPr>
      </w:pPr>
      <w:r w:rsidRPr="00DD1989">
        <w:rPr>
          <w:w w:val="95"/>
          <w:sz w:val="18"/>
          <w:lang w:val="uk-UA"/>
        </w:rPr>
        <w:t>43 Для отримання додаткової інформації відвідайте https://www.neprep.org/.</w:t>
      </w:r>
    </w:p>
    <w:p w14:paraId="0FF38FAB" w14:textId="77777777" w:rsidR="00B10070" w:rsidRPr="00B26518" w:rsidRDefault="00DD1989" w:rsidP="00DD1989">
      <w:pPr>
        <w:spacing w:before="100"/>
        <w:ind w:left="1000"/>
        <w:rPr>
          <w:sz w:val="18"/>
          <w:lang w:val="uk-UA"/>
        </w:rPr>
        <w:sectPr w:rsidR="00B10070" w:rsidRPr="00B26518">
          <w:pgSz w:w="12240" w:h="15840"/>
          <w:pgMar w:top="1340" w:right="1220" w:bottom="1040" w:left="440" w:header="720" w:footer="858" w:gutter="0"/>
          <w:cols w:space="720"/>
        </w:sectPr>
      </w:pPr>
      <w:r w:rsidRPr="00DD1989">
        <w:rPr>
          <w:w w:val="95"/>
          <w:sz w:val="18"/>
          <w:lang w:val="uk-UA"/>
        </w:rPr>
        <w:t>44 Інформацію про захист інтелектуальної власності див. у Додатку I.</w:t>
      </w:r>
    </w:p>
    <w:p w14:paraId="0DDB53B6" w14:textId="77777777" w:rsidR="00B10070" w:rsidRPr="00B26518" w:rsidRDefault="00B10070">
      <w:pPr>
        <w:pStyle w:val="a3"/>
        <w:rPr>
          <w:sz w:val="8"/>
          <w:lang w:val="uk-UA"/>
        </w:rPr>
      </w:pPr>
    </w:p>
    <w:p w14:paraId="3227369F" w14:textId="77777777" w:rsidR="00B10070" w:rsidRPr="00B26518" w:rsidRDefault="00D033C9">
      <w:pPr>
        <w:pStyle w:val="a3"/>
        <w:ind w:left="1004"/>
        <w:rPr>
          <w:sz w:val="20"/>
          <w:lang w:val="uk-UA"/>
        </w:rPr>
      </w:pPr>
      <w:r>
        <w:rPr>
          <w:sz w:val="20"/>
          <w:lang w:val="uk-UA"/>
        </w:rPr>
      </w:r>
      <w:r>
        <w:rPr>
          <w:sz w:val="20"/>
          <w:lang w:val="uk-UA"/>
        </w:rPr>
        <w:pict w14:anchorId="0B34667B">
          <v:group id="_x0000_s2248" style="width:467.55pt;height:269.2pt;mso-position-horizontal-relative:char;mso-position-vertical-relative:line" coordsize="9351,5384">
            <v:shape id="_x0000_s2255" style="position:absolute;width:9351;height:792" coordsize="9351,792" path="m9350,r-60,l60,,,,,60,,732r,60l60,792r,-60l9290,732r,60l9350,792r,-60l9350,60r,-60xe" fillcolor="#5a5b5d" stroked="f">
              <v:path arrowok="t"/>
            </v:shape>
            <v:shape id="_x0000_s2254" style="position:absolute;top:794;width:9351;height:4589" coordorigin=",794" coordsize="9351,4589" o:spt="100" adj="0,,0" path="m60,4366r-60,l,4663r,300l,5323r,60l60,5383r,-60l60,4963r,-300l60,4366xm60,794l,794r,60l,1250r,300l,1850r,300l,2568r,300l,3168r,298l,3766r,300l,4366r60,l60,4066r,-300l60,3466r,-298l60,2868r,-300l60,2150r,-300l60,1550r,-300l60,854r,-60xm9350,4366r-60,l9290,4663r,300l9290,5323r,60l9350,5383r,-60l9350,4963r,-300l9350,4366xm9350,794r-60,l9290,854r,396l9290,1550r,300l9290,2150r,418l9290,2868r,300l9290,3466r,300l9290,4066r,300l9350,4366r,-300l9350,3766r,-300l9350,3168r,-300l9350,2568r,-418l9350,1850r,-300l9350,1250r,-396l9350,794xe" fillcolor="#e4e4e4" stroked="f">
              <v:stroke joinstyle="round"/>
              <v:formulas/>
              <v:path arrowok="t" o:connecttype="segments"/>
            </v:shape>
            <v:shape id="_x0000_s2253" style="position:absolute;left:230;top:128;width:532;height:532" coordorigin="230,128" coordsize="532,532" path="m496,128r-71,10l362,164r-54,42l267,260r-27,63l230,394r10,71l267,528r41,54l362,624r63,26l496,660r71,-10l630,624r54,-42l726,528r27,-63l762,394r-9,-71l726,260,684,206,630,164,567,138,496,128xe" stroked="f">
              <v:path arrowok="t"/>
            </v:shape>
            <v:shape id="_x0000_s2252" style="position:absolute;left:230;top:128;width:532;height:532" coordorigin="230,128" coordsize="532,532" path="m230,394r10,-71l267,260r41,-54l362,164r63,-26l496,128r71,10l630,164r54,42l726,260r27,63l762,394r-9,71l726,528r-42,54l630,624r-63,26l496,660,425,650,362,624,308,582,267,528,240,465,230,394xe" filled="f" strokecolor="white" strokeweight="1pt">
              <v:path arrowok="t"/>
            </v:shape>
            <v:shape id="_x0000_s2251" type="#_x0000_t75" style="position:absolute;left:338;top:233;width:351;height:329">
              <v:imagedata r:id="rId42" o:title=""/>
            </v:shape>
            <v:shape id="_x0000_s2250" type="#_x0000_t202" style="position:absolute;top:794;width:9351;height:4589" fillcolor="#e4e4e4" stroked="f">
              <v:textbox inset="0,0,0,0">
                <w:txbxContent>
                  <w:p w14:paraId="05B2CA40" w14:textId="77777777" w:rsidR="00DD1989" w:rsidRDefault="00DD1989" w:rsidP="00153532">
                    <w:pPr>
                      <w:numPr>
                        <w:ilvl w:val="0"/>
                        <w:numId w:val="40"/>
                      </w:numPr>
                      <w:tabs>
                        <w:tab w:val="left" w:pos="628"/>
                        <w:tab w:val="left" w:pos="629"/>
                      </w:tabs>
                      <w:spacing w:before="119"/>
                      <w:ind w:right="289"/>
                      <w:jc w:val="both"/>
                    </w:pPr>
                    <w:r>
                      <w:t>Місто Чикаго, штат Іллінойс, розробило Статут Цільової групи державно-приватного партнерства (</w:t>
                    </w:r>
                    <w:r w:rsidRPr="00DD1989">
                      <w:t>CPPTF</w:t>
                    </w:r>
                    <w:r>
                      <w:t xml:space="preserve">), який включає визначену місію,45 сферу діяльності, членство, список учасників, обов'язки голови та членів, а також сторінку для підписання. </w:t>
                    </w:r>
                    <w:r w:rsidRPr="00DD1989">
                      <w:t>CPPTF</w:t>
                    </w:r>
                    <w:r>
                      <w:rPr>
                        <w:lang w:val="uk-UA"/>
                      </w:rPr>
                      <w:t xml:space="preserve"> </w:t>
                    </w:r>
                    <w:r>
                      <w:t>має чітко визначені переваги, включаючи цільові комунікації, можливості для налагодження зв'язків, реальні проекти та міжсекторні зусилля. Керівництво складається зі співголів (один приватний, один державний).</w:t>
                    </w:r>
                  </w:p>
                  <w:p w14:paraId="3705BF89" w14:textId="77777777" w:rsidR="00B10070" w:rsidRPr="00DD1989" w:rsidRDefault="00DD1989" w:rsidP="00153532">
                    <w:pPr>
                      <w:numPr>
                        <w:ilvl w:val="0"/>
                        <w:numId w:val="40"/>
                      </w:numPr>
                      <w:tabs>
                        <w:tab w:val="left" w:pos="628"/>
                        <w:tab w:val="left" w:pos="629"/>
                      </w:tabs>
                      <w:spacing w:before="119"/>
                      <w:ind w:right="289"/>
                      <w:jc w:val="both"/>
                      <w:rPr>
                        <w:lang w:val="ru-RU"/>
                      </w:rPr>
                    </w:pPr>
                    <w:r>
                      <w:t xml:space="preserve">Штат Аляска створив Статут Партнерства Аляски із захисту інфраструктури (APIP), який включає місію, трирічний план, мету і завдання, ролі та обов'язки, системи зв'язку, рекомендації щодо активації і деактивації під час катастрофи, управління і членство, а також сторінку для підписантів.46 Від самого початку APIP зосереджувався на обміні інформацією для захисту і зміцнення критично важливої інфраструктури. </w:t>
                    </w:r>
                    <w:r w:rsidRPr="00DD1989">
                      <w:rPr>
                        <w:lang w:val="ru-RU"/>
                      </w:rPr>
                      <w:t xml:space="preserve">З розвитком організації було створено системи та визначено кроки для партнерів щодо реагування та відновлення після інцидентів, які впливають на їхню інфраструктуру. </w:t>
                    </w:r>
                    <w:r>
                      <w:t>APIP</w:t>
                    </w:r>
                    <w:r w:rsidRPr="00DD1989">
                      <w:rPr>
                        <w:lang w:val="ru-RU"/>
                      </w:rPr>
                      <w:t xml:space="preserve"> очолюють приватний співголова (обирається членами організації) та громадський співголова (призначається з Відділу внутрішньої безпеки та управління в надзвичайних ситуаціях штату Аляска)</w:t>
                    </w:r>
                    <w:r w:rsidR="00136C69" w:rsidRPr="00DD1989">
                      <w:rPr>
                        <w:lang w:val="ru-RU"/>
                      </w:rPr>
                      <w:t>.</w:t>
                    </w:r>
                  </w:p>
                </w:txbxContent>
              </v:textbox>
            </v:shape>
            <v:shape id="_x0000_s2249" type="#_x0000_t202" style="position:absolute;width:9351;height:795" filled="f" stroked="f">
              <v:textbox inset="0,0,0,0">
                <w:txbxContent>
                  <w:p w14:paraId="599E4F78" w14:textId="77777777" w:rsidR="00B10070" w:rsidRDefault="00B10070">
                    <w:pPr>
                      <w:spacing w:before="10"/>
                    </w:pPr>
                  </w:p>
                  <w:p w14:paraId="295B8E21" w14:textId="77777777" w:rsidR="00B10070" w:rsidRPr="00DD1989" w:rsidRDefault="00DD1989" w:rsidP="00DD1989">
                    <w:pPr>
                      <w:ind w:left="1003"/>
                      <w:rPr>
                        <w:sz w:val="24"/>
                        <w:lang w:val="ru-RU"/>
                      </w:rPr>
                    </w:pPr>
                    <w:r w:rsidRPr="00DD1989">
                      <w:rPr>
                        <w:color w:val="FFFFFF"/>
                        <w:spacing w:val="-1"/>
                        <w:sz w:val="24"/>
                        <w:lang w:val="ru-RU"/>
                      </w:rPr>
                      <w:t>Приклад: Формалізація умов контракту через статути</w:t>
                    </w:r>
                  </w:p>
                </w:txbxContent>
              </v:textbox>
            </v:shape>
            <w10:anchorlock/>
          </v:group>
        </w:pict>
      </w:r>
    </w:p>
    <w:p w14:paraId="256752DF" w14:textId="77777777" w:rsidR="00B10070" w:rsidRPr="00B26518" w:rsidRDefault="00B10070">
      <w:pPr>
        <w:pStyle w:val="a3"/>
        <w:spacing w:before="8"/>
        <w:rPr>
          <w:sz w:val="21"/>
          <w:lang w:val="uk-UA"/>
        </w:rPr>
      </w:pPr>
    </w:p>
    <w:p w14:paraId="07E2F814" w14:textId="77777777" w:rsidR="00B10070" w:rsidRPr="00B26518" w:rsidRDefault="00DD1989" w:rsidP="00153532">
      <w:pPr>
        <w:pStyle w:val="2"/>
        <w:numPr>
          <w:ilvl w:val="1"/>
          <w:numId w:val="45"/>
        </w:numPr>
        <w:tabs>
          <w:tab w:val="left" w:pos="1721"/>
        </w:tabs>
        <w:spacing w:before="99"/>
        <w:rPr>
          <w:lang w:val="uk-UA"/>
        </w:rPr>
      </w:pPr>
      <w:bookmarkStart w:id="82" w:name="3.3._Integrate"/>
      <w:bookmarkStart w:id="83" w:name="_bookmark76"/>
      <w:bookmarkEnd w:id="82"/>
      <w:bookmarkEnd w:id="83"/>
      <w:r>
        <w:rPr>
          <w:color w:val="2E2E2F"/>
          <w:lang w:val="uk-UA"/>
        </w:rPr>
        <w:t>Інтегрування</w:t>
      </w:r>
    </w:p>
    <w:p w14:paraId="2953BA2F" w14:textId="77777777" w:rsidR="00B10070" w:rsidRPr="00B26518" w:rsidRDefault="00C90A21" w:rsidP="00C90A21">
      <w:pPr>
        <w:pStyle w:val="a3"/>
        <w:spacing w:before="5"/>
        <w:ind w:firstLine="1134"/>
        <w:jc w:val="center"/>
        <w:rPr>
          <w:sz w:val="12"/>
          <w:lang w:val="uk-UA"/>
        </w:rPr>
      </w:pPr>
      <w:r w:rsidRPr="00C90A21">
        <w:rPr>
          <w:noProof/>
          <w:sz w:val="12"/>
        </w:rPr>
        <w:drawing>
          <wp:inline distT="0" distB="0" distL="0" distR="0" wp14:anchorId="744C431D" wp14:editId="2CB7A5D9">
            <wp:extent cx="4965700" cy="973439"/>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81815" cy="976598"/>
                    </a:xfrm>
                    <a:prstGeom prst="rect">
                      <a:avLst/>
                    </a:prstGeom>
                  </pic:spPr>
                </pic:pic>
              </a:graphicData>
            </a:graphic>
          </wp:inline>
        </w:drawing>
      </w:r>
    </w:p>
    <w:p w14:paraId="0C1A6948" w14:textId="77777777" w:rsidR="00B10070" w:rsidRPr="00B26518" w:rsidRDefault="00DD1989">
      <w:pPr>
        <w:pStyle w:val="5"/>
        <w:spacing w:before="96"/>
        <w:ind w:left="4302"/>
        <w:rPr>
          <w:lang w:val="uk-UA"/>
        </w:rPr>
      </w:pPr>
      <w:r>
        <w:rPr>
          <w:spacing w:val="-1"/>
          <w:w w:val="95"/>
          <w:lang w:val="uk-UA"/>
        </w:rPr>
        <w:t>Рисунок</w:t>
      </w:r>
      <w:r w:rsidR="00136C69" w:rsidRPr="00B26518">
        <w:rPr>
          <w:spacing w:val="-10"/>
          <w:w w:val="95"/>
          <w:lang w:val="uk-UA"/>
        </w:rPr>
        <w:t xml:space="preserve"> </w:t>
      </w:r>
      <w:r w:rsidR="00136C69" w:rsidRPr="00B26518">
        <w:rPr>
          <w:spacing w:val="-1"/>
          <w:w w:val="95"/>
          <w:lang w:val="uk-UA"/>
        </w:rPr>
        <w:t>6:</w:t>
      </w:r>
      <w:r w:rsidR="00136C69" w:rsidRPr="00B26518">
        <w:rPr>
          <w:spacing w:val="-11"/>
          <w:w w:val="95"/>
          <w:lang w:val="uk-UA"/>
        </w:rPr>
        <w:t xml:space="preserve"> </w:t>
      </w:r>
      <w:r>
        <w:rPr>
          <w:spacing w:val="-1"/>
          <w:w w:val="95"/>
          <w:lang w:val="uk-UA"/>
        </w:rPr>
        <w:t>Діяльність з інтегрування</w:t>
      </w:r>
    </w:p>
    <w:p w14:paraId="6C459837" w14:textId="77777777" w:rsidR="00B10070" w:rsidRPr="00B26518" w:rsidRDefault="00B10070">
      <w:pPr>
        <w:pStyle w:val="a3"/>
        <w:spacing w:before="3"/>
        <w:rPr>
          <w:rFonts w:ascii="Arial"/>
          <w:b/>
          <w:sz w:val="31"/>
          <w:lang w:val="uk-UA"/>
        </w:rPr>
      </w:pPr>
    </w:p>
    <w:p w14:paraId="44ED6480" w14:textId="77777777" w:rsidR="00B10070" w:rsidRPr="00B26518" w:rsidRDefault="00DD1989" w:rsidP="00153532">
      <w:pPr>
        <w:pStyle w:val="3"/>
        <w:numPr>
          <w:ilvl w:val="2"/>
          <w:numId w:val="45"/>
        </w:numPr>
        <w:tabs>
          <w:tab w:val="left" w:pos="1865"/>
        </w:tabs>
        <w:rPr>
          <w:lang w:val="uk-UA"/>
        </w:rPr>
      </w:pPr>
      <w:bookmarkStart w:id="84" w:name="3.3.1._Assess_Shared_Risks"/>
      <w:bookmarkStart w:id="85" w:name="_bookmark77"/>
      <w:bookmarkEnd w:id="84"/>
      <w:bookmarkEnd w:id="85"/>
      <w:r>
        <w:rPr>
          <w:color w:val="005287"/>
          <w:lang w:val="uk-UA"/>
        </w:rPr>
        <w:t>Оцінити спільні ризики</w:t>
      </w:r>
    </w:p>
    <w:p w14:paraId="62355957" w14:textId="77777777" w:rsidR="00B10070" w:rsidRPr="00B26518" w:rsidRDefault="00DD1989" w:rsidP="00DD1989">
      <w:pPr>
        <w:pStyle w:val="a3"/>
        <w:spacing w:before="122" w:line="288" w:lineRule="auto"/>
        <w:ind w:left="999" w:right="-52"/>
        <w:jc w:val="both"/>
        <w:rPr>
          <w:sz w:val="14"/>
          <w:lang w:val="uk-UA"/>
        </w:rPr>
      </w:pPr>
      <w:r>
        <w:rPr>
          <w:lang w:val="uk-UA"/>
        </w:rPr>
        <w:t>Р</w:t>
      </w:r>
      <w:r w:rsidRPr="00DD1989">
        <w:rPr>
          <w:lang w:val="uk-UA"/>
        </w:rPr>
        <w:t>3 має розробити спільні цілі щодо забезпечення стійкості та операцій у разі надзвичайних ситуацій на основі оцінки спільної схильності до ризиків надзвичайних ситуацій. Юрисдикції повинні використовувати існуючі інструменти та ресурси, включаючи, але не обмежуючись Інструмент</w:t>
      </w:r>
      <w:r>
        <w:rPr>
          <w:lang w:val="uk-UA"/>
        </w:rPr>
        <w:t>ом</w:t>
      </w:r>
      <w:r w:rsidRPr="00DD1989">
        <w:rPr>
          <w:lang w:val="uk-UA"/>
        </w:rPr>
        <w:t xml:space="preserve"> планування оцінки ст</w:t>
      </w:r>
      <w:r>
        <w:rPr>
          <w:lang w:val="uk-UA"/>
        </w:rPr>
        <w:t>ійкості (RAPT)47 та Національним</w:t>
      </w:r>
      <w:r w:rsidRPr="00DD1989">
        <w:rPr>
          <w:lang w:val="uk-UA"/>
        </w:rPr>
        <w:t xml:space="preserve"> індекс</w:t>
      </w:r>
      <w:r>
        <w:rPr>
          <w:lang w:val="uk-UA"/>
        </w:rPr>
        <w:t>ом</w:t>
      </w:r>
      <w:r w:rsidRPr="00DD1989">
        <w:rPr>
          <w:lang w:val="uk-UA"/>
        </w:rPr>
        <w:t xml:space="preserve"> ризику (NRI).</w:t>
      </w:r>
      <w:hyperlink w:anchor="_bookmark81" w:history="1">
        <w:r w:rsidR="00136C69" w:rsidRPr="00B26518">
          <w:rPr>
            <w:position w:val="5"/>
            <w:sz w:val="14"/>
            <w:lang w:val="uk-UA"/>
          </w:rPr>
          <w:t>48</w:t>
        </w:r>
      </w:hyperlink>
    </w:p>
    <w:p w14:paraId="33B14C74" w14:textId="77777777" w:rsidR="00B10070" w:rsidRPr="00B26518" w:rsidRDefault="00D033C9">
      <w:pPr>
        <w:pStyle w:val="a3"/>
        <w:spacing w:before="2"/>
        <w:rPr>
          <w:sz w:val="27"/>
          <w:lang w:val="uk-UA"/>
        </w:rPr>
      </w:pPr>
      <w:r>
        <w:rPr>
          <w:lang w:val="uk-UA"/>
        </w:rPr>
        <w:pict w14:anchorId="1C62487B">
          <v:rect id="_x0000_s2247" style="position:absolute;margin-left:1in;margin-top:17.4pt;width:2in;height:.5pt;z-index:-15707648;mso-wrap-distance-left:0;mso-wrap-distance-right:0;mso-position-horizontal-relative:page" fillcolor="black" stroked="f">
            <w10:wrap type="topAndBottom" anchorx="page"/>
          </v:rect>
        </w:pict>
      </w:r>
    </w:p>
    <w:p w14:paraId="33CEBC8F" w14:textId="77777777" w:rsidR="00B10070" w:rsidRPr="00B26518" w:rsidRDefault="00B10070">
      <w:pPr>
        <w:pStyle w:val="a3"/>
        <w:spacing w:before="8"/>
        <w:rPr>
          <w:sz w:val="14"/>
          <w:lang w:val="uk-UA"/>
        </w:rPr>
      </w:pPr>
    </w:p>
    <w:p w14:paraId="1D247931" w14:textId="77777777" w:rsidR="00DD1989" w:rsidRPr="00DD1989" w:rsidRDefault="00136C69" w:rsidP="00DD1989">
      <w:pPr>
        <w:spacing w:before="100"/>
        <w:ind w:left="1000"/>
        <w:rPr>
          <w:w w:val="95"/>
          <w:sz w:val="18"/>
          <w:lang w:val="uk-UA"/>
        </w:rPr>
      </w:pPr>
      <w:bookmarkStart w:id="86" w:name="_bookmark78"/>
      <w:bookmarkEnd w:id="86"/>
      <w:r w:rsidRPr="00B26518">
        <w:rPr>
          <w:w w:val="95"/>
          <w:position w:val="4"/>
          <w:sz w:val="12"/>
          <w:lang w:val="uk-UA"/>
        </w:rPr>
        <w:t>45</w:t>
      </w:r>
      <w:r w:rsidRPr="00B26518">
        <w:rPr>
          <w:spacing w:val="62"/>
          <w:position w:val="4"/>
          <w:sz w:val="12"/>
          <w:lang w:val="uk-UA"/>
        </w:rPr>
        <w:t xml:space="preserve"> </w:t>
      </w:r>
      <w:r w:rsidR="00DD1989" w:rsidRPr="00DD1989">
        <w:rPr>
          <w:w w:val="95"/>
          <w:sz w:val="18"/>
          <w:lang w:val="uk-UA"/>
        </w:rPr>
        <w:t>Для отримання додаткової інформації відвідайте https://www.chicagofirst.org/wp-content/uploads/2017/07/cpptf_fact_sheet_nov_2013.pdf</w:t>
      </w:r>
    </w:p>
    <w:p w14:paraId="1B4A0BF8" w14:textId="77777777" w:rsidR="00DD1989" w:rsidRPr="00DD1989" w:rsidRDefault="00DD1989" w:rsidP="00DD1989">
      <w:pPr>
        <w:spacing w:before="100"/>
        <w:ind w:left="1000"/>
        <w:rPr>
          <w:w w:val="95"/>
          <w:sz w:val="18"/>
          <w:lang w:val="uk-UA"/>
        </w:rPr>
      </w:pPr>
      <w:r w:rsidRPr="00DD1989">
        <w:rPr>
          <w:w w:val="95"/>
          <w:sz w:val="18"/>
          <w:lang w:val="uk-UA"/>
        </w:rPr>
        <w:t>46 Див. додаток J для отримання додаткової інформації про P3 на Алясці, або відвідайте https://ready.alaska.gov/APIP/Documents/APIP%20Charter%202018%20(with%20Signature%20Pages).pdf для отримання копії Статуту APIP.</w:t>
      </w:r>
    </w:p>
    <w:p w14:paraId="02B9E14B" w14:textId="77777777" w:rsidR="00DD1989" w:rsidRPr="00DD1989" w:rsidRDefault="00DD1989" w:rsidP="00DD1989">
      <w:pPr>
        <w:spacing w:before="100"/>
        <w:ind w:left="1000"/>
        <w:rPr>
          <w:w w:val="95"/>
          <w:sz w:val="18"/>
          <w:lang w:val="uk-UA"/>
        </w:rPr>
      </w:pPr>
      <w:r w:rsidRPr="00DD1989">
        <w:rPr>
          <w:w w:val="95"/>
          <w:sz w:val="18"/>
          <w:lang w:val="uk-UA"/>
        </w:rPr>
        <w:t>47 RAPT доступний за посиланням: https://www.fema.gov/emergency-managers/practitioners/resilience-analysis-and-planning-tool.</w:t>
      </w:r>
    </w:p>
    <w:p w14:paraId="3004B691" w14:textId="77777777" w:rsidR="00B10070" w:rsidRPr="00B26518" w:rsidRDefault="00DD1989" w:rsidP="00DD1989">
      <w:pPr>
        <w:spacing w:before="100"/>
        <w:ind w:left="1000"/>
        <w:rPr>
          <w:sz w:val="18"/>
          <w:lang w:val="uk-UA"/>
        </w:rPr>
        <w:sectPr w:rsidR="00B10070" w:rsidRPr="00B26518">
          <w:pgSz w:w="12240" w:h="15840"/>
          <w:pgMar w:top="1340" w:right="1220" w:bottom="1040" w:left="440" w:header="720" w:footer="858" w:gutter="0"/>
          <w:cols w:space="720"/>
        </w:sectPr>
      </w:pPr>
      <w:r w:rsidRPr="00DD1989">
        <w:rPr>
          <w:w w:val="95"/>
          <w:sz w:val="18"/>
          <w:lang w:val="uk-UA"/>
        </w:rPr>
        <w:t>48 NRI доступний за посиланням: https://www.fema.gov/flood-maps/products-tools/national-risk-index.</w:t>
      </w:r>
    </w:p>
    <w:p w14:paraId="3FDC949F" w14:textId="77777777" w:rsidR="00B10070" w:rsidRPr="00B26518" w:rsidRDefault="00DD1989">
      <w:pPr>
        <w:pStyle w:val="a3"/>
        <w:spacing w:before="90" w:line="288" w:lineRule="auto"/>
        <w:ind w:left="1000"/>
        <w:rPr>
          <w:lang w:val="uk-UA"/>
        </w:rPr>
      </w:pPr>
      <w:r w:rsidRPr="00DD1989">
        <w:rPr>
          <w:lang w:val="uk-UA"/>
        </w:rPr>
        <w:lastRenderedPageBreak/>
        <w:t>Оцінка повинна враховувати п'ять середовищ (природне, соціальне, штучне, економічне та кібернетичне), а та</w:t>
      </w:r>
      <w:r>
        <w:rPr>
          <w:lang w:val="uk-UA"/>
        </w:rPr>
        <w:t>кож різні типи та види порушень</w:t>
      </w:r>
      <w:r w:rsidR="00136C69" w:rsidRPr="00B26518">
        <w:rPr>
          <w:lang w:val="uk-UA"/>
        </w:rPr>
        <w:t>.</w:t>
      </w:r>
    </w:p>
    <w:p w14:paraId="0C3E6E3C" w14:textId="77777777" w:rsidR="00B10070" w:rsidRPr="00B26518" w:rsidRDefault="00D033C9">
      <w:pPr>
        <w:pStyle w:val="a3"/>
        <w:spacing w:before="7"/>
        <w:rPr>
          <w:sz w:val="17"/>
          <w:lang w:val="uk-UA"/>
        </w:rPr>
      </w:pPr>
      <w:r>
        <w:rPr>
          <w:lang w:val="uk-UA"/>
        </w:rPr>
        <w:pict w14:anchorId="01835793">
          <v:group id="_x0000_s2241" style="position:absolute;margin-left:72.25pt;margin-top:12pt;width:467.55pt;height:239.3pt;z-index:-15707136;mso-wrap-distance-left:0;mso-wrap-distance-right:0;mso-position-horizontal-relative:page" coordorigin="1445,240" coordsize="9351,4786">
            <v:shape id="_x0000_s2246" style="position:absolute;left:1444;top:239;width:9351;height:792" coordorigin="1445,240" coordsize="9351,792" path="m10795,240r-60,l1505,240r-60,l1445,300r,672l1445,1032r60,l1505,972r9230,l10735,1032r60,l10795,972r,-672l10795,240xe" fillcolor="#005287" stroked="f">
              <v:path arrowok="t"/>
            </v:shape>
            <v:shape id="_x0000_s2245" style="position:absolute;left:1444;top:1034;width:9351;height:3992" coordorigin="1445,1034" coordsize="9351,3992" o:spt="100" adj="0,,0" path="m1505,4608r-60,l1445,4965r,60l1505,5025r,-60l1505,4608xm1505,1034r-60,l1445,1094r,399l1445,1913r,417l1445,2750r,420l1445,3468r,420l1445,4308r,300l1505,4608r,-300l1505,3888r,-420l1505,3170r,-420l1505,2330r,-417l1505,1493r,-399l1505,1034xm10795,4608r-60,l10735,4965r,60l10795,5025r,-60l10795,4608xm10795,1034r-60,l10735,1094r,399l10735,1913r,417l10735,2750r,420l10735,3468r,420l10735,4308r,300l10795,4608r,-300l10795,3888r,-420l10795,3170r,-420l10795,2330r,-417l10795,1493r,-399l10795,1034xe" fillcolor="#d5e2eb" stroked="f">
              <v:stroke joinstyle="round"/>
              <v:formulas/>
              <v:path arrowok="t" o:connecttype="segments"/>
            </v:shape>
            <v:shape id="_x0000_s2244" type="#_x0000_t75" alt="Questions to Consider: Environmental risk and vulnerability assessments " style="position:absolute;left:1662;top:378;width:532;height:532">
              <v:imagedata r:id="rId37" o:title=""/>
            </v:shape>
            <v:shape id="_x0000_s2243" type="#_x0000_t202" style="position:absolute;left:1444;top:1034;width:9351;height:3992" fillcolor="#d5e2eb" stroked="f">
              <v:textbox inset="0,0,0,0">
                <w:txbxContent>
                  <w:p w14:paraId="15250EB8" w14:textId="77777777" w:rsidR="00B10070" w:rsidRPr="00DD1989" w:rsidRDefault="00DD1989">
                    <w:pPr>
                      <w:spacing w:before="158" w:line="288" w:lineRule="auto"/>
                      <w:ind w:left="268" w:right="211"/>
                      <w:rPr>
                        <w:lang w:val="ru-RU"/>
                      </w:rPr>
                    </w:pPr>
                    <w:r w:rsidRPr="00DD1989">
                      <w:rPr>
                        <w:lang w:val="ru-RU"/>
                      </w:rPr>
                      <w:t>Розуміння спільних ризиків і вразливостей стимулює співпрацю. Чи розглядали ви наступні ризики та вразливості при обговоренні ідентифікації загроз та небезпек</w:t>
                    </w:r>
                    <w:r w:rsidR="00136C69" w:rsidRPr="00DD1989">
                      <w:rPr>
                        <w:lang w:val="ru-RU"/>
                      </w:rPr>
                      <w:t>?</w:t>
                    </w:r>
                  </w:p>
                  <w:p w14:paraId="49B26D2E" w14:textId="77777777" w:rsidR="00DD1989" w:rsidRPr="00DD1989" w:rsidRDefault="00DD1989" w:rsidP="00153532">
                    <w:pPr>
                      <w:numPr>
                        <w:ilvl w:val="0"/>
                        <w:numId w:val="39"/>
                      </w:numPr>
                      <w:tabs>
                        <w:tab w:val="left" w:pos="628"/>
                        <w:tab w:val="left" w:pos="629"/>
                      </w:tabs>
                      <w:spacing w:before="124"/>
                      <w:rPr>
                        <w:spacing w:val="-1"/>
                        <w:lang w:val="ru-RU"/>
                      </w:rPr>
                    </w:pPr>
                    <w:r w:rsidRPr="00DD1989">
                      <w:rPr>
                        <w:spacing w:val="-1"/>
                        <w:lang w:val="ru-RU"/>
                      </w:rPr>
                      <w:t>Природні - загрози, інтенсивність, ймовірність, вразливість, розташування, рельєф.</w:t>
                    </w:r>
                  </w:p>
                  <w:p w14:paraId="5D134A5C" w14:textId="77777777" w:rsidR="00DD1989" w:rsidRPr="00DD1989" w:rsidRDefault="00DD1989" w:rsidP="00153532">
                    <w:pPr>
                      <w:numPr>
                        <w:ilvl w:val="0"/>
                        <w:numId w:val="39"/>
                      </w:numPr>
                      <w:tabs>
                        <w:tab w:val="left" w:pos="628"/>
                        <w:tab w:val="left" w:pos="629"/>
                      </w:tabs>
                      <w:spacing w:before="124"/>
                      <w:rPr>
                        <w:spacing w:val="-1"/>
                        <w:lang w:val="ru-RU"/>
                      </w:rPr>
                    </w:pPr>
                    <w:r w:rsidRPr="00DD1989">
                      <w:rPr>
                        <w:spacing w:val="-1"/>
                        <w:lang w:val="ru-RU"/>
                      </w:rPr>
                      <w:t>Соціальні - демографія, вразливість населення, здоров'я громади, переміщення людей.</w:t>
                    </w:r>
                  </w:p>
                  <w:p w14:paraId="4818A4A8" w14:textId="77777777" w:rsidR="00DD1989" w:rsidRPr="00DD1989" w:rsidRDefault="00DD1989" w:rsidP="00153532">
                    <w:pPr>
                      <w:numPr>
                        <w:ilvl w:val="0"/>
                        <w:numId w:val="39"/>
                      </w:numPr>
                      <w:tabs>
                        <w:tab w:val="left" w:pos="628"/>
                        <w:tab w:val="left" w:pos="629"/>
                      </w:tabs>
                      <w:spacing w:before="124"/>
                      <w:rPr>
                        <w:spacing w:val="-1"/>
                        <w:lang w:val="ru-RU"/>
                      </w:rPr>
                    </w:pPr>
                    <w:r>
                      <w:rPr>
                        <w:spacing w:val="-1"/>
                        <w:lang w:val="ru-RU"/>
                      </w:rPr>
                      <w:t>Будівництво</w:t>
                    </w:r>
                    <w:r w:rsidRPr="00DD1989">
                      <w:rPr>
                        <w:spacing w:val="-1"/>
                        <w:lang w:val="ru-RU"/>
                      </w:rPr>
                      <w:t xml:space="preserve"> - житлова, комерційна, урядова та критична інфраструктура.</w:t>
                    </w:r>
                  </w:p>
                  <w:p w14:paraId="747196D2" w14:textId="77777777" w:rsidR="00DD1989" w:rsidRPr="00DD1989" w:rsidRDefault="00DD1989" w:rsidP="00153532">
                    <w:pPr>
                      <w:numPr>
                        <w:ilvl w:val="0"/>
                        <w:numId w:val="39"/>
                      </w:numPr>
                      <w:tabs>
                        <w:tab w:val="left" w:pos="628"/>
                        <w:tab w:val="left" w:pos="629"/>
                      </w:tabs>
                      <w:spacing w:before="124"/>
                      <w:rPr>
                        <w:spacing w:val="-1"/>
                        <w:lang w:val="ru-RU"/>
                      </w:rPr>
                    </w:pPr>
                    <w:r>
                      <w:rPr>
                        <w:spacing w:val="-1"/>
                        <w:lang w:val="ru-RU"/>
                      </w:rPr>
                      <w:t>Економічні</w:t>
                    </w:r>
                    <w:r w:rsidRPr="00DD1989">
                      <w:rPr>
                        <w:spacing w:val="-1"/>
                        <w:lang w:val="ru-RU"/>
                      </w:rPr>
                      <w:t xml:space="preserve"> - бізнес та галузевий профіль, ланцюги поставок, споживчий попит, стан ділової активності.</w:t>
                    </w:r>
                  </w:p>
                  <w:p w14:paraId="44B3F5AB" w14:textId="77777777" w:rsidR="00B10070" w:rsidRPr="00DD1989" w:rsidRDefault="00DD1989" w:rsidP="00153532">
                    <w:pPr>
                      <w:numPr>
                        <w:ilvl w:val="0"/>
                        <w:numId w:val="39"/>
                      </w:numPr>
                      <w:tabs>
                        <w:tab w:val="left" w:pos="628"/>
                        <w:tab w:val="left" w:pos="629"/>
                      </w:tabs>
                      <w:spacing w:before="124"/>
                      <w:rPr>
                        <w:lang w:val="ru-RU"/>
                      </w:rPr>
                    </w:pPr>
                    <w:r>
                      <w:rPr>
                        <w:spacing w:val="-1"/>
                        <w:lang w:val="uk-UA"/>
                      </w:rPr>
                      <w:t>Кібер</w:t>
                    </w:r>
                    <w:r w:rsidRPr="00DD1989">
                      <w:rPr>
                        <w:spacing w:val="-1"/>
                        <w:lang w:val="ru-RU"/>
                      </w:rPr>
                      <w:t xml:space="preserve"> - інфраструктура, політика, інформаційна безпека, безпека операційних технологій</w:t>
                    </w:r>
                    <w:r w:rsidR="00136C69" w:rsidRPr="00DD1989">
                      <w:rPr>
                        <w:lang w:val="ru-RU"/>
                      </w:rPr>
                      <w:t>.</w:t>
                    </w:r>
                  </w:p>
                  <w:p w14:paraId="46E472DE" w14:textId="77777777" w:rsidR="00B10070" w:rsidRPr="00DD1989" w:rsidRDefault="00DD1989">
                    <w:pPr>
                      <w:spacing w:before="170" w:line="288" w:lineRule="auto"/>
                      <w:ind w:left="268" w:right="211"/>
                      <w:rPr>
                        <w:lang w:val="ru-RU"/>
                      </w:rPr>
                    </w:pPr>
                    <w:r w:rsidRPr="00DD1989">
                      <w:rPr>
                        <w:lang w:val="ru-RU"/>
                      </w:rPr>
                      <w:t>Чи проаналізували ви ризики та вразливості, що стосуються вашої юрисдикції, через призму життєзабезпечення громади, критичної інфрастру</w:t>
                    </w:r>
                    <w:r>
                      <w:rPr>
                        <w:lang w:val="ru-RU"/>
                      </w:rPr>
                      <w:t>ктури, галузі чи сегменту ринку</w:t>
                    </w:r>
                    <w:r w:rsidR="00136C69" w:rsidRPr="00DD1989">
                      <w:rPr>
                        <w:lang w:val="ru-RU"/>
                      </w:rPr>
                      <w:t>?</w:t>
                    </w:r>
                  </w:p>
                </w:txbxContent>
              </v:textbox>
            </v:shape>
            <v:shape id="_x0000_s2242" type="#_x0000_t202" style="position:absolute;left:1444;top:239;width:9351;height:795" filled="f" stroked="f">
              <v:textbox inset="0,0,0,0">
                <w:txbxContent>
                  <w:p w14:paraId="33D609D5" w14:textId="77777777" w:rsidR="00B10070" w:rsidRDefault="00B10070">
                    <w:pPr>
                      <w:spacing w:before="10"/>
                    </w:pPr>
                  </w:p>
                  <w:p w14:paraId="3543FC82" w14:textId="77777777" w:rsidR="00B10070" w:rsidRPr="00DD1989" w:rsidRDefault="00DD1989" w:rsidP="00DD1989">
                    <w:pPr>
                      <w:ind w:left="1003"/>
                      <w:rPr>
                        <w:sz w:val="24"/>
                        <w:lang w:val="ru-RU"/>
                      </w:rPr>
                    </w:pPr>
                    <w:r w:rsidRPr="00DD1989">
                      <w:rPr>
                        <w:color w:val="FFFFFF"/>
                        <w:spacing w:val="-1"/>
                        <w:sz w:val="24"/>
                        <w:lang w:val="ru-RU"/>
                      </w:rPr>
                      <w:t>Питання до розгляду: Оцінка екологічних ризиків та вразливостей</w:t>
                    </w:r>
                  </w:p>
                </w:txbxContent>
              </v:textbox>
            </v:shape>
            <w10:wrap type="topAndBottom" anchorx="page"/>
          </v:group>
        </w:pict>
      </w:r>
    </w:p>
    <w:p w14:paraId="52179870" w14:textId="77777777" w:rsidR="00B10070" w:rsidRPr="00B26518" w:rsidRDefault="00DD1989" w:rsidP="00DD1989">
      <w:pPr>
        <w:pStyle w:val="a3"/>
        <w:spacing w:before="91" w:line="288" w:lineRule="auto"/>
        <w:ind w:left="999" w:right="-52"/>
        <w:jc w:val="both"/>
        <w:rPr>
          <w:lang w:val="uk-UA"/>
        </w:rPr>
      </w:pPr>
      <w:r w:rsidRPr="00DD1989">
        <w:rPr>
          <w:spacing w:val="-1"/>
          <w:lang w:val="uk-UA"/>
        </w:rPr>
        <w:t xml:space="preserve">Інформація, отримана в результаті оцінювання, використовується при розробці та оновленні планів, стратегій стійкості громади, проектів зі зменшення наслідків, оперативних тренінгів та навчань. За можливості, зацікавлені </w:t>
      </w:r>
      <w:r>
        <w:rPr>
          <w:spacing w:val="-1"/>
          <w:lang w:val="uk-UA"/>
        </w:rPr>
        <w:t>сторони Р</w:t>
      </w:r>
      <w:r w:rsidRPr="00DD1989">
        <w:rPr>
          <w:spacing w:val="-1"/>
          <w:lang w:val="uk-UA"/>
        </w:rPr>
        <w:t>3 повинні координувати свої індивідуальні організаційні плани та плани забезпечення безперервності діяльності, а також брати участь у процесах оцінки та планування на рівні громади, ш</w:t>
      </w:r>
      <w:r>
        <w:rPr>
          <w:spacing w:val="-1"/>
          <w:lang w:val="uk-UA"/>
        </w:rPr>
        <w:t>тату або регіону. Організатори Р</w:t>
      </w:r>
      <w:r w:rsidRPr="00DD1989">
        <w:rPr>
          <w:spacing w:val="-1"/>
          <w:lang w:val="uk-UA"/>
        </w:rPr>
        <w:t>3 повинні звернутися до урядових контактних осіб у своїй юрисдикції з проханням сприяти участі приватного сектору в існуючих проце</w:t>
      </w:r>
      <w:r>
        <w:rPr>
          <w:spacing w:val="-1"/>
          <w:lang w:val="uk-UA"/>
        </w:rPr>
        <w:t>сах оцінювання, якщо це можливо</w:t>
      </w:r>
      <w:r w:rsidR="00136C69" w:rsidRPr="00B26518">
        <w:rPr>
          <w:lang w:val="uk-UA"/>
        </w:rPr>
        <w:t>.</w:t>
      </w:r>
    </w:p>
    <w:p w14:paraId="6E3FD3B5" w14:textId="77777777" w:rsidR="00B10070" w:rsidRPr="00B26518" w:rsidRDefault="00D033C9">
      <w:pPr>
        <w:pStyle w:val="a3"/>
        <w:spacing w:before="1"/>
        <w:rPr>
          <w:sz w:val="18"/>
          <w:lang w:val="uk-UA"/>
        </w:rPr>
      </w:pPr>
      <w:r>
        <w:rPr>
          <w:lang w:val="uk-UA"/>
        </w:rPr>
        <w:pict w14:anchorId="26C3616B">
          <v:group id="_x0000_s2238" style="position:absolute;margin-left:70.8pt;margin-top:12.2pt;width:470.4pt;height:81.15pt;z-index:-15706624;mso-wrap-distance-left:0;mso-wrap-distance-right:0;mso-position-horizontal-relative:page" coordorigin="1416,244" coordsize="9408,1623">
            <v:shape id="_x0000_s2240" style="position:absolute;left:1416;top:244;width:9408;height:1623" coordorigin="1416,244" coordsize="9408,1623" path="m10824,244r-43,l1459,244r-43,l1416,287r,1579l1459,1866r9322,l10824,1866r,-43l10824,1425r,-420l10824,705r,-418l10824,244xe" fillcolor="#b8cfde" stroked="f">
              <v:path arrowok="t"/>
            </v:shape>
            <v:shape id="_x0000_s2239" type="#_x0000_t202" style="position:absolute;left:1437;top:244;width:9365;height:1623" filled="f" stroked="f">
              <v:textbox inset="0,0,0,0">
                <w:txbxContent>
                  <w:p w14:paraId="473E38DA" w14:textId="77777777" w:rsidR="00B10070" w:rsidRDefault="00DD1989" w:rsidP="00DD1989">
                    <w:pPr>
                      <w:spacing w:before="163"/>
                      <w:ind w:left="189" w:right="613"/>
                      <w:jc w:val="both"/>
                      <w:rPr>
                        <w:sz w:val="14"/>
                      </w:rPr>
                    </w:pPr>
                    <w:r w:rsidRPr="00DD1989">
                      <w:rPr>
                        <w:spacing w:val="-1"/>
                        <w:lang w:val="ru-RU"/>
                      </w:rPr>
                      <w:t>Ретельно сплановані природоорієнтовані рішення можуть мати соціальну, екологічну та фінансову цінність. Громади, які інвестують у природоорієнтовані підходи до зниження ризику стихійних лих, можуть врятувати гроші, життя та майно в довгостроковій перспективі та покращити якість життя в короткостроковій перспективі</w:t>
                    </w:r>
                    <w:r w:rsidR="00136C69" w:rsidRPr="00DD1989">
                      <w:rPr>
                        <w:lang w:val="ru-RU"/>
                      </w:rPr>
                      <w:t>.</w:t>
                    </w:r>
                    <w:hyperlink w:anchor="_bookmark82" w:history="1">
                      <w:r w:rsidR="00136C69">
                        <w:rPr>
                          <w:position w:val="5"/>
                          <w:sz w:val="14"/>
                        </w:rPr>
                        <w:t>49</w:t>
                      </w:r>
                    </w:hyperlink>
                  </w:p>
                  <w:p w14:paraId="3917D997" w14:textId="77777777" w:rsidR="00B10070" w:rsidRPr="00E178A5" w:rsidRDefault="00136C69" w:rsidP="00DD1989">
                    <w:pPr>
                      <w:spacing w:before="120"/>
                      <w:ind w:left="2127" w:hanging="709"/>
                      <w:jc w:val="both"/>
                      <w:rPr>
                        <w:lang w:val="ru-RU"/>
                      </w:rPr>
                    </w:pPr>
                    <w:r w:rsidRPr="00E178A5">
                      <w:rPr>
                        <w:spacing w:val="-1"/>
                        <w:lang w:val="ru-RU"/>
                      </w:rPr>
                      <w:t>—</w:t>
                    </w:r>
                    <w:r w:rsidRPr="00E178A5">
                      <w:rPr>
                        <w:spacing w:val="-11"/>
                        <w:lang w:val="ru-RU"/>
                      </w:rPr>
                      <w:t xml:space="preserve"> </w:t>
                    </w:r>
                    <w:r w:rsidR="00DD1989" w:rsidRPr="00E178A5">
                      <w:rPr>
                        <w:spacing w:val="-1"/>
                        <w:lang w:val="ru-RU"/>
                      </w:rPr>
                      <w:t>Підвищення стійкості громад за допомогою природно-орієнтованих рішень</w:t>
                    </w:r>
                  </w:p>
                </w:txbxContent>
              </v:textbox>
            </v:shape>
            <w10:wrap type="topAndBottom" anchorx="page"/>
          </v:group>
        </w:pict>
      </w:r>
    </w:p>
    <w:p w14:paraId="21A9AA7C" w14:textId="77777777" w:rsidR="00B10070" w:rsidRPr="00B26518" w:rsidRDefault="00B10070">
      <w:pPr>
        <w:pStyle w:val="a3"/>
        <w:rPr>
          <w:sz w:val="20"/>
          <w:lang w:val="uk-UA"/>
        </w:rPr>
      </w:pPr>
    </w:p>
    <w:p w14:paraId="04FE27E6" w14:textId="77777777" w:rsidR="00B10070" w:rsidRPr="00B26518" w:rsidRDefault="00B10070">
      <w:pPr>
        <w:pStyle w:val="a3"/>
        <w:rPr>
          <w:sz w:val="20"/>
          <w:lang w:val="uk-UA"/>
        </w:rPr>
      </w:pPr>
    </w:p>
    <w:p w14:paraId="254D55A8" w14:textId="77777777" w:rsidR="00B10070" w:rsidRPr="00B26518" w:rsidRDefault="00B10070">
      <w:pPr>
        <w:pStyle w:val="a3"/>
        <w:rPr>
          <w:sz w:val="20"/>
          <w:lang w:val="uk-UA"/>
        </w:rPr>
      </w:pPr>
    </w:p>
    <w:p w14:paraId="22DBE33A" w14:textId="77777777" w:rsidR="00B10070" w:rsidRPr="00B26518" w:rsidRDefault="00B10070">
      <w:pPr>
        <w:pStyle w:val="a3"/>
        <w:rPr>
          <w:sz w:val="20"/>
          <w:lang w:val="uk-UA"/>
        </w:rPr>
      </w:pPr>
    </w:p>
    <w:p w14:paraId="68A8EFB3" w14:textId="77777777" w:rsidR="00B10070" w:rsidRPr="00B26518" w:rsidRDefault="00B10070">
      <w:pPr>
        <w:pStyle w:val="a3"/>
        <w:rPr>
          <w:sz w:val="20"/>
          <w:lang w:val="uk-UA"/>
        </w:rPr>
      </w:pPr>
    </w:p>
    <w:p w14:paraId="340098BE" w14:textId="77777777" w:rsidR="00B10070" w:rsidRPr="00B26518" w:rsidRDefault="00B10070">
      <w:pPr>
        <w:pStyle w:val="a3"/>
        <w:rPr>
          <w:sz w:val="20"/>
          <w:lang w:val="uk-UA"/>
        </w:rPr>
      </w:pPr>
    </w:p>
    <w:p w14:paraId="15F08E63" w14:textId="77777777" w:rsidR="00B10070" w:rsidRPr="00B26518" w:rsidRDefault="00B10070">
      <w:pPr>
        <w:pStyle w:val="a3"/>
        <w:rPr>
          <w:sz w:val="20"/>
          <w:lang w:val="uk-UA"/>
        </w:rPr>
      </w:pPr>
    </w:p>
    <w:p w14:paraId="48932BE1" w14:textId="77777777" w:rsidR="00B10070" w:rsidRPr="00B26518" w:rsidRDefault="00B10070">
      <w:pPr>
        <w:pStyle w:val="a3"/>
        <w:rPr>
          <w:sz w:val="20"/>
          <w:lang w:val="uk-UA"/>
        </w:rPr>
      </w:pPr>
    </w:p>
    <w:p w14:paraId="51072E41" w14:textId="77777777" w:rsidR="00B10070" w:rsidRPr="00B26518" w:rsidRDefault="00B10070">
      <w:pPr>
        <w:pStyle w:val="a3"/>
        <w:rPr>
          <w:sz w:val="20"/>
          <w:lang w:val="uk-UA"/>
        </w:rPr>
      </w:pPr>
    </w:p>
    <w:p w14:paraId="1B865373" w14:textId="77777777" w:rsidR="00B10070" w:rsidRPr="00B26518" w:rsidRDefault="00B10070">
      <w:pPr>
        <w:pStyle w:val="a3"/>
        <w:rPr>
          <w:sz w:val="20"/>
          <w:lang w:val="uk-UA"/>
        </w:rPr>
      </w:pPr>
    </w:p>
    <w:p w14:paraId="0B3C2278" w14:textId="77777777" w:rsidR="00B10070" w:rsidRPr="00B26518" w:rsidRDefault="00D033C9">
      <w:pPr>
        <w:pStyle w:val="a3"/>
        <w:spacing w:before="6"/>
        <w:rPr>
          <w:sz w:val="21"/>
          <w:lang w:val="uk-UA"/>
        </w:rPr>
      </w:pPr>
      <w:r>
        <w:rPr>
          <w:lang w:val="uk-UA"/>
        </w:rPr>
        <w:pict w14:anchorId="307D167F">
          <v:rect id="_x0000_s2237" style="position:absolute;margin-left:1in;margin-top:14.15pt;width:2in;height:.5pt;z-index:-15706112;mso-wrap-distance-left:0;mso-wrap-distance-right:0;mso-position-horizontal-relative:page" fillcolor="black" stroked="f">
            <w10:wrap type="topAndBottom" anchorx="page"/>
          </v:rect>
        </w:pict>
      </w:r>
    </w:p>
    <w:p w14:paraId="1D031835" w14:textId="77777777" w:rsidR="00B10070" w:rsidRPr="00B26518" w:rsidRDefault="00B10070">
      <w:pPr>
        <w:pStyle w:val="a3"/>
        <w:spacing w:before="8"/>
        <w:rPr>
          <w:sz w:val="14"/>
          <w:lang w:val="uk-UA"/>
        </w:rPr>
      </w:pPr>
    </w:p>
    <w:p w14:paraId="1AC46F17" w14:textId="77777777" w:rsidR="00B10070" w:rsidRPr="00B26518" w:rsidRDefault="00136C69" w:rsidP="00DD1989">
      <w:pPr>
        <w:spacing w:before="100" w:line="288" w:lineRule="auto"/>
        <w:ind w:left="1000" w:right="631"/>
        <w:rPr>
          <w:sz w:val="18"/>
          <w:lang w:val="uk-UA"/>
        </w:rPr>
        <w:sectPr w:rsidR="00B10070" w:rsidRPr="00B26518">
          <w:pgSz w:w="12240" w:h="15840"/>
          <w:pgMar w:top="1340" w:right="1220" w:bottom="1040" w:left="440" w:header="720" w:footer="858" w:gutter="0"/>
          <w:cols w:space="720"/>
        </w:sectPr>
      </w:pPr>
      <w:bookmarkStart w:id="87" w:name="_bookmark82"/>
      <w:bookmarkEnd w:id="87"/>
      <w:r w:rsidRPr="00B26518">
        <w:rPr>
          <w:w w:val="95"/>
          <w:position w:val="4"/>
          <w:sz w:val="12"/>
          <w:lang w:val="uk-UA"/>
        </w:rPr>
        <w:t>49</w:t>
      </w:r>
      <w:r w:rsidRPr="00B26518">
        <w:rPr>
          <w:spacing w:val="1"/>
          <w:w w:val="95"/>
          <w:position w:val="4"/>
          <w:sz w:val="12"/>
          <w:lang w:val="uk-UA"/>
        </w:rPr>
        <w:t xml:space="preserve"> </w:t>
      </w:r>
      <w:r w:rsidR="00DD1989" w:rsidRPr="00DD1989">
        <w:rPr>
          <w:w w:val="95"/>
          <w:sz w:val="18"/>
          <w:lang w:val="uk-UA"/>
        </w:rPr>
        <w:t>Для отримання додаткової інформації відвідайте https://www.fema.gov/sites/default/files/2020-08/fema_riskmap_nature-based-solutions- guide_2020.pdf.</w:t>
      </w:r>
    </w:p>
    <w:p w14:paraId="7CE683EB" w14:textId="77777777" w:rsidR="00B10070" w:rsidRPr="00B26518" w:rsidRDefault="00D033C9" w:rsidP="00153532">
      <w:pPr>
        <w:pStyle w:val="3"/>
        <w:numPr>
          <w:ilvl w:val="2"/>
          <w:numId w:val="45"/>
        </w:numPr>
        <w:tabs>
          <w:tab w:val="left" w:pos="1865"/>
        </w:tabs>
        <w:spacing w:before="91"/>
        <w:rPr>
          <w:lang w:val="uk-UA"/>
        </w:rPr>
      </w:pPr>
      <w:r>
        <w:rPr>
          <w:lang w:val="uk-UA"/>
        </w:rPr>
        <w:lastRenderedPageBreak/>
        <w:pict w14:anchorId="49D4D633">
          <v:group id="_x0000_s2234" style="position:absolute;left:0;text-align:left;margin-left:70.8pt;margin-top:26.5pt;width:470.4pt;height:81.15pt;z-index:-15705600;mso-wrap-distance-left:0;mso-wrap-distance-right:0;mso-position-horizontal-relative:page" coordorigin="1416,530" coordsize="9408,1623">
            <v:shape id="_x0000_s2236" style="position:absolute;left:1416;top:530;width:9408;height:1623" coordorigin="1416,530" coordsize="9408,1623" o:spt="100" adj="0,,0" path="m10824,2109r-43,l1459,2109r-43,l1416,2152r43,l10781,2152r43,l10824,2109xm10824,530r-43,l1459,530r-43,l1416,573r,420l1416,1291r,420l1416,2109r43,l10781,2109r43,l10824,1711r,-420l10824,993r,-420l10824,530xe" fillcolor="#b8cfde" stroked="f">
              <v:stroke joinstyle="round"/>
              <v:formulas/>
              <v:path arrowok="t" o:connecttype="segments"/>
            </v:shape>
            <v:shape id="_x0000_s2235" type="#_x0000_t202" style="position:absolute;left:1437;top:530;width:9365;height:1623" filled="f" stroked="f">
              <v:textbox inset="0,0,0,0">
                <w:txbxContent>
                  <w:p w14:paraId="0DD0B6F9" w14:textId="77777777" w:rsidR="00B10070" w:rsidRDefault="00BB38B3">
                    <w:pPr>
                      <w:spacing w:before="163" w:line="288" w:lineRule="auto"/>
                      <w:ind w:left="189" w:right="172"/>
                    </w:pPr>
                    <w:r w:rsidRPr="00BB38B3">
                      <w:t xml:space="preserve">Стійкість включає в себе здатність протистояти і швидко відновлюватися після навмисних атак, аварій, стихійних лих, а також нетрадиційних </w:t>
                    </w:r>
                    <w:r>
                      <w:rPr>
                        <w:lang w:val="ru-RU"/>
                      </w:rPr>
                      <w:t>ситуац</w:t>
                    </w:r>
                    <w:r>
                      <w:rPr>
                        <w:lang w:val="uk-UA"/>
                      </w:rPr>
                      <w:t>ій</w:t>
                    </w:r>
                    <w:r w:rsidRPr="00BB38B3">
                      <w:t xml:space="preserve"> і загроз для нашої ек</w:t>
                    </w:r>
                    <w:r>
                      <w:t>ономіки і демократичної системи</w:t>
                    </w:r>
                    <w:r w:rsidR="00136C69">
                      <w:t>.</w:t>
                    </w:r>
                  </w:p>
                  <w:p w14:paraId="1B082B74" w14:textId="77777777" w:rsidR="00B10070" w:rsidRDefault="00136C69" w:rsidP="00BB38B3">
                    <w:pPr>
                      <w:spacing w:before="120"/>
                      <w:ind w:left="5409" w:hanging="731"/>
                      <w:rPr>
                        <w:sz w:val="14"/>
                      </w:rPr>
                    </w:pPr>
                    <w:r>
                      <w:t>—</w:t>
                    </w:r>
                    <w:r>
                      <w:rPr>
                        <w:spacing w:val="-9"/>
                      </w:rPr>
                      <w:t xml:space="preserve"> </w:t>
                    </w:r>
                    <w:r>
                      <w:t>2017</w:t>
                    </w:r>
                    <w:r>
                      <w:rPr>
                        <w:spacing w:val="-8"/>
                      </w:rPr>
                      <w:t xml:space="preserve"> </w:t>
                    </w:r>
                    <w:r w:rsidR="00BB38B3" w:rsidRPr="00BB38B3">
                      <w:t xml:space="preserve">Стратегія національної безпеки США </w:t>
                    </w:r>
                    <w:hyperlink w:anchor="_bookmark84" w:history="1">
                      <w:r>
                        <w:rPr>
                          <w:position w:val="5"/>
                          <w:sz w:val="14"/>
                        </w:rPr>
                        <w:t>50</w:t>
                      </w:r>
                    </w:hyperlink>
                  </w:p>
                </w:txbxContent>
              </v:textbox>
            </v:shape>
            <w10:wrap type="topAndBottom" anchorx="page"/>
          </v:group>
        </w:pict>
      </w:r>
      <w:bookmarkStart w:id="88" w:name="3.3.2._Build_Jurisdictional_Resilience"/>
      <w:bookmarkStart w:id="89" w:name="_bookmark83"/>
      <w:bookmarkEnd w:id="88"/>
      <w:bookmarkEnd w:id="89"/>
      <w:r w:rsidR="00BB38B3">
        <w:rPr>
          <w:color w:val="005287"/>
          <w:lang w:val="uk-UA"/>
        </w:rPr>
        <w:t>Розбудова</w:t>
      </w:r>
      <w:r w:rsidR="00D029CD">
        <w:rPr>
          <w:color w:val="005287"/>
          <w:lang w:val="uk-UA"/>
        </w:rPr>
        <w:t xml:space="preserve"> юрисдикційної стійкості</w:t>
      </w:r>
    </w:p>
    <w:p w14:paraId="325FC1E9" w14:textId="77777777" w:rsidR="00B10070" w:rsidRPr="00B26518" w:rsidRDefault="00BB38B3" w:rsidP="00BB38B3">
      <w:pPr>
        <w:pStyle w:val="a3"/>
        <w:spacing w:before="93" w:line="288" w:lineRule="auto"/>
        <w:ind w:left="999" w:right="-52"/>
        <w:jc w:val="both"/>
        <w:rPr>
          <w:lang w:val="uk-UA"/>
        </w:rPr>
      </w:pPr>
      <w:r w:rsidRPr="00BB38B3">
        <w:rPr>
          <w:lang w:val="uk-UA"/>
        </w:rPr>
        <w:t>Юрисдикції зобов'язані розробляти та підтримувати численні плани, починаючи від економічного розвитку і закінчуючи реагув</w:t>
      </w:r>
      <w:r>
        <w:rPr>
          <w:lang w:val="uk-UA"/>
        </w:rPr>
        <w:t>анням на надзвичайні ситуації. Р</w:t>
      </w:r>
      <w:r w:rsidRPr="00BB38B3">
        <w:rPr>
          <w:lang w:val="uk-UA"/>
        </w:rPr>
        <w:t>3 може сприяти комплексному спільному плануванню розбудови стійкості через активну участь своїх членів у розробці або оновленні планів юрисдикції. Оріє</w:t>
      </w:r>
      <w:r>
        <w:rPr>
          <w:lang w:val="uk-UA"/>
        </w:rPr>
        <w:t>нтована на розбудову стійкості Р</w:t>
      </w:r>
      <w:r w:rsidRPr="00BB38B3">
        <w:rPr>
          <w:lang w:val="uk-UA"/>
        </w:rPr>
        <w:t>3</w:t>
      </w:r>
      <w:r w:rsidR="00136C69" w:rsidRPr="00B26518">
        <w:rPr>
          <w:lang w:val="uk-UA"/>
        </w:rPr>
        <w:t>:</w:t>
      </w:r>
    </w:p>
    <w:p w14:paraId="1E9EE515" w14:textId="77777777" w:rsidR="00B10070" w:rsidRPr="00B26518" w:rsidRDefault="00B10070">
      <w:pPr>
        <w:pStyle w:val="a3"/>
        <w:spacing w:before="2"/>
        <w:rPr>
          <w:sz w:val="21"/>
          <w:lang w:val="uk-UA"/>
        </w:rPr>
      </w:pPr>
    </w:p>
    <w:p w14:paraId="50C71D83" w14:textId="77777777" w:rsidR="00BB38B3" w:rsidRPr="00BB38B3" w:rsidRDefault="00BB38B3" w:rsidP="00153532">
      <w:pPr>
        <w:pStyle w:val="a5"/>
        <w:numPr>
          <w:ilvl w:val="0"/>
          <w:numId w:val="62"/>
        </w:numPr>
        <w:tabs>
          <w:tab w:val="left" w:pos="1359"/>
          <w:tab w:val="left" w:pos="1360"/>
        </w:tabs>
        <w:jc w:val="both"/>
        <w:rPr>
          <w:lang w:val="uk-UA"/>
        </w:rPr>
      </w:pPr>
      <w:r w:rsidRPr="00BB38B3">
        <w:rPr>
          <w:lang w:val="uk-UA"/>
        </w:rPr>
        <w:t>Допомагає розробити або використати існуючу стратегію стійкості юрисдикції51 та план дій, використовуючи підхід, що охоплює всю громаду;</w:t>
      </w:r>
    </w:p>
    <w:p w14:paraId="01C3FDFD" w14:textId="77777777" w:rsidR="00BB38B3" w:rsidRPr="00BB38B3" w:rsidRDefault="00BB38B3" w:rsidP="00BB38B3">
      <w:pPr>
        <w:pStyle w:val="a5"/>
        <w:tabs>
          <w:tab w:val="left" w:pos="1359"/>
          <w:tab w:val="left" w:pos="1360"/>
        </w:tabs>
        <w:ind w:firstLine="0"/>
        <w:jc w:val="both"/>
        <w:rPr>
          <w:lang w:val="uk-UA"/>
        </w:rPr>
      </w:pPr>
    </w:p>
    <w:p w14:paraId="56F38CC1" w14:textId="77777777" w:rsidR="00BB38B3" w:rsidRPr="00BB38B3" w:rsidRDefault="00BB38B3" w:rsidP="00153532">
      <w:pPr>
        <w:pStyle w:val="a5"/>
        <w:numPr>
          <w:ilvl w:val="0"/>
          <w:numId w:val="62"/>
        </w:numPr>
        <w:tabs>
          <w:tab w:val="left" w:pos="1359"/>
          <w:tab w:val="left" w:pos="1360"/>
        </w:tabs>
        <w:jc w:val="both"/>
        <w:rPr>
          <w:lang w:val="uk-UA"/>
        </w:rPr>
      </w:pPr>
      <w:r w:rsidRPr="00BB38B3">
        <w:rPr>
          <w:lang w:val="uk-UA"/>
        </w:rPr>
        <w:t>Сприяє діалогу та представляє інтереси юрисдикції в ширшому контексті стратегії та планування стійкості, включаючи такі аспекти, як ризики для бізнесу та промисловості; залежність життєзабезпечення громади; політичні директиви; економічні прогнози та стратегії розвитку; місцеві бюджети; та</w:t>
      </w:r>
    </w:p>
    <w:p w14:paraId="586BAAA5" w14:textId="77777777" w:rsidR="00BB38B3" w:rsidRPr="00BB38B3" w:rsidRDefault="00BB38B3" w:rsidP="00BB38B3">
      <w:pPr>
        <w:pStyle w:val="a5"/>
        <w:tabs>
          <w:tab w:val="left" w:pos="1359"/>
          <w:tab w:val="left" w:pos="1360"/>
        </w:tabs>
        <w:ind w:firstLine="0"/>
        <w:jc w:val="both"/>
        <w:rPr>
          <w:lang w:val="uk-UA"/>
        </w:rPr>
      </w:pPr>
    </w:p>
    <w:p w14:paraId="357E6751" w14:textId="77777777" w:rsidR="00B10070" w:rsidRPr="00B26518" w:rsidRDefault="00BB38B3" w:rsidP="00153532">
      <w:pPr>
        <w:pStyle w:val="a5"/>
        <w:numPr>
          <w:ilvl w:val="0"/>
          <w:numId w:val="62"/>
        </w:numPr>
        <w:tabs>
          <w:tab w:val="left" w:pos="1359"/>
          <w:tab w:val="left" w:pos="1360"/>
        </w:tabs>
        <w:jc w:val="both"/>
        <w:rPr>
          <w:rFonts w:ascii="Wingdings" w:hAnsi="Wingdings"/>
          <w:color w:val="2E2E2F"/>
          <w:lang w:val="uk-UA"/>
        </w:rPr>
      </w:pPr>
      <w:r w:rsidRPr="00BB38B3">
        <w:rPr>
          <w:lang w:val="uk-UA"/>
        </w:rPr>
        <w:t>Допомагає встановити або підтвердити цілі юрисдикційної стійкості</w:t>
      </w:r>
      <w:r w:rsidR="00136C69" w:rsidRPr="00B26518">
        <w:rPr>
          <w:lang w:val="uk-UA"/>
        </w:rPr>
        <w:t>.</w:t>
      </w:r>
    </w:p>
    <w:p w14:paraId="4D4E4D11" w14:textId="77777777" w:rsidR="00B10070" w:rsidRPr="00B26518" w:rsidRDefault="00D033C9">
      <w:pPr>
        <w:pStyle w:val="a3"/>
        <w:spacing w:before="1"/>
        <w:rPr>
          <w:lang w:val="uk-UA"/>
        </w:rPr>
      </w:pPr>
      <w:r>
        <w:rPr>
          <w:lang w:val="uk-UA"/>
        </w:rPr>
        <w:pict w14:anchorId="052A2C60">
          <v:group id="_x0000_s2226" style="position:absolute;margin-left:72.25pt;margin-top:14.5pt;width:467.55pt;height:218.3pt;z-index:-15705088;mso-wrap-distance-left:0;mso-wrap-distance-right:0;mso-position-horizontal-relative:page" coordorigin="1445,290" coordsize="9351,4366">
            <v:shape id="_x0000_s2233" style="position:absolute;left:1444;top:290;width:9351;height:792" coordorigin="1445,290" coordsize="9351,792" path="m10795,290r-60,l1505,290r-60,l1445,350r,672l1445,1082r60,l1505,1022r9230,l10735,1082r60,l10795,1022r,-672l10795,290xe" fillcolor="#5a5b5d" stroked="f">
              <v:path arrowok="t"/>
            </v:shape>
            <v:shape id="_x0000_s2232" style="position:absolute;left:1444;top:1084;width:9351;height:3572" coordorigin="1445,1085" coordsize="9351,3572" o:spt="100" adj="0,,0" path="m1505,1085r-60,l1445,1145r,398l1445,1841r,300l1445,2441r,297l1445,3038r,300l1445,3638r,298l1445,4236r,360l1445,4656r60,l1505,4596r,-360l1505,3936r,-298l1505,3338r,-300l1505,2738r,-297l1505,2141r,-300l1505,1543r,-398l1505,1085xm10795,1085r-60,l10735,1145r,398l10735,1841r,300l10735,2441r,297l10735,3038r,300l10735,3638r,298l10735,4236r,360l10735,4656r60,l10795,4596r,-360l10795,3936r,-298l10795,3338r,-300l10795,2738r,-297l10795,2141r,-300l10795,1543r,-398l10795,1085xe" fillcolor="#e4e4e4" stroked="f">
              <v:stroke joinstyle="round"/>
              <v:formulas/>
              <v:path arrowok="t" o:connecttype="segments"/>
            </v:shape>
            <v:shape id="_x0000_s2231" style="position:absolute;left:1675;top:418;width:532;height:532" coordorigin="1675,419" coordsize="532,532" path="m1941,419r-71,9l1807,455r-54,42l1711,551r-26,63l1675,685r10,70l1711,819r42,54l1807,914r63,27l1941,951r71,-10l2075,914r54,-41l2171,819r26,-64l2207,685r-10,-71l2171,551r-42,-54l2075,455r-63,-27l1941,419xe" stroked="f">
              <v:path arrowok="t"/>
            </v:shape>
            <v:shape id="_x0000_s2230" style="position:absolute;left:1675;top:418;width:532;height:532" coordorigin="1675,419" coordsize="532,532" path="m1675,685r10,-71l1711,551r42,-54l1807,455r63,-27l1941,419r71,9l2075,455r54,42l2171,551r26,63l2207,685r-10,70l2171,819r-42,54l2075,914r-63,27l1941,951r-71,-10l1807,914r-54,-41l1711,819r-26,-64l1675,685xe" filled="f" strokecolor="white" strokeweight="1pt">
              <v:path arrowok="t"/>
            </v:shape>
            <v:shape id="_x0000_s2229" type="#_x0000_t75" style="position:absolute;left:1783;top:524;width:351;height:329">
              <v:imagedata r:id="rId44" o:title=""/>
            </v:shape>
            <v:shape id="_x0000_s2228" type="#_x0000_t202" style="position:absolute;left:1444;top:1084;width:9351;height:3572" fillcolor="#e4e4e4" stroked="f">
              <v:textbox inset="0,0,0,0">
                <w:txbxContent>
                  <w:p w14:paraId="41842CA4" w14:textId="77777777" w:rsidR="00B10070" w:rsidRPr="00BB38B3" w:rsidRDefault="00BB38B3" w:rsidP="00BB38B3">
                    <w:pPr>
                      <w:spacing w:before="158"/>
                      <w:ind w:left="268" w:right="211"/>
                      <w:jc w:val="both"/>
                      <w:rPr>
                        <w:sz w:val="20"/>
                        <w:lang w:val="ru-RU"/>
                      </w:rPr>
                    </w:pPr>
                    <w:r w:rsidRPr="00BB38B3">
                      <w:rPr>
                        <w:spacing w:val="-1"/>
                        <w:sz w:val="20"/>
                      </w:rPr>
                      <w:t xml:space="preserve">У 2017 році Місцевий комітет з планування на випадок надзвичайних ситуацій міста Нашуа взяв на себе нову відповідальність - очолити Ініціативу "Стійка Нашуа" в Нашуа, штат Нью-Гемпшир.52 Ініціатива провела п'ятирічне оновлення плану пом'якшення наслідків надзвичайних ситуацій для міста, одночасно включивши в нього планування відновлення та стратегії адаптації до стихійних лих. Партнери та інші організації визначили пріоритетні цілі відновлення (важливі соціальні установи та підприємства) і бажані терміни досягнення цих цілей після катастрофи, що лягло в основу стратегій пом'якшення наслідків, спрямованих на захист цих підприємств і служб від природних і техногенних загроз. </w:t>
                    </w:r>
                    <w:r w:rsidRPr="00BB38B3">
                      <w:rPr>
                        <w:spacing w:val="-1"/>
                        <w:sz w:val="20"/>
                        <w:lang w:val="ru-RU"/>
                      </w:rPr>
                      <w:t>У 2018 році бізнес брав участь у плануванні дій на випадок надзвичайних ситуацій та зробив свій внесок у плани відновлення міста. Переліки пріоритетних підприємств та об'єктів інфраструктури стали основою для інформування постачальників комунальних послуг, які беруть участь в Ініціативі, на основі консенсусного підходу. Результатом став оновлений план пом'якшення наслідків надзвичайних ситуацій для Нашуа та нові партнерські відносини між містом та місцевим бізнесом</w:t>
                    </w:r>
                    <w:r w:rsidR="00136C69" w:rsidRPr="00BB38B3">
                      <w:rPr>
                        <w:sz w:val="20"/>
                        <w:lang w:val="ru-RU"/>
                      </w:rPr>
                      <w:t>.</w:t>
                    </w:r>
                  </w:p>
                </w:txbxContent>
              </v:textbox>
            </v:shape>
            <v:shape id="_x0000_s2227" type="#_x0000_t202" style="position:absolute;left:1444;top:290;width:9351;height:795" filled="f" stroked="f">
              <v:textbox inset="0,0,0,0">
                <w:txbxContent>
                  <w:p w14:paraId="5ECA03AE" w14:textId="77777777" w:rsidR="00B10070" w:rsidRDefault="00B10070">
                    <w:pPr>
                      <w:spacing w:before="10"/>
                    </w:pPr>
                  </w:p>
                  <w:p w14:paraId="06FC1463" w14:textId="77777777" w:rsidR="00B10070" w:rsidRDefault="00BB38B3" w:rsidP="00BB38B3">
                    <w:pPr>
                      <w:ind w:left="1003"/>
                      <w:rPr>
                        <w:sz w:val="24"/>
                      </w:rPr>
                    </w:pPr>
                    <w:r w:rsidRPr="00BB38B3">
                      <w:rPr>
                        <w:color w:val="FFFFFF"/>
                        <w:spacing w:val="-1"/>
                        <w:sz w:val="24"/>
                      </w:rPr>
                      <w:t>Приклад: Ініціатива "Стійка Нашуа</w:t>
                    </w:r>
                  </w:p>
                </w:txbxContent>
              </v:textbox>
            </v:shape>
            <w10:wrap type="topAndBottom" anchorx="page"/>
          </v:group>
        </w:pict>
      </w:r>
      <w:r>
        <w:rPr>
          <w:lang w:val="uk-UA"/>
        </w:rPr>
        <w:pict w14:anchorId="3DF4FF65">
          <v:rect id="_x0000_s2225" style="position:absolute;margin-left:1in;margin-top:249.45pt;width:2in;height:.5pt;z-index:-15704576;mso-wrap-distance-left:0;mso-wrap-distance-right:0;mso-position-horizontal-relative:page" fillcolor="black" stroked="f">
            <w10:wrap type="topAndBottom" anchorx="page"/>
          </v:rect>
        </w:pict>
      </w:r>
    </w:p>
    <w:p w14:paraId="4FEF5952" w14:textId="77777777" w:rsidR="00B10070" w:rsidRPr="00B26518" w:rsidRDefault="00B10070">
      <w:pPr>
        <w:pStyle w:val="a3"/>
        <w:spacing w:before="4"/>
        <w:rPr>
          <w:sz w:val="23"/>
          <w:lang w:val="uk-UA"/>
        </w:rPr>
      </w:pPr>
    </w:p>
    <w:p w14:paraId="2C4277F5" w14:textId="77777777" w:rsidR="00B10070" w:rsidRPr="00B26518" w:rsidRDefault="00B10070">
      <w:pPr>
        <w:pStyle w:val="a3"/>
        <w:spacing w:before="8"/>
        <w:rPr>
          <w:sz w:val="14"/>
          <w:lang w:val="uk-UA"/>
        </w:rPr>
      </w:pPr>
    </w:p>
    <w:p w14:paraId="0D00AB54" w14:textId="77777777" w:rsidR="00BB38B3" w:rsidRPr="00BB38B3" w:rsidRDefault="00136C69" w:rsidP="00BB38B3">
      <w:pPr>
        <w:spacing w:before="100"/>
        <w:ind w:left="1000"/>
        <w:rPr>
          <w:w w:val="95"/>
          <w:sz w:val="18"/>
          <w:lang w:val="uk-UA"/>
        </w:rPr>
      </w:pPr>
      <w:bookmarkStart w:id="90" w:name="_bookmark84"/>
      <w:bookmarkEnd w:id="90"/>
      <w:r w:rsidRPr="00B26518">
        <w:rPr>
          <w:w w:val="95"/>
          <w:position w:val="4"/>
          <w:sz w:val="12"/>
          <w:lang w:val="uk-UA"/>
        </w:rPr>
        <w:t>50</w:t>
      </w:r>
      <w:r w:rsidRPr="00B26518">
        <w:rPr>
          <w:spacing w:val="38"/>
          <w:position w:val="4"/>
          <w:sz w:val="12"/>
          <w:lang w:val="uk-UA"/>
        </w:rPr>
        <w:t xml:space="preserve"> </w:t>
      </w:r>
      <w:r w:rsidR="00BB38B3" w:rsidRPr="00BB38B3">
        <w:rPr>
          <w:w w:val="95"/>
          <w:sz w:val="18"/>
          <w:lang w:val="uk-UA"/>
        </w:rPr>
        <w:t>Див. Стратегію національної безпеки 2017 року за посиланням https://www.hsdl.org/?abstract&amp;did=806478.</w:t>
      </w:r>
    </w:p>
    <w:p w14:paraId="6DB96744" w14:textId="77777777" w:rsidR="00BB38B3" w:rsidRPr="00BB38B3" w:rsidRDefault="00BB38B3" w:rsidP="00BB38B3">
      <w:pPr>
        <w:spacing w:before="100"/>
        <w:ind w:left="1000"/>
        <w:rPr>
          <w:w w:val="95"/>
          <w:sz w:val="18"/>
          <w:lang w:val="uk-UA"/>
        </w:rPr>
      </w:pPr>
      <w:r w:rsidRPr="00BB38B3">
        <w:rPr>
          <w:w w:val="95"/>
          <w:sz w:val="18"/>
          <w:lang w:val="uk-UA"/>
        </w:rPr>
        <w:t>51 Додаткову інформацію див. у Посібнику NIST з планування стійкості будівель та інфраструктурних систем на сайті https://www.nist.gov/topics/community-resilience/planning-guide.</w:t>
      </w:r>
    </w:p>
    <w:p w14:paraId="7CBB8CEB" w14:textId="77777777" w:rsidR="00B10070" w:rsidRPr="00B26518" w:rsidRDefault="00BB38B3" w:rsidP="00BB38B3">
      <w:pPr>
        <w:spacing w:before="100"/>
        <w:ind w:left="1000"/>
        <w:rPr>
          <w:sz w:val="18"/>
          <w:lang w:val="uk-UA"/>
        </w:rPr>
        <w:sectPr w:rsidR="00B10070" w:rsidRPr="00B26518">
          <w:pgSz w:w="12240" w:h="15840"/>
          <w:pgMar w:top="1340" w:right="1220" w:bottom="1040" w:left="440" w:header="720" w:footer="858" w:gutter="0"/>
          <w:cols w:space="720"/>
        </w:sectPr>
      </w:pPr>
      <w:r w:rsidRPr="00BB38B3">
        <w:rPr>
          <w:w w:val="95"/>
          <w:sz w:val="18"/>
          <w:lang w:val="uk-UA"/>
        </w:rPr>
        <w:t>52 Для отримання додаткової інформації див. https://livablenashua.org/category/city-of-nashua-initiatives-#about-resilient-nashua.</w:t>
      </w:r>
    </w:p>
    <w:p w14:paraId="4219FEE5" w14:textId="77777777" w:rsidR="00B10070" w:rsidRPr="00B26518" w:rsidRDefault="00BB38B3" w:rsidP="00BB38B3">
      <w:pPr>
        <w:pStyle w:val="a3"/>
        <w:spacing w:before="90"/>
        <w:ind w:left="1000"/>
        <w:jc w:val="both"/>
        <w:rPr>
          <w:lang w:val="uk-UA"/>
        </w:rPr>
      </w:pPr>
      <w:r w:rsidRPr="00BB38B3">
        <w:rPr>
          <w:spacing w:val="-1"/>
          <w:lang w:val="uk-UA"/>
        </w:rPr>
        <w:lastRenderedPageBreak/>
        <w:t>У наступних підрозділах обговорюються способи, за доп</w:t>
      </w:r>
      <w:r>
        <w:rPr>
          <w:spacing w:val="-1"/>
          <w:lang w:val="uk-UA"/>
        </w:rPr>
        <w:t>омогою яких Р</w:t>
      </w:r>
      <w:r w:rsidRPr="00BB38B3">
        <w:rPr>
          <w:spacing w:val="-1"/>
          <w:lang w:val="uk-UA"/>
        </w:rPr>
        <w:t>3 можуть розбудовувати юрисдикційну стійкість</w:t>
      </w:r>
      <w:r w:rsidR="00136C69" w:rsidRPr="00B26518">
        <w:rPr>
          <w:lang w:val="uk-UA"/>
        </w:rPr>
        <w:t>.</w:t>
      </w:r>
    </w:p>
    <w:p w14:paraId="7A5463D7" w14:textId="77777777" w:rsidR="00B10070" w:rsidRPr="00BB38B3" w:rsidRDefault="00B10070" w:rsidP="00BB38B3">
      <w:pPr>
        <w:pStyle w:val="a3"/>
        <w:rPr>
          <w:sz w:val="12"/>
          <w:lang w:val="uk-UA"/>
        </w:rPr>
      </w:pPr>
    </w:p>
    <w:p w14:paraId="12872858" w14:textId="77777777" w:rsidR="00B10070" w:rsidRDefault="00BB38B3" w:rsidP="00BB38B3">
      <w:pPr>
        <w:pStyle w:val="4"/>
        <w:spacing w:before="140"/>
        <w:rPr>
          <w:color w:val="2E2E2F"/>
          <w:lang w:val="uk-UA"/>
        </w:rPr>
      </w:pPr>
      <w:bookmarkStart w:id="91" w:name="Community_Lifelines,_Supply_Chain_and_Ec"/>
      <w:bookmarkStart w:id="92" w:name="_bookmark87"/>
      <w:bookmarkEnd w:id="91"/>
      <w:bookmarkEnd w:id="92"/>
      <w:r w:rsidRPr="00BB38B3">
        <w:rPr>
          <w:color w:val="2E2E2F"/>
          <w:lang w:val="uk-UA"/>
        </w:rPr>
        <w:t>ЖИТТЄЗАБЕЗПЕЧЕННЯ ГРОМАДИ, ЛАНЦЮГИ ПОСТАЧАННЯ ТА ЕКОНОМІЧНА СТІЙКІСТЬ</w:t>
      </w:r>
    </w:p>
    <w:p w14:paraId="6623678C" w14:textId="77777777" w:rsidR="00BB38B3" w:rsidRPr="00BB38B3" w:rsidRDefault="00BB38B3" w:rsidP="00BB38B3">
      <w:pPr>
        <w:pStyle w:val="4"/>
        <w:spacing w:before="140"/>
        <w:rPr>
          <w:sz w:val="2"/>
          <w:lang w:val="uk-UA"/>
        </w:rPr>
      </w:pPr>
    </w:p>
    <w:p w14:paraId="77484CCF" w14:textId="77777777" w:rsidR="00BB38B3" w:rsidRPr="00BB38B3" w:rsidRDefault="00BB38B3" w:rsidP="00BB38B3">
      <w:pPr>
        <w:pStyle w:val="a3"/>
        <w:ind w:left="999" w:right="-52"/>
        <w:jc w:val="both"/>
        <w:rPr>
          <w:lang w:val="uk-UA"/>
        </w:rPr>
      </w:pPr>
      <w:r w:rsidRPr="00BB38B3">
        <w:rPr>
          <w:lang w:val="uk-UA"/>
        </w:rPr>
        <w:t>Юрисдикції не можуть розвивати стійкі системи життєзабезпечення громад без приватного сектору. Системи життєзабезпечення громад забезпечують основні послуги та економічну діяльність, на які покладаються всі громади для підтримки свого здоров'я та добробуту, включаючи доступ до роботи та засобів до існування. Міцні та стійкі системи життєзабезпечення громад є важливою сполучною ланкою між зусиллями з реагування на НС та заходами з відновлення громад.53 Однак стійкість систем життєзабезпечення громад та пов'язаних з ними ланцюгів постачання залежить від співпраці державного та приватного секторів, а тако</w:t>
      </w:r>
      <w:r>
        <w:rPr>
          <w:lang w:val="uk-UA"/>
        </w:rPr>
        <w:t>ж від ефективного використання Р</w:t>
      </w:r>
      <w:r w:rsidRPr="00BB38B3">
        <w:rPr>
          <w:lang w:val="uk-UA"/>
        </w:rPr>
        <w:t>3.</w:t>
      </w:r>
    </w:p>
    <w:p w14:paraId="2BB79112" w14:textId="77777777" w:rsidR="00BB38B3" w:rsidRPr="00BB38B3" w:rsidRDefault="00BB38B3" w:rsidP="00BB38B3">
      <w:pPr>
        <w:pStyle w:val="a3"/>
        <w:ind w:left="999" w:right="-52"/>
        <w:jc w:val="both"/>
        <w:rPr>
          <w:sz w:val="2"/>
          <w:lang w:val="uk-UA"/>
        </w:rPr>
      </w:pPr>
    </w:p>
    <w:p w14:paraId="3C451A5C" w14:textId="77777777" w:rsidR="00B10070" w:rsidRPr="00B26518" w:rsidRDefault="00BB38B3" w:rsidP="00BB38B3">
      <w:pPr>
        <w:pStyle w:val="a3"/>
        <w:ind w:left="999" w:right="-52"/>
        <w:jc w:val="both"/>
        <w:rPr>
          <w:lang w:val="uk-UA"/>
        </w:rPr>
      </w:pPr>
      <w:r w:rsidRPr="00BB38B3">
        <w:rPr>
          <w:lang w:val="uk-UA"/>
        </w:rPr>
        <w:t xml:space="preserve">Приватний сектор володіє та управляє більшістю об'єктів критичної інфраструктури країни та ланцюгами постачання, які забезпечують безпеку </w:t>
      </w:r>
      <w:r>
        <w:rPr>
          <w:lang w:val="uk-UA"/>
        </w:rPr>
        <w:t>життя та економічну безпеку.54 Р</w:t>
      </w:r>
      <w:r w:rsidRPr="00BB38B3">
        <w:rPr>
          <w:lang w:val="uk-UA"/>
        </w:rPr>
        <w:t>3 може підвищити стійкість, розробляючи стабілізаційні цілі для своєї юрисдикції та роблячи внесок у зусилля, спрямовані на підтримку життєзабезпечення населення та функціонування ланцюгів постачання. Значні інвестиції у забезпечення стійкості систем життєзабезпечення та ланцюгів постачання дозволяють уникнути значних соціальних та економічних втрат після катастроф у юрисдикції</w:t>
      </w:r>
      <w:r w:rsidR="00136C69" w:rsidRPr="00B26518">
        <w:rPr>
          <w:lang w:val="uk-UA"/>
        </w:rPr>
        <w:t>.</w:t>
      </w:r>
    </w:p>
    <w:p w14:paraId="42110574" w14:textId="77777777" w:rsidR="00B10070" w:rsidRPr="00BB38B3" w:rsidRDefault="00B10070" w:rsidP="00BB38B3">
      <w:pPr>
        <w:pStyle w:val="a3"/>
        <w:spacing w:before="10"/>
        <w:rPr>
          <w:sz w:val="10"/>
          <w:lang w:val="uk-UA"/>
        </w:rPr>
      </w:pPr>
    </w:p>
    <w:p w14:paraId="220AF84D" w14:textId="77777777" w:rsidR="00B10070" w:rsidRPr="00B26518" w:rsidRDefault="00BB38B3" w:rsidP="00BB38B3">
      <w:pPr>
        <w:pStyle w:val="4"/>
        <w:spacing w:before="1"/>
        <w:rPr>
          <w:lang w:val="uk-UA"/>
        </w:rPr>
      </w:pPr>
      <w:bookmarkStart w:id="93" w:name="Connecting_Emergency_Management_and_Econ"/>
      <w:bookmarkStart w:id="94" w:name="_bookmark88"/>
      <w:bookmarkEnd w:id="93"/>
      <w:bookmarkEnd w:id="94"/>
      <w:r w:rsidRPr="00BB38B3">
        <w:rPr>
          <w:color w:val="2E2E2F"/>
          <w:lang w:val="uk-UA"/>
        </w:rPr>
        <w:t>ПОЄДНАННЯ УПРАВЛІННЯ НАДЗВИЧАЙНИМИ СИТУАЦІЯМИ ТА ЕКОНОМІЧНОГО РОЗВИТКУ</w:t>
      </w:r>
    </w:p>
    <w:p w14:paraId="19E46E8D" w14:textId="77777777" w:rsidR="00B10070" w:rsidRPr="00B26518" w:rsidRDefault="00BB38B3" w:rsidP="00BB38B3">
      <w:pPr>
        <w:pStyle w:val="a3"/>
        <w:spacing w:before="118"/>
        <w:ind w:left="999" w:right="-52"/>
        <w:jc w:val="both"/>
        <w:rPr>
          <w:lang w:val="uk-UA"/>
        </w:rPr>
      </w:pPr>
      <w:r>
        <w:rPr>
          <w:w w:val="95"/>
          <w:lang w:val="uk-UA"/>
        </w:rPr>
        <w:t>Р</w:t>
      </w:r>
      <w:r w:rsidRPr="00BB38B3">
        <w:rPr>
          <w:w w:val="95"/>
          <w:lang w:val="uk-UA"/>
        </w:rPr>
        <w:t>3 надає чудову можливість гармонізувати інтереси управління надзвичайними ситуаціями та місцевого економічного розвитку. Це узгодження відбувається природним чином через діяль</w:t>
      </w:r>
      <w:r>
        <w:rPr>
          <w:w w:val="95"/>
          <w:lang w:val="uk-UA"/>
        </w:rPr>
        <w:t>ність, пов'язану зі створенням Р</w:t>
      </w:r>
      <w:r w:rsidRPr="00BB38B3">
        <w:rPr>
          <w:w w:val="95"/>
          <w:lang w:val="uk-UA"/>
        </w:rPr>
        <w:t>3</w:t>
      </w:r>
      <w:r w:rsidR="00136C69" w:rsidRPr="00B26518">
        <w:rPr>
          <w:lang w:val="uk-UA"/>
        </w:rPr>
        <w:t>:</w:t>
      </w:r>
    </w:p>
    <w:p w14:paraId="6B71E31F" w14:textId="77777777" w:rsidR="00B10070" w:rsidRPr="00B26518" w:rsidRDefault="00B10070" w:rsidP="00BB38B3">
      <w:pPr>
        <w:pStyle w:val="a3"/>
        <w:spacing w:before="4"/>
        <w:rPr>
          <w:sz w:val="21"/>
          <w:lang w:val="uk-UA"/>
        </w:rPr>
      </w:pPr>
    </w:p>
    <w:p w14:paraId="0B231C8B" w14:textId="77777777" w:rsidR="00BB38B3" w:rsidRPr="00BB38B3" w:rsidRDefault="00BB38B3" w:rsidP="00153532">
      <w:pPr>
        <w:pStyle w:val="a5"/>
        <w:numPr>
          <w:ilvl w:val="0"/>
          <w:numId w:val="63"/>
        </w:numPr>
        <w:tabs>
          <w:tab w:val="left" w:pos="1360"/>
          <w:tab w:val="left" w:pos="1361"/>
        </w:tabs>
        <w:spacing w:before="49"/>
        <w:rPr>
          <w:lang w:val="uk-UA"/>
        </w:rPr>
      </w:pPr>
      <w:r w:rsidRPr="00BB38B3">
        <w:rPr>
          <w:lang w:val="uk-UA"/>
        </w:rPr>
        <w:t>Розбудова або встановлення партнерства(-ств);</w:t>
      </w:r>
    </w:p>
    <w:p w14:paraId="5D0AB2C6" w14:textId="77777777" w:rsidR="00BB38B3" w:rsidRPr="00BB38B3" w:rsidRDefault="00BB38B3" w:rsidP="00153532">
      <w:pPr>
        <w:pStyle w:val="a5"/>
        <w:numPr>
          <w:ilvl w:val="0"/>
          <w:numId w:val="63"/>
        </w:numPr>
        <w:tabs>
          <w:tab w:val="left" w:pos="1360"/>
          <w:tab w:val="left" w:pos="1361"/>
        </w:tabs>
        <w:spacing w:before="49"/>
        <w:rPr>
          <w:lang w:val="uk-UA"/>
        </w:rPr>
      </w:pPr>
      <w:r w:rsidRPr="00BB38B3">
        <w:rPr>
          <w:lang w:val="uk-UA"/>
        </w:rPr>
        <w:t>Отримання економічного та соціального профілю юрисдикції;</w:t>
      </w:r>
    </w:p>
    <w:p w14:paraId="7E792B32" w14:textId="77777777" w:rsidR="00BB38B3" w:rsidRPr="00BB38B3" w:rsidRDefault="00BB38B3" w:rsidP="00153532">
      <w:pPr>
        <w:pStyle w:val="a5"/>
        <w:numPr>
          <w:ilvl w:val="0"/>
          <w:numId w:val="63"/>
        </w:numPr>
        <w:tabs>
          <w:tab w:val="left" w:pos="1360"/>
          <w:tab w:val="left" w:pos="1361"/>
        </w:tabs>
        <w:spacing w:before="49"/>
        <w:rPr>
          <w:lang w:val="uk-UA"/>
        </w:rPr>
      </w:pPr>
      <w:r w:rsidRPr="00BB38B3">
        <w:rPr>
          <w:lang w:val="uk-UA"/>
        </w:rPr>
        <w:t>Узгодження організаційних стратегій з пріоритетами стійкості юрисдикції;</w:t>
      </w:r>
    </w:p>
    <w:p w14:paraId="097B1221" w14:textId="77777777" w:rsidR="00BB38B3" w:rsidRPr="00BB38B3" w:rsidRDefault="00BB38B3" w:rsidP="00153532">
      <w:pPr>
        <w:pStyle w:val="a5"/>
        <w:numPr>
          <w:ilvl w:val="0"/>
          <w:numId w:val="63"/>
        </w:numPr>
        <w:tabs>
          <w:tab w:val="left" w:pos="1360"/>
          <w:tab w:val="left" w:pos="1361"/>
        </w:tabs>
        <w:spacing w:before="49"/>
        <w:rPr>
          <w:lang w:val="uk-UA"/>
        </w:rPr>
      </w:pPr>
      <w:r w:rsidRPr="00BB38B3">
        <w:rPr>
          <w:lang w:val="uk-UA"/>
        </w:rPr>
        <w:t>Визначення пріоритетності інвестицій для досягнення спільних результатів; та</w:t>
      </w:r>
    </w:p>
    <w:p w14:paraId="5173444B" w14:textId="77777777" w:rsidR="00B10070" w:rsidRPr="00B26518" w:rsidRDefault="00BB38B3" w:rsidP="00153532">
      <w:pPr>
        <w:pStyle w:val="a5"/>
        <w:numPr>
          <w:ilvl w:val="0"/>
          <w:numId w:val="63"/>
        </w:numPr>
        <w:tabs>
          <w:tab w:val="left" w:pos="1360"/>
          <w:tab w:val="left" w:pos="1361"/>
        </w:tabs>
        <w:spacing w:before="49"/>
        <w:rPr>
          <w:rFonts w:ascii="Wingdings" w:hAnsi="Wingdings"/>
          <w:color w:val="2E2E2F"/>
          <w:lang w:val="uk-UA"/>
        </w:rPr>
      </w:pPr>
      <w:r w:rsidRPr="00BB38B3">
        <w:rPr>
          <w:lang w:val="uk-UA"/>
        </w:rPr>
        <w:t>Вимірювання прогресу</w:t>
      </w:r>
      <w:r w:rsidR="00136C69" w:rsidRPr="00B26518">
        <w:rPr>
          <w:lang w:val="uk-UA"/>
        </w:rPr>
        <w:t>.</w:t>
      </w:r>
    </w:p>
    <w:p w14:paraId="4E0FD5F3" w14:textId="77777777" w:rsidR="00B10070" w:rsidRPr="00B26518" w:rsidRDefault="00B10070" w:rsidP="00BB38B3">
      <w:pPr>
        <w:pStyle w:val="a3"/>
        <w:spacing w:before="7"/>
        <w:rPr>
          <w:sz w:val="25"/>
          <w:lang w:val="uk-UA"/>
        </w:rPr>
      </w:pPr>
    </w:p>
    <w:p w14:paraId="508FA9E9" w14:textId="77777777" w:rsidR="00B10070" w:rsidRPr="00B26518" w:rsidRDefault="00BB38B3" w:rsidP="00BB38B3">
      <w:pPr>
        <w:pStyle w:val="a3"/>
        <w:ind w:left="1000" w:right="-52"/>
        <w:jc w:val="both"/>
        <w:rPr>
          <w:lang w:val="uk-UA"/>
        </w:rPr>
      </w:pPr>
      <w:r w:rsidRPr="00BB38B3">
        <w:rPr>
          <w:spacing w:val="-1"/>
          <w:lang w:val="uk-UA"/>
        </w:rPr>
        <w:t xml:space="preserve">Наприклад, програма FEMA "Розбудова стійкої інфраструктури та громад" (BRIC) надає стратегічну можливість для співпраці уряду та промисловості.55 Місцеві громади визначають проєкти зі зменшення небезпек у партнерстві з приватним сектором для розбудови спроможності та потенціалу, зміцнення критично важливої інфраструктури та підтримки життєзабезпечення громади. Ці партнерства сприяють залученню інвестицій у проекти з пом'якшення наслідків, розбудові спроможності через навчання та технічну допомогу, плануванню підвищення стійкості, просуванню заходів з пом'якшення наслідків та обміну інформацією з метою формування культури готовності. </w:t>
      </w:r>
    </w:p>
    <w:p w14:paraId="3276394B" w14:textId="77777777" w:rsidR="00B10070" w:rsidRPr="00B26518" w:rsidRDefault="00D033C9">
      <w:pPr>
        <w:pStyle w:val="a3"/>
        <w:spacing w:before="11"/>
        <w:rPr>
          <w:sz w:val="12"/>
          <w:lang w:val="uk-UA"/>
        </w:rPr>
      </w:pPr>
      <w:r>
        <w:rPr>
          <w:lang w:val="uk-UA"/>
        </w:rPr>
        <w:pict w14:anchorId="7AF69915">
          <v:rect id="_x0000_s2224" style="position:absolute;margin-left:1in;margin-top:9.3pt;width:2in;height:.5pt;z-index:-15704064;mso-wrap-distance-left:0;mso-wrap-distance-right:0;mso-position-horizontal-relative:page" fillcolor="black" stroked="f">
            <w10:wrap type="topAndBottom" anchorx="page"/>
          </v:rect>
        </w:pict>
      </w:r>
    </w:p>
    <w:p w14:paraId="7C80D06D" w14:textId="77777777" w:rsidR="00B10070" w:rsidRPr="00B26518" w:rsidRDefault="00B10070">
      <w:pPr>
        <w:pStyle w:val="a3"/>
        <w:spacing w:before="8"/>
        <w:rPr>
          <w:sz w:val="14"/>
          <w:lang w:val="uk-UA"/>
        </w:rPr>
      </w:pPr>
    </w:p>
    <w:p w14:paraId="74C8F229" w14:textId="77777777" w:rsidR="00BB38B3" w:rsidRPr="00BB38B3" w:rsidRDefault="00136C69" w:rsidP="00BB38B3">
      <w:pPr>
        <w:spacing w:before="100" w:line="288" w:lineRule="auto"/>
        <w:ind w:left="1000" w:right="-52" w:hanging="1"/>
        <w:rPr>
          <w:sz w:val="18"/>
          <w:lang w:val="uk-UA"/>
        </w:rPr>
      </w:pPr>
      <w:bookmarkStart w:id="95" w:name="_bookmark89"/>
      <w:bookmarkEnd w:id="95"/>
      <w:r w:rsidRPr="00B26518">
        <w:rPr>
          <w:position w:val="4"/>
          <w:sz w:val="12"/>
          <w:lang w:val="uk-UA"/>
        </w:rPr>
        <w:t xml:space="preserve">53 </w:t>
      </w:r>
      <w:r w:rsidR="00BB38B3" w:rsidRPr="00BB38B3">
        <w:rPr>
          <w:sz w:val="18"/>
          <w:lang w:val="uk-UA"/>
        </w:rPr>
        <w:t>Додаткову інформацію див. у Посібнику з реалізації програми "Життєві шляхи спільнот" 2.0 за посиланням https://www.fema.gov/sites/default/files/2020-05/CommunityLifelinesToolkit2.0v2.pdf.</w:t>
      </w:r>
    </w:p>
    <w:p w14:paraId="5BFF05CE" w14:textId="77777777" w:rsidR="00BB38B3" w:rsidRPr="00BB38B3" w:rsidRDefault="00BB38B3" w:rsidP="00BB38B3">
      <w:pPr>
        <w:spacing w:before="100" w:line="288" w:lineRule="auto"/>
        <w:ind w:left="1000" w:right="-52" w:hanging="1"/>
        <w:rPr>
          <w:sz w:val="18"/>
          <w:lang w:val="uk-UA"/>
        </w:rPr>
      </w:pPr>
      <w:r w:rsidRPr="00BB38B3">
        <w:rPr>
          <w:sz w:val="18"/>
          <w:lang w:val="uk-UA"/>
        </w:rPr>
        <w:t>54 Додаткову інформацію див. у Посібнику з підвищення стійкості ланцюгів постачання: https://www.fema.gov/sites/default/files/2020- 07/supply-chain-resilience-guide.pdf.</w:t>
      </w:r>
    </w:p>
    <w:p w14:paraId="618E93DD" w14:textId="77777777" w:rsidR="00B10070" w:rsidRPr="00B26518" w:rsidRDefault="00BB38B3" w:rsidP="00BB38B3">
      <w:pPr>
        <w:spacing w:before="100" w:line="288" w:lineRule="auto"/>
        <w:ind w:left="1000" w:right="-52" w:hanging="1"/>
        <w:rPr>
          <w:sz w:val="18"/>
          <w:lang w:val="uk-UA"/>
        </w:rPr>
        <w:sectPr w:rsidR="00B10070" w:rsidRPr="00B26518">
          <w:pgSz w:w="12240" w:h="15840"/>
          <w:pgMar w:top="1340" w:right="1220" w:bottom="1040" w:left="440" w:header="720" w:footer="858" w:gutter="0"/>
          <w:cols w:space="720"/>
        </w:sectPr>
      </w:pPr>
      <w:r w:rsidRPr="00BB38B3">
        <w:rPr>
          <w:sz w:val="18"/>
          <w:lang w:val="uk-UA"/>
        </w:rPr>
        <w:t>55 Для отримання додаткової інформації про програму BRIC див. https://www.fema.gov/grants/mitigation/building-resilient- infrastructure-communities.</w:t>
      </w:r>
    </w:p>
    <w:p w14:paraId="35CB71EF" w14:textId="77777777" w:rsidR="00B10070" w:rsidRPr="00B26518" w:rsidRDefault="00CF2387" w:rsidP="00CF2387">
      <w:pPr>
        <w:pStyle w:val="a3"/>
        <w:spacing w:before="90"/>
        <w:ind w:left="1000" w:right="-52"/>
        <w:jc w:val="both"/>
        <w:rPr>
          <w:lang w:val="uk-UA"/>
        </w:rPr>
      </w:pPr>
      <w:r w:rsidRPr="00CF2387">
        <w:rPr>
          <w:spacing w:val="-1"/>
          <w:lang w:val="uk-UA"/>
        </w:rPr>
        <w:lastRenderedPageBreak/>
        <w:t>Місцеві комітети з планування пом'якшення наслідків стихійних лих є ще одним майданчиком для організацій приватного та державного секторів для обговорення планів пом'якшення наслідків ст</w:t>
      </w:r>
      <w:r>
        <w:rPr>
          <w:spacing w:val="-1"/>
          <w:lang w:val="uk-UA"/>
        </w:rPr>
        <w:t>ихійних лих, місцевих ризиків</w:t>
      </w:r>
      <w:r w:rsidR="00136C69" w:rsidRPr="00B26518">
        <w:rPr>
          <w:lang w:val="uk-UA"/>
        </w:rPr>
        <w:t>.</w:t>
      </w:r>
    </w:p>
    <w:p w14:paraId="58DE9FD6" w14:textId="77777777" w:rsidR="00B10070" w:rsidRPr="00B26518" w:rsidRDefault="00D033C9">
      <w:pPr>
        <w:pStyle w:val="a3"/>
        <w:spacing w:before="7"/>
        <w:rPr>
          <w:sz w:val="17"/>
          <w:lang w:val="uk-UA"/>
        </w:rPr>
      </w:pPr>
      <w:r>
        <w:rPr>
          <w:lang w:val="uk-UA"/>
        </w:rPr>
        <w:pict w14:anchorId="615BC133">
          <v:group id="_x0000_s2215" style="position:absolute;margin-left:72.25pt;margin-top:12pt;width:467.55pt;height:158.4pt;z-index:-15703040;mso-wrap-distance-left:0;mso-wrap-distance-right:0;mso-position-horizontal-relative:page" coordorigin="1445,240" coordsize="9351,3168">
            <v:shape id="_x0000_s2222" style="position:absolute;left:1444;top:239;width:9351;height:792" coordorigin="1445,240" coordsize="9351,792" path="m10795,240r-60,l1505,240r-60,l1445,300r,672l1445,1032r60,l1505,972r9230,l10735,1032r60,l10795,972r,-672l10795,240xe" fillcolor="#5a5b5d" stroked="f">
              <v:path arrowok="t"/>
            </v:shape>
            <v:shape id="_x0000_s2221" style="position:absolute;left:1444;top:1034;width:9351;height:2374" coordorigin="1445,1034" coordsize="9351,2374" o:spt="100" adj="0,,0" path="m1505,1034r-60,l1445,1094r,399l1445,1793r,297l1445,2390r,300l1445,2988r,360l1445,3408r60,l1505,3348r,-360l1505,2690r,-300l1505,2090r,-297l1505,1493r,-399l1505,1034xm10795,1034r-60,l10735,1094r,399l10735,1793r,297l10735,2390r,300l10735,2988r,360l10735,3408r60,l10795,3348r,-360l10795,2690r,-300l10795,2090r,-297l10795,1493r,-399l10795,1034xe" fillcolor="#e4e4e4" stroked="f">
              <v:stroke joinstyle="round"/>
              <v:formulas/>
              <v:path arrowok="t" o:connecttype="segments"/>
            </v:shape>
            <v:shape id="_x0000_s2220" style="position:absolute;left:1675;top:368;width:532;height:532" coordorigin="1675,369" coordsize="532,532" path="m1941,369r-71,9l1807,405r-54,42l1711,501r-26,63l1675,635r10,70l1711,769r42,54l1807,864r63,27l1941,901r71,-10l2075,864r54,-41l2171,769r26,-64l2207,635r-10,-71l2171,501r-42,-54l2075,405r-63,-27l1941,369xe" stroked="f">
              <v:path arrowok="t"/>
            </v:shape>
            <v:shape id="_x0000_s2219" style="position:absolute;left:1675;top:368;width:532;height:532" coordorigin="1675,369" coordsize="532,532" path="m1675,635r10,-71l1711,501r42,-54l1807,405r63,-27l1941,369r71,9l2075,405r54,42l2171,501r26,63l2207,635r-10,70l2171,769r-42,54l2075,864r-63,27l1941,901r-71,-10l1807,864r-54,-41l1711,769r-26,-64l1675,635xe" filled="f" strokecolor="white" strokeweight="1pt">
              <v:path arrowok="t"/>
            </v:shape>
            <v:shape id="_x0000_s2218" type="#_x0000_t75" style="position:absolute;left:1783;top:474;width:351;height:329">
              <v:imagedata r:id="rId45" o:title=""/>
            </v:shape>
            <v:shape id="_x0000_s2217" type="#_x0000_t202" style="position:absolute;left:1444;top:1034;width:9351;height:2374" fillcolor="#e4e4e4" stroked="f">
              <v:textbox inset="0,0,0,0">
                <w:txbxContent>
                  <w:p w14:paraId="0F5A8040" w14:textId="77777777" w:rsidR="00B10070" w:rsidRPr="00CF2387" w:rsidRDefault="00CF2387" w:rsidP="00CF2387">
                    <w:pPr>
                      <w:spacing w:before="158"/>
                      <w:ind w:left="268" w:right="211"/>
                      <w:jc w:val="both"/>
                      <w:rPr>
                        <w:lang w:val="ru-RU"/>
                      </w:rPr>
                    </w:pPr>
                    <w:r w:rsidRPr="00CF2387">
                      <w:rPr>
                        <w:spacing w:val="-1"/>
                      </w:rPr>
                      <w:t xml:space="preserve">У штаті Міссурі відбулося безпрецедентне партнерство між менеджерами з надзвичайних ситуацій, районами економічного розвитку та місцевими лідерами у 83 зі 114 округів, які отримали Декларацію про масштабну катастрофу (DR-4451) у 2019 році (Рис. </w:t>
                    </w:r>
                    <w:r>
                      <w:rPr>
                        <w:spacing w:val="-1"/>
                      </w:rPr>
                      <w:t xml:space="preserve">7). Разом партнери </w:t>
                    </w:r>
                    <w:r>
                      <w:rPr>
                        <w:spacing w:val="-1"/>
                        <w:lang w:val="ru-RU"/>
                      </w:rPr>
                      <w:t>Р</w:t>
                    </w:r>
                    <w:r w:rsidRPr="00CF2387">
                      <w:rPr>
                        <w:spacing w:val="-1"/>
                      </w:rPr>
                      <w:t xml:space="preserve">3 оцінили економічні наслідки великих повеней для місцевої економіки, інфраструктури та робочої сили.56 Ці зусилля включали значну підтримку та лідерство з боку Департаменту економічного розвитку штату Міссурі та новоствореної Функції підтримки економічного відновлення. </w:t>
                    </w:r>
                    <w:r w:rsidRPr="00CF2387">
                      <w:rPr>
                        <w:spacing w:val="-1"/>
                        <w:lang w:val="ru-RU"/>
                      </w:rPr>
                      <w:t>Партнерство допомогло відновити ділову активність і створити нові види економічної діяльності</w:t>
                    </w:r>
                    <w:r w:rsidR="00136C69" w:rsidRPr="00CF2387">
                      <w:rPr>
                        <w:lang w:val="ru-RU"/>
                      </w:rPr>
                      <w:t>.</w:t>
                    </w:r>
                  </w:p>
                </w:txbxContent>
              </v:textbox>
            </v:shape>
            <v:shape id="_x0000_s2216" type="#_x0000_t202" style="position:absolute;left:1444;top:239;width:9351;height:795" filled="f" stroked="f">
              <v:textbox inset="0,0,0,0">
                <w:txbxContent>
                  <w:p w14:paraId="1ECC3EC1" w14:textId="77777777" w:rsidR="00B10070" w:rsidRDefault="00B10070">
                    <w:pPr>
                      <w:spacing w:before="10"/>
                    </w:pPr>
                  </w:p>
                  <w:p w14:paraId="1C903AA5" w14:textId="77777777" w:rsidR="00B10070" w:rsidRDefault="00CF2387" w:rsidP="00CF2387">
                    <w:pPr>
                      <w:ind w:left="1003"/>
                      <w:rPr>
                        <w:sz w:val="24"/>
                      </w:rPr>
                    </w:pPr>
                    <w:r w:rsidRPr="00CF2387">
                      <w:rPr>
                        <w:color w:val="FFFFFF"/>
                        <w:sz w:val="24"/>
                      </w:rPr>
                      <w:t>Приклад: Партнерства штату Міссурі</w:t>
                    </w:r>
                  </w:p>
                </w:txbxContent>
              </v:textbox>
            </v:shape>
            <w10:wrap type="topAndBottom" anchorx="page"/>
          </v:group>
        </w:pict>
      </w:r>
    </w:p>
    <w:p w14:paraId="6FA6AF8D" w14:textId="77777777" w:rsidR="00B10070" w:rsidRPr="00B26518" w:rsidRDefault="00B10070">
      <w:pPr>
        <w:pStyle w:val="a3"/>
        <w:rPr>
          <w:sz w:val="8"/>
          <w:lang w:val="uk-UA"/>
        </w:rPr>
      </w:pPr>
    </w:p>
    <w:p w14:paraId="68A9BA1E" w14:textId="77777777" w:rsidR="00B10070" w:rsidRPr="00B26518" w:rsidRDefault="00136C69">
      <w:pPr>
        <w:pStyle w:val="a3"/>
        <w:ind w:left="2405"/>
        <w:rPr>
          <w:sz w:val="20"/>
          <w:lang w:val="uk-UA"/>
        </w:rPr>
      </w:pPr>
      <w:r w:rsidRPr="00B26518">
        <w:rPr>
          <w:noProof/>
          <w:sz w:val="20"/>
        </w:rPr>
        <w:drawing>
          <wp:inline distT="0" distB="0" distL="0" distR="0" wp14:anchorId="180FA410" wp14:editId="2B15A7D2">
            <wp:extent cx="3393831" cy="2614701"/>
            <wp:effectExtent l="0" t="0" r="0" b="0"/>
            <wp:docPr id="21" name="image22.jpeg" descr="A map of Missouri depicting counties with Individual Assistance and Public Assistance designations as per DR-4451 on September 30,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46" cstate="print"/>
                    <a:stretch>
                      <a:fillRect/>
                    </a:stretch>
                  </pic:blipFill>
                  <pic:spPr>
                    <a:xfrm>
                      <a:off x="0" y="0"/>
                      <a:ext cx="3397575" cy="2617585"/>
                    </a:xfrm>
                    <a:prstGeom prst="rect">
                      <a:avLst/>
                    </a:prstGeom>
                  </pic:spPr>
                </pic:pic>
              </a:graphicData>
            </a:graphic>
          </wp:inline>
        </w:drawing>
      </w:r>
    </w:p>
    <w:p w14:paraId="52560184" w14:textId="77777777" w:rsidR="00B10070" w:rsidRPr="00B26518" w:rsidRDefault="00B10070">
      <w:pPr>
        <w:pStyle w:val="a3"/>
        <w:spacing w:before="5"/>
        <w:rPr>
          <w:sz w:val="15"/>
          <w:lang w:val="uk-UA"/>
        </w:rPr>
      </w:pPr>
    </w:p>
    <w:p w14:paraId="4884FF04" w14:textId="77777777" w:rsidR="00B10070" w:rsidRPr="00B26518" w:rsidRDefault="00CF2387">
      <w:pPr>
        <w:pStyle w:val="5"/>
        <w:spacing w:before="97"/>
        <w:ind w:left="2545"/>
        <w:rPr>
          <w:sz w:val="14"/>
          <w:lang w:val="uk-UA"/>
        </w:rPr>
      </w:pPr>
      <w:bookmarkStart w:id="96" w:name="_bookmark92"/>
      <w:bookmarkEnd w:id="96"/>
      <w:r>
        <w:rPr>
          <w:spacing w:val="-1"/>
          <w:w w:val="95"/>
          <w:lang w:val="uk-UA"/>
        </w:rPr>
        <w:t>Рисунок</w:t>
      </w:r>
      <w:r w:rsidR="00136C69" w:rsidRPr="00B26518">
        <w:rPr>
          <w:spacing w:val="-10"/>
          <w:w w:val="95"/>
          <w:lang w:val="uk-UA"/>
        </w:rPr>
        <w:t xml:space="preserve"> </w:t>
      </w:r>
      <w:r w:rsidR="00136C69" w:rsidRPr="00B26518">
        <w:rPr>
          <w:spacing w:val="-1"/>
          <w:w w:val="95"/>
          <w:lang w:val="uk-UA"/>
        </w:rPr>
        <w:t>7:</w:t>
      </w:r>
      <w:r w:rsidR="00136C69" w:rsidRPr="00B26518">
        <w:rPr>
          <w:spacing w:val="-10"/>
          <w:w w:val="95"/>
          <w:lang w:val="uk-UA"/>
        </w:rPr>
        <w:t xml:space="preserve"> </w:t>
      </w:r>
      <w:r w:rsidRPr="00CF2387">
        <w:rPr>
          <w:spacing w:val="-1"/>
          <w:w w:val="95"/>
          <w:lang w:val="uk-UA"/>
        </w:rPr>
        <w:t>Округи в Декларації штату Міссурі про стихійне лихо 2019 року</w:t>
      </w:r>
      <w:hyperlink w:anchor="_bookmark94" w:history="1">
        <w:r w:rsidR="00136C69" w:rsidRPr="00B26518">
          <w:rPr>
            <w:w w:val="95"/>
            <w:position w:val="5"/>
            <w:sz w:val="14"/>
            <w:lang w:val="uk-UA"/>
          </w:rPr>
          <w:t>57</w:t>
        </w:r>
      </w:hyperlink>
    </w:p>
    <w:p w14:paraId="31382308" w14:textId="77777777" w:rsidR="00B10070" w:rsidRPr="00B26518" w:rsidRDefault="00B10070">
      <w:pPr>
        <w:pStyle w:val="a3"/>
        <w:spacing w:before="11"/>
        <w:rPr>
          <w:rFonts w:ascii="Arial"/>
          <w:b/>
          <w:sz w:val="20"/>
          <w:lang w:val="uk-UA"/>
        </w:rPr>
      </w:pPr>
    </w:p>
    <w:p w14:paraId="51A4B6EF" w14:textId="77777777" w:rsidR="00B10070" w:rsidRPr="00B26518" w:rsidRDefault="00CF2387" w:rsidP="00CF2387">
      <w:pPr>
        <w:pStyle w:val="a3"/>
        <w:spacing w:line="288" w:lineRule="auto"/>
        <w:ind w:left="1000" w:right="221"/>
        <w:jc w:val="both"/>
        <w:rPr>
          <w:lang w:val="uk-UA"/>
        </w:rPr>
      </w:pPr>
      <w:r w:rsidRPr="00CF2387">
        <w:rPr>
          <w:spacing w:val="-1"/>
          <w:lang w:val="uk-UA"/>
        </w:rPr>
        <w:t>Юрисдикції можуть максимізувати інвестиції у відновлення стійкості після стихійних лих завдяки зусиллям, докладеним до катастрофи, таким як залучення виконавчого керівництва та узгодження зовнішніх джерел інвестицій (державна допомога, блок-гранти на розвиток громад та інші стимули для місцевого економічного розвитку) з результатами відновлення, що підвищують стійкість до стихійних лих. Існуючі плани, такі як генеральний план,58 комплексна стратегія економічного розвитку, план пом'якшення наслідків небезпек або план відновлення до стихійного лиха, повинні визначати пріоритети, щоб уникнути будь-яких непередбачуваних негативних наслідків, таких як поглиблення нерівності, що існувала раніше.</w:t>
      </w:r>
    </w:p>
    <w:p w14:paraId="370ABE2D" w14:textId="77777777" w:rsidR="00B10070" w:rsidRPr="00B26518" w:rsidRDefault="00D033C9" w:rsidP="00CF2387">
      <w:pPr>
        <w:pStyle w:val="a3"/>
        <w:spacing w:before="6"/>
        <w:rPr>
          <w:sz w:val="14"/>
          <w:lang w:val="uk-UA"/>
        </w:rPr>
      </w:pPr>
      <w:r>
        <w:rPr>
          <w:lang w:val="uk-UA"/>
        </w:rPr>
        <w:pict w14:anchorId="78D3EAFE">
          <v:rect id="_x0000_s2214" style="position:absolute;margin-left:1in;margin-top:11.9pt;width:2in;height:.5pt;z-index:-15702528;mso-wrap-distance-left:0;mso-wrap-distance-right:0;mso-position-horizontal-relative:page" fillcolor="black" stroked="f">
            <w10:wrap type="topAndBottom" anchorx="page"/>
          </v:rect>
        </w:pict>
      </w:r>
    </w:p>
    <w:p w14:paraId="322E8589" w14:textId="77777777" w:rsidR="00CF2387" w:rsidRPr="00CF2387" w:rsidRDefault="00136C69" w:rsidP="00CF2387">
      <w:pPr>
        <w:spacing w:before="100"/>
        <w:ind w:left="1000"/>
        <w:rPr>
          <w:w w:val="95"/>
          <w:sz w:val="18"/>
          <w:lang w:val="uk-UA"/>
        </w:rPr>
      </w:pPr>
      <w:bookmarkStart w:id="97" w:name="_bookmark93"/>
      <w:bookmarkEnd w:id="97"/>
      <w:r w:rsidRPr="00B26518">
        <w:rPr>
          <w:w w:val="95"/>
          <w:position w:val="4"/>
          <w:sz w:val="12"/>
          <w:lang w:val="uk-UA"/>
        </w:rPr>
        <w:t>56</w:t>
      </w:r>
      <w:r w:rsidRPr="00B26518">
        <w:rPr>
          <w:spacing w:val="56"/>
          <w:position w:val="4"/>
          <w:sz w:val="12"/>
          <w:lang w:val="uk-UA"/>
        </w:rPr>
        <w:t xml:space="preserve"> </w:t>
      </w:r>
      <w:r w:rsidR="00CF2387" w:rsidRPr="00CF2387">
        <w:rPr>
          <w:w w:val="95"/>
          <w:sz w:val="18"/>
          <w:lang w:val="uk-UA"/>
        </w:rPr>
        <w:t>Для отримання додаткової інформації відвідайте https://www.eda.gov/success-stories/disaster/stories/mo-businesses.htm.</w:t>
      </w:r>
    </w:p>
    <w:p w14:paraId="3DC5B3A8" w14:textId="77777777" w:rsidR="00CF2387" w:rsidRPr="00CF2387" w:rsidRDefault="00CF2387" w:rsidP="00CF2387">
      <w:pPr>
        <w:spacing w:before="100"/>
        <w:ind w:left="1000"/>
        <w:rPr>
          <w:w w:val="95"/>
          <w:sz w:val="18"/>
          <w:lang w:val="uk-UA"/>
        </w:rPr>
      </w:pPr>
      <w:r w:rsidRPr="00CF2387">
        <w:rPr>
          <w:w w:val="95"/>
          <w:sz w:val="18"/>
          <w:lang w:val="uk-UA"/>
        </w:rPr>
        <w:t>57 Джерело: https://gis.fema.gov/maps/dec_4451.pdf.</w:t>
      </w:r>
    </w:p>
    <w:p w14:paraId="648A1A88" w14:textId="77777777" w:rsidR="00B10070" w:rsidRPr="00B26518" w:rsidRDefault="00CF2387" w:rsidP="00CF2387">
      <w:pPr>
        <w:spacing w:before="100"/>
        <w:ind w:left="1000"/>
        <w:rPr>
          <w:sz w:val="18"/>
          <w:lang w:val="uk-UA"/>
        </w:rPr>
        <w:sectPr w:rsidR="00B10070" w:rsidRPr="00B26518">
          <w:pgSz w:w="12240" w:h="15840"/>
          <w:pgMar w:top="1340" w:right="1220" w:bottom="1040" w:left="440" w:header="720" w:footer="858" w:gutter="0"/>
          <w:cols w:space="720"/>
        </w:sectPr>
      </w:pPr>
      <w:r w:rsidRPr="00CF2387">
        <w:rPr>
          <w:w w:val="95"/>
          <w:sz w:val="18"/>
          <w:lang w:val="uk-UA"/>
        </w:rPr>
        <w:t>58 У деяких юрисдикціях генеральний план називають комплексним планом або генеральним планом.</w:t>
      </w:r>
    </w:p>
    <w:p w14:paraId="2128BFD4" w14:textId="77777777" w:rsidR="00B10070" w:rsidRPr="00B26518" w:rsidRDefault="00B10070">
      <w:pPr>
        <w:pStyle w:val="a3"/>
        <w:spacing w:before="2"/>
        <w:rPr>
          <w:sz w:val="21"/>
          <w:lang w:val="uk-UA"/>
        </w:rPr>
      </w:pPr>
    </w:p>
    <w:p w14:paraId="3353FB7D" w14:textId="77777777" w:rsidR="00B10070" w:rsidRPr="00B26518" w:rsidRDefault="00CF2387" w:rsidP="00CF2387">
      <w:pPr>
        <w:pStyle w:val="a3"/>
        <w:spacing w:line="288" w:lineRule="auto"/>
        <w:ind w:left="999" w:right="-52"/>
        <w:jc w:val="both"/>
        <w:rPr>
          <w:lang w:val="uk-UA"/>
        </w:rPr>
      </w:pPr>
      <w:r w:rsidRPr="00CF2387">
        <w:rPr>
          <w:lang w:val="uk-UA"/>
        </w:rPr>
        <w:t>Підвищуючи стійкість до катастроф, юрисдикції підвищують стабільність і безпеку своєї економіки. Інвестуючи в стійкість, юрисдикції можуть стати більш привабливими для економічних інвестицій і розвитку, ніж менш стійкі юрисдикції.59 Наприклад, приватні інвестори в нерухомість все частіше ґрунтуються на факторах економічної, геополітичної та екологічної стійкості.60</w:t>
      </w:r>
      <w:r>
        <w:rPr>
          <w:lang w:val="uk-UA"/>
        </w:rPr>
        <w:t xml:space="preserve"> </w:t>
      </w:r>
      <w:r w:rsidRPr="00CF2387">
        <w:rPr>
          <w:lang w:val="uk-UA"/>
        </w:rPr>
        <w:t>Наприклад, приватні інвестори в нерухомість все частіше приймають рішення на основі економічних, геополітичних та екологічних факторів стійкості.60 Крім того, страхова індустрія цінує стійкість як потенційне уникнення витрат. Інвестиції у розбудову стійкості потенційно можуть скоротити як потенційні виплати, так і час відновлення.61 Інвестуючи в проєкти рівня P3, які є економічно вигідними та відповідають цілям стійкості, юрисдикції можуть інтегрувати зусилля з управління ризиками, ліквідації наслідків надзвичайних ситуацій та планування розвитку громад.</w:t>
      </w:r>
    </w:p>
    <w:p w14:paraId="37E3AB39" w14:textId="77777777" w:rsidR="00B10070" w:rsidRPr="00B26518" w:rsidRDefault="00B10070">
      <w:pPr>
        <w:pStyle w:val="a3"/>
        <w:spacing w:before="10"/>
        <w:rPr>
          <w:sz w:val="31"/>
          <w:lang w:val="uk-UA"/>
        </w:rPr>
      </w:pPr>
    </w:p>
    <w:p w14:paraId="342C881E" w14:textId="77777777" w:rsidR="00B10070" w:rsidRPr="00B26518" w:rsidRDefault="00CF2387">
      <w:pPr>
        <w:pStyle w:val="4"/>
        <w:rPr>
          <w:lang w:val="uk-UA"/>
        </w:rPr>
      </w:pPr>
      <w:bookmarkStart w:id="98" w:name="Strengthen_Jurisdictional_Resilience_Cap"/>
      <w:bookmarkStart w:id="99" w:name="_bookmark96"/>
      <w:bookmarkEnd w:id="98"/>
      <w:bookmarkEnd w:id="99"/>
      <w:r w:rsidRPr="00CF2387">
        <w:rPr>
          <w:color w:val="2E2E2F"/>
          <w:lang w:val="uk-UA"/>
        </w:rPr>
        <w:t>ЗМІЦНЕННЯ ПОТЕНЦІАЛУ ТА СПРОМОЖНОСТІ ЮРИСДИКЦІЙНОЇ СТІЙКОСТІ</w:t>
      </w:r>
    </w:p>
    <w:p w14:paraId="2B6EBBA5" w14:textId="77777777" w:rsidR="00B10070" w:rsidRPr="00B26518" w:rsidRDefault="00CF2387" w:rsidP="00CF2387">
      <w:pPr>
        <w:pStyle w:val="a3"/>
        <w:spacing w:before="118" w:line="288" w:lineRule="auto"/>
        <w:ind w:left="999" w:right="-52"/>
        <w:jc w:val="both"/>
        <w:rPr>
          <w:lang w:val="uk-UA"/>
        </w:rPr>
      </w:pPr>
      <w:r>
        <w:rPr>
          <w:lang w:val="uk-UA"/>
        </w:rPr>
        <w:t>Р</w:t>
      </w:r>
      <w:r w:rsidRPr="00CF2387">
        <w:rPr>
          <w:lang w:val="uk-UA"/>
        </w:rPr>
        <w:t>3 - це більше, ніж сума його частин. Працюючи разом, юрисдикції підвищують колективну спроможність і можливості62 і, таким чином, стають більш стійкими, особливо для пом'якшення наслідків стихійних лих. Перед катастрофою - найкращий час для впровадження стратегій і планів дій з підвищення стійкості. Інтегруючи заходи з пом'якшення наслідків та планування реагування і відновлення до катастроф, юрисдикція може зменшити вразливість і</w:t>
      </w:r>
      <w:r>
        <w:rPr>
          <w:lang w:val="uk-UA"/>
        </w:rPr>
        <w:t xml:space="preserve"> підвищити стійкість.63 Внесок Р</w:t>
      </w:r>
      <w:r w:rsidRPr="00CF2387">
        <w:rPr>
          <w:lang w:val="uk-UA"/>
        </w:rPr>
        <w:t>3 допомагає юрисдикціям адаптувати цілі до конкр</w:t>
      </w:r>
      <w:r>
        <w:rPr>
          <w:lang w:val="uk-UA"/>
        </w:rPr>
        <w:t>етних ситуацій і потреб громади</w:t>
      </w:r>
      <w:r w:rsidR="00136C69" w:rsidRPr="00B26518">
        <w:rPr>
          <w:lang w:val="uk-UA"/>
        </w:rPr>
        <w:t>.</w:t>
      </w:r>
    </w:p>
    <w:p w14:paraId="52216D20" w14:textId="77777777" w:rsidR="00B10070" w:rsidRPr="00B26518" w:rsidRDefault="00D033C9">
      <w:pPr>
        <w:pStyle w:val="a3"/>
        <w:spacing w:before="10"/>
        <w:rPr>
          <w:sz w:val="17"/>
          <w:lang w:val="uk-UA"/>
        </w:rPr>
      </w:pPr>
      <w:r>
        <w:rPr>
          <w:lang w:val="uk-UA"/>
        </w:rPr>
        <w:pict w14:anchorId="74EB0BF4">
          <v:group id="_x0000_s2206" style="position:absolute;margin-left:72.25pt;margin-top:12.1pt;width:467.55pt;height:113.4pt;z-index:-15702016;mso-wrap-distance-left:0;mso-wrap-distance-right:0;mso-position-horizontal-relative:page" coordorigin="1445,242" coordsize="9351,2268">
            <v:shape id="_x0000_s2213" style="position:absolute;left:1444;top:242;width:9351;height:792" coordorigin="1445,242" coordsize="9351,792" path="m10795,242r-60,l1505,242r-60,l1445,302r,672l1445,1034r60,l1505,974r9230,l10735,1034r60,l10795,974r,-672l10795,242xe" fillcolor="#5a5b5d" stroked="f">
              <v:path arrowok="t"/>
            </v:shape>
            <v:shape id="_x0000_s2212" style="position:absolute;left:1444;top:1036;width:9351;height:1474" coordorigin="1445,1037" coordsize="9351,1474" o:spt="100" adj="0,,0" path="m1505,1037r-60,l1445,1097r,396l1445,1793r,297l1445,2450r,60l1505,2510r,-60l1505,2090r,-297l1505,1493r,-396l1505,1037xm10795,1037r-60,l10735,1097r,396l10735,1793r,297l10735,2450r,60l10795,2510r,-60l10795,2090r,-297l10795,1493r,-396l10795,1037xe" fillcolor="#e4e4e4" stroked="f">
              <v:stroke joinstyle="round"/>
              <v:formulas/>
              <v:path arrowok="t" o:connecttype="segments"/>
            </v:shape>
            <v:shape id="_x0000_s2211" style="position:absolute;left:1675;top:369;width:532;height:532" coordorigin="1675,369" coordsize="532,532" path="m1941,369r-71,10l1807,406r-54,41l1711,501r-26,63l1675,635r10,71l1711,769r42,54l1807,865r63,27l1941,901r71,-9l2075,865r54,-42l2171,769r26,-63l2207,635r-10,-71l2171,501r-42,-54l2075,406r-63,-27l1941,369xe" stroked="f">
              <v:path arrowok="t"/>
            </v:shape>
            <v:shape id="_x0000_s2210" style="position:absolute;left:1675;top:369;width:532;height:532" coordorigin="1675,369" coordsize="532,532" path="m1675,635r10,-71l1711,501r42,-54l1807,406r63,-27l1941,369r71,10l2075,406r54,41l2171,501r26,63l2207,635r-10,71l2171,769r-42,54l2075,865r-63,27l1941,901r-71,-9l1807,865r-54,-42l1711,769r-26,-63l1675,635xe" filled="f" strokecolor="white" strokeweight="1pt">
              <v:path arrowok="t"/>
            </v:shape>
            <v:shape id="_x0000_s2209" type="#_x0000_t75" style="position:absolute;left:1783;top:474;width:351;height:329">
              <v:imagedata r:id="rId44" o:title=""/>
            </v:shape>
            <v:shape id="_x0000_s2208" type="#_x0000_t202" style="position:absolute;left:1444;top:1036;width:9351;height:1474" fillcolor="#e4e4e4" stroked="f">
              <v:textbox inset="0,0,0,0">
                <w:txbxContent>
                  <w:p w14:paraId="38B5C6B6" w14:textId="77777777" w:rsidR="00B10070" w:rsidRPr="00CF2387" w:rsidRDefault="00CF2387">
                    <w:pPr>
                      <w:spacing w:before="158" w:line="288" w:lineRule="auto"/>
                      <w:ind w:left="268" w:right="211"/>
                      <w:rPr>
                        <w:lang w:val="ru-RU"/>
                      </w:rPr>
                    </w:pPr>
                    <w:r>
                      <w:rPr>
                        <w:spacing w:val="-1"/>
                        <w:lang w:val="ru-RU"/>
                      </w:rPr>
                      <w:t>Адаптація Аляски - це Р</w:t>
                    </w:r>
                    <w:r w:rsidRPr="00CF2387">
                      <w:rPr>
                        <w:spacing w:val="-1"/>
                        <w:lang w:val="ru-RU"/>
                      </w:rPr>
                      <w:t xml:space="preserve">3, спрямована на зниження ризиків для вразливих груп населення, критичної інфраструктури та мінливих </w:t>
                    </w:r>
                    <w:r>
                      <w:rPr>
                        <w:spacing w:val="-1"/>
                        <w:lang w:val="ru-RU"/>
                      </w:rPr>
                      <w:t>умов навколишнього середовища. Р</w:t>
                    </w:r>
                    <w:r w:rsidRPr="00CF2387">
                      <w:rPr>
                        <w:spacing w:val="-1"/>
                        <w:lang w:val="ru-RU"/>
                      </w:rPr>
                      <w:t>3 керується Університетом Аляски в Фербенксі, включає Партнерство Аляски із захисту інфраструктури та складається з 18 партнерських організацій, 52 племен Аляски та 16 агентств</w:t>
                    </w:r>
                    <w:r w:rsidR="00136C69" w:rsidRPr="00CF2387">
                      <w:rPr>
                        <w:lang w:val="ru-RU"/>
                      </w:rPr>
                      <w:t>.</w:t>
                    </w:r>
                  </w:p>
                </w:txbxContent>
              </v:textbox>
            </v:shape>
            <v:shape id="_x0000_s2207" type="#_x0000_t202" style="position:absolute;left:1444;top:242;width:9351;height:795" filled="f" stroked="f">
              <v:textbox inset="0,0,0,0">
                <w:txbxContent>
                  <w:p w14:paraId="5E0F26A9" w14:textId="77777777" w:rsidR="00B10070" w:rsidRDefault="00B10070">
                    <w:pPr>
                      <w:spacing w:before="10"/>
                    </w:pPr>
                  </w:p>
                  <w:p w14:paraId="064B1683" w14:textId="77777777" w:rsidR="00B10070" w:rsidRDefault="00CF2387" w:rsidP="00CF2387">
                    <w:pPr>
                      <w:ind w:left="1003"/>
                      <w:rPr>
                        <w:sz w:val="24"/>
                      </w:rPr>
                    </w:pPr>
                    <w:r w:rsidRPr="00CF2387">
                      <w:rPr>
                        <w:color w:val="FFFFFF"/>
                        <w:w w:val="95"/>
                        <w:sz w:val="24"/>
                      </w:rPr>
                      <w:t>Приклад: Адаптація Аляски</w:t>
                    </w:r>
                  </w:p>
                </w:txbxContent>
              </v:textbox>
            </v:shape>
            <w10:wrap type="topAndBottom" anchorx="page"/>
          </v:group>
        </w:pict>
      </w:r>
    </w:p>
    <w:p w14:paraId="676449B4" w14:textId="77777777" w:rsidR="00B10070" w:rsidRPr="00B26518" w:rsidRDefault="00B10070">
      <w:pPr>
        <w:pStyle w:val="a3"/>
        <w:rPr>
          <w:sz w:val="20"/>
          <w:lang w:val="uk-UA"/>
        </w:rPr>
      </w:pPr>
    </w:p>
    <w:p w14:paraId="0D6C5982" w14:textId="77777777" w:rsidR="00B10070" w:rsidRPr="00B26518" w:rsidRDefault="00B10070">
      <w:pPr>
        <w:pStyle w:val="a3"/>
        <w:rPr>
          <w:sz w:val="20"/>
          <w:lang w:val="uk-UA"/>
        </w:rPr>
      </w:pPr>
    </w:p>
    <w:p w14:paraId="10B27EE9" w14:textId="77777777" w:rsidR="00B10070" w:rsidRPr="00B26518" w:rsidRDefault="00B10070">
      <w:pPr>
        <w:pStyle w:val="a3"/>
        <w:rPr>
          <w:sz w:val="20"/>
          <w:lang w:val="uk-UA"/>
        </w:rPr>
      </w:pPr>
    </w:p>
    <w:p w14:paraId="2ABB6A57" w14:textId="77777777" w:rsidR="00B10070" w:rsidRPr="00B26518" w:rsidRDefault="00D033C9">
      <w:pPr>
        <w:pStyle w:val="a3"/>
        <w:spacing w:before="10"/>
        <w:rPr>
          <w:sz w:val="18"/>
          <w:lang w:val="uk-UA"/>
        </w:rPr>
      </w:pPr>
      <w:r>
        <w:rPr>
          <w:lang w:val="uk-UA"/>
        </w:rPr>
        <w:pict w14:anchorId="78368F3E">
          <v:rect id="_x0000_s2205" style="position:absolute;margin-left:1in;margin-top:12.65pt;width:2in;height:.5pt;z-index:-15701504;mso-wrap-distance-left:0;mso-wrap-distance-right:0;mso-position-horizontal-relative:page" fillcolor="black" stroked="f">
            <w10:wrap type="topAndBottom" anchorx="page"/>
          </v:rect>
        </w:pict>
      </w:r>
    </w:p>
    <w:p w14:paraId="72EB6032" w14:textId="77777777" w:rsidR="00B10070" w:rsidRPr="00B26518" w:rsidRDefault="00B10070">
      <w:pPr>
        <w:pStyle w:val="a3"/>
        <w:spacing w:before="8"/>
        <w:rPr>
          <w:sz w:val="14"/>
          <w:lang w:val="uk-UA"/>
        </w:rPr>
      </w:pPr>
    </w:p>
    <w:p w14:paraId="4AD66123" w14:textId="77777777" w:rsidR="00CF2387" w:rsidRPr="00CF2387" w:rsidRDefault="00136C69" w:rsidP="00CF2387">
      <w:pPr>
        <w:spacing w:before="100"/>
        <w:ind w:left="1000"/>
        <w:rPr>
          <w:sz w:val="18"/>
          <w:lang w:val="uk-UA"/>
        </w:rPr>
      </w:pPr>
      <w:bookmarkStart w:id="100" w:name="_bookmark97"/>
      <w:bookmarkEnd w:id="100"/>
      <w:r w:rsidRPr="00B26518">
        <w:rPr>
          <w:position w:val="4"/>
          <w:sz w:val="12"/>
          <w:lang w:val="uk-UA"/>
        </w:rPr>
        <w:t>59</w:t>
      </w:r>
      <w:r w:rsidRPr="00B26518">
        <w:rPr>
          <w:spacing w:val="9"/>
          <w:position w:val="4"/>
          <w:sz w:val="12"/>
          <w:lang w:val="uk-UA"/>
        </w:rPr>
        <w:t xml:space="preserve"> </w:t>
      </w:r>
      <w:r w:rsidR="00CF2387" w:rsidRPr="00CF2387">
        <w:rPr>
          <w:sz w:val="18"/>
          <w:lang w:val="uk-UA"/>
        </w:rPr>
        <w:t>Роден, 2014.</w:t>
      </w:r>
    </w:p>
    <w:p w14:paraId="1D59690A" w14:textId="77777777" w:rsidR="00CF2387" w:rsidRPr="00CF2387" w:rsidRDefault="00CF2387" w:rsidP="00CF2387">
      <w:pPr>
        <w:spacing w:before="100"/>
        <w:ind w:left="1000"/>
        <w:rPr>
          <w:sz w:val="18"/>
          <w:lang w:val="uk-UA"/>
        </w:rPr>
      </w:pPr>
      <w:r w:rsidRPr="00CF2387">
        <w:rPr>
          <w:sz w:val="18"/>
          <w:lang w:val="uk-UA"/>
        </w:rPr>
        <w:t>60 Всесвітній економічний форум. "Міста повинні продемонструвати "економічну стійкість", щоб залучити інвестиції в нерухомість". Січень 2020. https://www.weforum.org/agenda/2020/01/still-building-top-30-markets-for-real-estate/.</w:t>
      </w:r>
    </w:p>
    <w:p w14:paraId="0A1F58A3" w14:textId="77777777" w:rsidR="00CF2387" w:rsidRPr="00CF2387" w:rsidRDefault="00CF2387" w:rsidP="00CF2387">
      <w:pPr>
        <w:spacing w:before="100"/>
        <w:ind w:left="1000"/>
        <w:rPr>
          <w:sz w:val="18"/>
          <w:lang w:val="uk-UA"/>
        </w:rPr>
      </w:pPr>
      <w:r w:rsidRPr="00CF2387">
        <w:rPr>
          <w:sz w:val="18"/>
          <w:lang w:val="uk-UA"/>
        </w:rPr>
        <w:t>61 Див. "Роль страхування у підвищенні стійкості" за посиланням http://www.brinknews.com/the-role-of-insurance-in-promoting- resilience/.</w:t>
      </w:r>
    </w:p>
    <w:p w14:paraId="6F981AF0" w14:textId="77777777" w:rsidR="00CF2387" w:rsidRPr="00CF2387" w:rsidRDefault="00CF2387" w:rsidP="00CF2387">
      <w:pPr>
        <w:spacing w:before="100"/>
        <w:ind w:left="1000"/>
        <w:rPr>
          <w:sz w:val="18"/>
          <w:lang w:val="uk-UA"/>
        </w:rPr>
      </w:pPr>
      <w:r w:rsidRPr="00CF2387">
        <w:rPr>
          <w:sz w:val="18"/>
          <w:lang w:val="uk-UA"/>
        </w:rPr>
        <w:t>62 Таблиці розвитку основних спроможностей доступні за посиланням https://www.fema.gov/emergency-managers/national- preparedness/mission-core-capabilities/development-sheets.</w:t>
      </w:r>
    </w:p>
    <w:p w14:paraId="394E4C18" w14:textId="77777777" w:rsidR="00B10070" w:rsidRPr="00B26518" w:rsidRDefault="00CF2387" w:rsidP="00CF2387">
      <w:pPr>
        <w:spacing w:before="100"/>
        <w:ind w:left="1000"/>
        <w:rPr>
          <w:sz w:val="18"/>
          <w:lang w:val="uk-UA"/>
        </w:rPr>
        <w:sectPr w:rsidR="00B10070" w:rsidRPr="00B26518">
          <w:pgSz w:w="12240" w:h="15840"/>
          <w:pgMar w:top="1340" w:right="1220" w:bottom="1040" w:left="440" w:header="720" w:footer="858" w:gutter="0"/>
          <w:cols w:space="720"/>
        </w:sectPr>
      </w:pPr>
      <w:r w:rsidRPr="00CF2387">
        <w:rPr>
          <w:sz w:val="18"/>
          <w:lang w:val="uk-UA"/>
        </w:rPr>
        <w:t>63 Посібники FEMA з планування відновлення після стихійних лих містять корисні ресурси для цієї діяльності; див. https://www.fema.gov/emergency-managers/national-preparedness/plan#pre-disaster.</w:t>
      </w:r>
    </w:p>
    <w:p w14:paraId="0BCA0592" w14:textId="77777777" w:rsidR="00B10070" w:rsidRPr="00B26518" w:rsidRDefault="00E043E0">
      <w:pPr>
        <w:spacing w:before="91"/>
        <w:ind w:left="1000"/>
        <w:rPr>
          <w:sz w:val="24"/>
          <w:lang w:val="uk-UA"/>
        </w:rPr>
      </w:pPr>
      <w:bookmarkStart w:id="101" w:name="Managing_Risk_through_Mitigation_Indicat"/>
      <w:bookmarkEnd w:id="101"/>
      <w:r w:rsidRPr="00E043E0">
        <w:rPr>
          <w:color w:val="005287"/>
          <w:sz w:val="24"/>
          <w:lang w:val="uk-UA"/>
        </w:rPr>
        <w:lastRenderedPageBreak/>
        <w:t>Управління ризиками за допомогою індикаторів пом'якшення наслідків</w:t>
      </w:r>
    </w:p>
    <w:p w14:paraId="60446523" w14:textId="77777777" w:rsidR="00E043E0" w:rsidRPr="00E043E0" w:rsidRDefault="00E043E0" w:rsidP="00E043E0">
      <w:pPr>
        <w:pStyle w:val="a3"/>
        <w:spacing w:line="288" w:lineRule="auto"/>
        <w:ind w:left="1000" w:right="-52"/>
        <w:jc w:val="both"/>
        <w:rPr>
          <w:lang w:val="uk-UA"/>
        </w:rPr>
      </w:pPr>
      <w:r>
        <w:rPr>
          <w:lang w:val="uk-UA"/>
        </w:rPr>
        <w:t>Зусилля Р</w:t>
      </w:r>
      <w:r w:rsidRPr="00E043E0">
        <w:rPr>
          <w:lang w:val="uk-UA"/>
        </w:rPr>
        <w:t>3, які покращують колективну здатність і спроможність управляти ризиками та катастрофами, приносять дивіденди стійкості.64 Згідно зі звітом Національного інституту будівельних наук "Заощадження на пом'якшенні наслідків стихійних лих: 2019 рік", на кожен федеральний долар, витрачений на пом'якшення наслідків стихійних лих, громадськість заощаджує шість доларів.65</w:t>
      </w:r>
    </w:p>
    <w:p w14:paraId="3AE8EB46" w14:textId="77777777" w:rsidR="00E043E0" w:rsidRPr="00E043E0" w:rsidRDefault="00E043E0" w:rsidP="00E043E0">
      <w:pPr>
        <w:pStyle w:val="a3"/>
        <w:spacing w:line="288" w:lineRule="auto"/>
        <w:ind w:left="1000" w:right="-52"/>
        <w:jc w:val="both"/>
        <w:rPr>
          <w:lang w:val="uk-UA"/>
        </w:rPr>
      </w:pPr>
    </w:p>
    <w:p w14:paraId="1496A410" w14:textId="77777777" w:rsidR="00B10070" w:rsidRPr="00B26518" w:rsidRDefault="00E043E0" w:rsidP="00E043E0">
      <w:pPr>
        <w:pStyle w:val="a3"/>
        <w:spacing w:line="288" w:lineRule="auto"/>
        <w:ind w:left="1000" w:right="-52"/>
        <w:jc w:val="both"/>
        <w:rPr>
          <w:lang w:val="uk-UA"/>
        </w:rPr>
      </w:pPr>
      <w:r w:rsidRPr="00E043E0">
        <w:rPr>
          <w:lang w:val="uk-UA"/>
        </w:rPr>
        <w:t>Стійкі юрисдикції розвивають ресурси для зменшення ризиків для здоров'я та захисту громади під час стихійних лих</w:t>
      </w:r>
      <w:r>
        <w:rPr>
          <w:lang w:val="uk-UA"/>
        </w:rPr>
        <w:t>. Р</w:t>
      </w:r>
      <w:r w:rsidRPr="00E043E0">
        <w:rPr>
          <w:lang w:val="uk-UA"/>
        </w:rPr>
        <w:t>3 може допомогти пом'якшити стресові фактори для окремих осіб і громад, спричинені катастрофою, такі як втрата роботи, пошкодження житла або неможливість ведення малого бізнесу, шляхом зміцнення соціальних мереж і зв'язків, покращення соціальної згуртованості та сприяння створенню середовища р</w:t>
      </w:r>
      <w:r>
        <w:rPr>
          <w:lang w:val="uk-UA"/>
        </w:rPr>
        <w:t>ізноманітності та інклюзивності</w:t>
      </w:r>
      <w:r w:rsidR="00136C69" w:rsidRPr="00B26518">
        <w:rPr>
          <w:lang w:val="uk-UA"/>
        </w:rPr>
        <w:t>.</w:t>
      </w:r>
    </w:p>
    <w:p w14:paraId="7220C629" w14:textId="77777777" w:rsidR="00B10070" w:rsidRPr="00B26518" w:rsidRDefault="00B10070">
      <w:pPr>
        <w:pStyle w:val="a3"/>
        <w:spacing w:before="3"/>
        <w:rPr>
          <w:sz w:val="21"/>
          <w:lang w:val="uk-UA"/>
        </w:rPr>
      </w:pPr>
    </w:p>
    <w:p w14:paraId="6E5F169E" w14:textId="77777777" w:rsidR="00B10070" w:rsidRPr="00B26518" w:rsidRDefault="00E043E0">
      <w:pPr>
        <w:pStyle w:val="a3"/>
        <w:ind w:left="1000"/>
        <w:rPr>
          <w:lang w:val="uk-UA"/>
        </w:rPr>
      </w:pPr>
      <w:r w:rsidRPr="00E043E0">
        <w:rPr>
          <w:lang w:val="uk-UA"/>
        </w:rPr>
        <w:t>Юрисдикції можуть планувати та вимірювати стійкість за допомогою</w:t>
      </w:r>
      <w:r w:rsidR="00136C69" w:rsidRPr="00B26518">
        <w:rPr>
          <w:lang w:val="uk-UA"/>
        </w:rPr>
        <w:t>:</w:t>
      </w:r>
    </w:p>
    <w:p w14:paraId="50F391D3" w14:textId="77777777" w:rsidR="00B10070" w:rsidRPr="00B26518" w:rsidRDefault="00B10070">
      <w:pPr>
        <w:pStyle w:val="a3"/>
        <w:spacing w:before="7"/>
        <w:rPr>
          <w:sz w:val="25"/>
          <w:lang w:val="uk-UA"/>
        </w:rPr>
      </w:pPr>
    </w:p>
    <w:p w14:paraId="2B2E312F" w14:textId="77777777" w:rsidR="00E043E0" w:rsidRPr="00E043E0" w:rsidRDefault="00E043E0" w:rsidP="00153532">
      <w:pPr>
        <w:pStyle w:val="a5"/>
        <w:numPr>
          <w:ilvl w:val="0"/>
          <w:numId w:val="64"/>
        </w:numPr>
        <w:tabs>
          <w:tab w:val="left" w:pos="1359"/>
          <w:tab w:val="left" w:pos="1361"/>
        </w:tabs>
        <w:spacing w:before="1"/>
        <w:ind w:right="-52"/>
        <w:jc w:val="both"/>
        <w:rPr>
          <w:spacing w:val="-1"/>
          <w:lang w:val="uk-UA"/>
        </w:rPr>
      </w:pPr>
      <w:r w:rsidRPr="00E043E0">
        <w:rPr>
          <w:spacing w:val="-1"/>
          <w:lang w:val="uk-UA"/>
        </w:rPr>
        <w:t>Розвиток основних можливостей для пом'якшення наслідків,66 таких як довгострокове зниження вразливості, оцінка ризиків та стійкості до стихійних лих або виявлення загроз і небезпек;</w:t>
      </w:r>
    </w:p>
    <w:p w14:paraId="26219046" w14:textId="77777777" w:rsidR="00E043E0" w:rsidRPr="00E043E0" w:rsidRDefault="00E043E0" w:rsidP="00E043E0">
      <w:pPr>
        <w:pStyle w:val="a5"/>
        <w:tabs>
          <w:tab w:val="left" w:pos="1359"/>
          <w:tab w:val="left" w:pos="1361"/>
        </w:tabs>
        <w:spacing w:before="1"/>
        <w:ind w:right="-52" w:firstLine="0"/>
        <w:jc w:val="both"/>
        <w:rPr>
          <w:spacing w:val="-1"/>
          <w:lang w:val="uk-UA"/>
        </w:rPr>
      </w:pPr>
    </w:p>
    <w:p w14:paraId="70A889BF" w14:textId="77777777" w:rsidR="00E043E0" w:rsidRPr="00E043E0" w:rsidRDefault="00E043E0" w:rsidP="00153532">
      <w:pPr>
        <w:pStyle w:val="a5"/>
        <w:numPr>
          <w:ilvl w:val="0"/>
          <w:numId w:val="64"/>
        </w:numPr>
        <w:tabs>
          <w:tab w:val="left" w:pos="1359"/>
          <w:tab w:val="left" w:pos="1361"/>
        </w:tabs>
        <w:spacing w:before="1"/>
        <w:ind w:right="-52"/>
        <w:jc w:val="both"/>
        <w:rPr>
          <w:spacing w:val="-1"/>
          <w:lang w:val="uk-UA"/>
        </w:rPr>
      </w:pPr>
      <w:r w:rsidRPr="00E043E0">
        <w:rPr>
          <w:spacing w:val="-1"/>
          <w:lang w:val="uk-UA"/>
        </w:rPr>
        <w:t>Перелік пріоритетів та індикаторів прогресу у сфері пом'якшення наслідків стихійних лих у юрисдикції;</w:t>
      </w:r>
    </w:p>
    <w:p w14:paraId="0CB946B2" w14:textId="77777777" w:rsidR="00E043E0" w:rsidRPr="00E043E0" w:rsidRDefault="00E043E0" w:rsidP="00E043E0">
      <w:pPr>
        <w:pStyle w:val="a5"/>
        <w:tabs>
          <w:tab w:val="left" w:pos="1359"/>
          <w:tab w:val="left" w:pos="1361"/>
        </w:tabs>
        <w:spacing w:before="1"/>
        <w:ind w:right="-52" w:firstLine="0"/>
        <w:jc w:val="both"/>
        <w:rPr>
          <w:spacing w:val="-1"/>
          <w:lang w:val="uk-UA"/>
        </w:rPr>
      </w:pPr>
    </w:p>
    <w:p w14:paraId="3AD9DA21" w14:textId="77777777" w:rsidR="00E043E0" w:rsidRPr="00E043E0" w:rsidRDefault="00E043E0" w:rsidP="00153532">
      <w:pPr>
        <w:pStyle w:val="a5"/>
        <w:numPr>
          <w:ilvl w:val="0"/>
          <w:numId w:val="64"/>
        </w:numPr>
        <w:tabs>
          <w:tab w:val="left" w:pos="1359"/>
          <w:tab w:val="left" w:pos="1361"/>
        </w:tabs>
        <w:spacing w:before="1"/>
        <w:ind w:right="-52"/>
        <w:jc w:val="both"/>
        <w:rPr>
          <w:spacing w:val="-1"/>
          <w:lang w:val="uk-UA"/>
        </w:rPr>
      </w:pPr>
      <w:r w:rsidRPr="00E043E0">
        <w:rPr>
          <w:spacing w:val="-1"/>
          <w:lang w:val="uk-UA"/>
        </w:rPr>
        <w:t>Визначення пріоритетності основних можливостей, які потребують залучення приватного сектору;</w:t>
      </w:r>
    </w:p>
    <w:p w14:paraId="5291F80F" w14:textId="77777777" w:rsidR="00E043E0" w:rsidRPr="00E043E0" w:rsidRDefault="00E043E0" w:rsidP="00E043E0">
      <w:pPr>
        <w:pStyle w:val="a5"/>
        <w:tabs>
          <w:tab w:val="left" w:pos="1359"/>
          <w:tab w:val="left" w:pos="1361"/>
        </w:tabs>
        <w:spacing w:before="1"/>
        <w:ind w:right="-52" w:firstLine="0"/>
        <w:jc w:val="both"/>
        <w:rPr>
          <w:spacing w:val="-1"/>
          <w:lang w:val="uk-UA"/>
        </w:rPr>
      </w:pPr>
    </w:p>
    <w:p w14:paraId="44E629A5" w14:textId="77777777" w:rsidR="00E043E0" w:rsidRPr="00E043E0" w:rsidRDefault="00E043E0" w:rsidP="00153532">
      <w:pPr>
        <w:pStyle w:val="a5"/>
        <w:numPr>
          <w:ilvl w:val="0"/>
          <w:numId w:val="64"/>
        </w:numPr>
        <w:tabs>
          <w:tab w:val="left" w:pos="1359"/>
          <w:tab w:val="left" w:pos="1361"/>
        </w:tabs>
        <w:spacing w:before="1"/>
        <w:ind w:right="-52"/>
        <w:jc w:val="both"/>
        <w:rPr>
          <w:spacing w:val="-1"/>
          <w:lang w:val="uk-UA"/>
        </w:rPr>
      </w:pPr>
      <w:r w:rsidRPr="00E043E0">
        <w:rPr>
          <w:spacing w:val="-1"/>
          <w:lang w:val="uk-UA"/>
        </w:rPr>
        <w:t>Розгляд RAPT67 як відправної точки (Розділ 3.3.1); та</w:t>
      </w:r>
    </w:p>
    <w:p w14:paraId="4CD882BF" w14:textId="77777777" w:rsidR="00E043E0" w:rsidRPr="00E043E0" w:rsidRDefault="00E043E0" w:rsidP="00E043E0">
      <w:pPr>
        <w:pStyle w:val="a5"/>
        <w:tabs>
          <w:tab w:val="left" w:pos="1359"/>
          <w:tab w:val="left" w:pos="1361"/>
        </w:tabs>
        <w:spacing w:before="1"/>
        <w:ind w:right="-52" w:firstLine="0"/>
        <w:jc w:val="both"/>
        <w:rPr>
          <w:spacing w:val="-1"/>
          <w:lang w:val="uk-UA"/>
        </w:rPr>
      </w:pPr>
    </w:p>
    <w:p w14:paraId="291CB121" w14:textId="77777777" w:rsidR="00B10070" w:rsidRPr="00B26518" w:rsidRDefault="00E043E0" w:rsidP="00153532">
      <w:pPr>
        <w:pStyle w:val="a5"/>
        <w:numPr>
          <w:ilvl w:val="0"/>
          <w:numId w:val="64"/>
        </w:numPr>
        <w:tabs>
          <w:tab w:val="left" w:pos="1359"/>
          <w:tab w:val="left" w:pos="1361"/>
        </w:tabs>
        <w:spacing w:before="1"/>
        <w:ind w:right="-52"/>
        <w:jc w:val="both"/>
        <w:rPr>
          <w:rFonts w:ascii="Wingdings" w:hAnsi="Wingdings"/>
          <w:color w:val="2E2E2F"/>
          <w:lang w:val="uk-UA"/>
        </w:rPr>
      </w:pPr>
      <w:r w:rsidRPr="00E043E0">
        <w:rPr>
          <w:spacing w:val="-1"/>
          <w:lang w:val="uk-UA"/>
        </w:rPr>
        <w:t>Звернення за підтримкою до Національної ради центрів обміну інформацією та аналізу (ISACs)68 , яка допомагає юрисдикціям зменшити кіб</w:t>
      </w:r>
      <w:r>
        <w:rPr>
          <w:spacing w:val="-1"/>
          <w:lang w:val="uk-UA"/>
        </w:rPr>
        <w:t>ерризики та підвищити стійкість</w:t>
      </w:r>
      <w:r w:rsidR="00136C69" w:rsidRPr="00B26518">
        <w:rPr>
          <w:lang w:val="uk-UA"/>
        </w:rPr>
        <w:t>.</w:t>
      </w:r>
    </w:p>
    <w:p w14:paraId="4CC40D5D" w14:textId="77777777" w:rsidR="00B10070" w:rsidRPr="00B26518" w:rsidRDefault="00E043E0">
      <w:pPr>
        <w:pStyle w:val="a3"/>
        <w:spacing w:before="159"/>
        <w:ind w:left="999"/>
        <w:rPr>
          <w:lang w:val="uk-UA"/>
        </w:rPr>
      </w:pPr>
      <w:r>
        <w:rPr>
          <w:spacing w:val="-1"/>
          <w:lang w:val="uk-UA"/>
        </w:rPr>
        <w:t>Внесок Р</w:t>
      </w:r>
      <w:r w:rsidRPr="00E043E0">
        <w:rPr>
          <w:spacing w:val="-1"/>
          <w:lang w:val="uk-UA"/>
        </w:rPr>
        <w:t>3 допомагає юрисдикціям адаптувати цілі до конкретних ситуацій та потреб громад</w:t>
      </w:r>
      <w:r w:rsidR="00136C69" w:rsidRPr="00B26518">
        <w:rPr>
          <w:lang w:val="uk-UA"/>
        </w:rPr>
        <w:t>.</w:t>
      </w:r>
    </w:p>
    <w:p w14:paraId="1841827A" w14:textId="77777777" w:rsidR="00B10070" w:rsidRPr="00E043E0" w:rsidRDefault="00B10070">
      <w:pPr>
        <w:pStyle w:val="a3"/>
        <w:rPr>
          <w:sz w:val="12"/>
          <w:lang w:val="uk-UA"/>
        </w:rPr>
      </w:pPr>
    </w:p>
    <w:p w14:paraId="2437460F" w14:textId="77777777" w:rsidR="00B10070" w:rsidRPr="00B26518" w:rsidRDefault="00E043E0">
      <w:pPr>
        <w:spacing w:before="140"/>
        <w:ind w:left="1000"/>
        <w:rPr>
          <w:sz w:val="16"/>
          <w:lang w:val="uk-UA"/>
        </w:rPr>
      </w:pPr>
      <w:bookmarkStart w:id="102" w:name="Establishing_Measurable_Targets68F"/>
      <w:bookmarkStart w:id="103" w:name="_bookmark102"/>
      <w:bookmarkEnd w:id="102"/>
      <w:bookmarkEnd w:id="103"/>
      <w:r w:rsidRPr="00E043E0">
        <w:rPr>
          <w:color w:val="005287"/>
          <w:sz w:val="24"/>
          <w:lang w:val="uk-UA"/>
        </w:rPr>
        <w:t xml:space="preserve">Встановлення вимірюваних цілей </w:t>
      </w:r>
      <w:hyperlink w:anchor="_bookmark108" w:history="1">
        <w:r w:rsidR="00136C69" w:rsidRPr="00B26518">
          <w:rPr>
            <w:color w:val="005287"/>
            <w:position w:val="6"/>
            <w:sz w:val="16"/>
            <w:lang w:val="uk-UA"/>
          </w:rPr>
          <w:t>69</w:t>
        </w:r>
      </w:hyperlink>
    </w:p>
    <w:p w14:paraId="778768B7" w14:textId="77777777" w:rsidR="00B10070" w:rsidRPr="00B26518" w:rsidRDefault="00E043E0" w:rsidP="00E043E0">
      <w:pPr>
        <w:pStyle w:val="a3"/>
        <w:spacing w:before="118" w:line="288" w:lineRule="auto"/>
        <w:ind w:left="999" w:right="-52"/>
        <w:jc w:val="both"/>
        <w:rPr>
          <w:lang w:val="uk-UA"/>
        </w:rPr>
      </w:pPr>
      <w:r w:rsidRPr="00E043E0">
        <w:rPr>
          <w:lang w:val="uk-UA"/>
        </w:rPr>
        <w:t>Управління ризиками та катастрофами є ефективним лише за наявності чітких і вимірюваних цілей, результатів і показників стійкості (див. Додаток А). Ці цілі є основою для пом'якшення наслідків перед катастрофою, а також для координації реагування та відновле</w:t>
      </w:r>
      <w:r>
        <w:rPr>
          <w:lang w:val="uk-UA"/>
        </w:rPr>
        <w:t>ння під час та після катастрофи</w:t>
      </w:r>
      <w:r w:rsidR="00136C69" w:rsidRPr="00B26518">
        <w:rPr>
          <w:lang w:val="uk-UA"/>
        </w:rPr>
        <w:t>.</w:t>
      </w:r>
    </w:p>
    <w:p w14:paraId="20C92852" w14:textId="77777777" w:rsidR="00B10070" w:rsidRPr="00B26518" w:rsidRDefault="00D033C9">
      <w:pPr>
        <w:pStyle w:val="a3"/>
        <w:spacing w:before="5"/>
        <w:rPr>
          <w:sz w:val="12"/>
          <w:lang w:val="uk-UA"/>
        </w:rPr>
      </w:pPr>
      <w:r>
        <w:rPr>
          <w:lang w:val="uk-UA"/>
        </w:rPr>
        <w:pict w14:anchorId="60222440">
          <v:rect id="_x0000_s2204" style="position:absolute;margin-left:1in;margin-top:9.05pt;width:2in;height:.5pt;z-index:-15700992;mso-wrap-distance-left:0;mso-wrap-distance-right:0;mso-position-horizontal-relative:page" fillcolor="black" stroked="f">
            <w10:wrap type="topAndBottom" anchorx="page"/>
          </v:rect>
        </w:pict>
      </w:r>
    </w:p>
    <w:p w14:paraId="601CA4BC" w14:textId="77777777" w:rsidR="00B10070" w:rsidRPr="00B26518" w:rsidRDefault="00B10070">
      <w:pPr>
        <w:pStyle w:val="a3"/>
        <w:spacing w:before="8"/>
        <w:rPr>
          <w:sz w:val="14"/>
          <w:lang w:val="uk-UA"/>
        </w:rPr>
      </w:pPr>
    </w:p>
    <w:p w14:paraId="45E89D0F" w14:textId="77777777" w:rsidR="00E043E0" w:rsidRPr="00E043E0" w:rsidRDefault="00136C69" w:rsidP="00E043E0">
      <w:pPr>
        <w:spacing w:before="100"/>
        <w:ind w:left="1000"/>
        <w:rPr>
          <w:spacing w:val="9"/>
          <w:position w:val="4"/>
          <w:sz w:val="18"/>
          <w:lang w:val="uk-UA"/>
        </w:rPr>
      </w:pPr>
      <w:bookmarkStart w:id="104" w:name="_bookmark103"/>
      <w:bookmarkEnd w:id="104"/>
      <w:r w:rsidRPr="00B26518">
        <w:rPr>
          <w:position w:val="4"/>
          <w:sz w:val="12"/>
          <w:lang w:val="uk-UA"/>
        </w:rPr>
        <w:t>6</w:t>
      </w:r>
      <w:r w:rsidRPr="00E043E0">
        <w:rPr>
          <w:position w:val="4"/>
          <w:sz w:val="18"/>
          <w:lang w:val="uk-UA"/>
        </w:rPr>
        <w:t>4</w:t>
      </w:r>
      <w:r w:rsidR="00E043E0" w:rsidRPr="00E043E0">
        <w:rPr>
          <w:sz w:val="32"/>
          <w:lang w:val="ru-RU"/>
        </w:rPr>
        <w:t xml:space="preserve"> </w:t>
      </w:r>
      <w:r w:rsidR="00E043E0" w:rsidRPr="00E043E0">
        <w:rPr>
          <w:spacing w:val="9"/>
          <w:position w:val="4"/>
          <w:sz w:val="18"/>
          <w:lang w:val="uk-UA"/>
        </w:rPr>
        <w:t>Роден. 2014.</w:t>
      </w:r>
    </w:p>
    <w:p w14:paraId="07DE1D59" w14:textId="77777777" w:rsidR="00E043E0" w:rsidRPr="00E043E0" w:rsidRDefault="00E043E0" w:rsidP="00E043E0">
      <w:pPr>
        <w:spacing w:before="100"/>
        <w:ind w:left="1000"/>
        <w:rPr>
          <w:spacing w:val="9"/>
          <w:position w:val="4"/>
          <w:sz w:val="18"/>
          <w:lang w:val="uk-UA"/>
        </w:rPr>
      </w:pPr>
      <w:r w:rsidRPr="00E043E0">
        <w:rPr>
          <w:spacing w:val="9"/>
          <w:position w:val="4"/>
          <w:sz w:val="18"/>
          <w:lang w:val="uk-UA"/>
        </w:rPr>
        <w:t>65 Для отримання додаткової інформації див. https://www.nibs.org/files/pdfs/NIBS_MMC_MitigationSaves_2019.pdf.</w:t>
      </w:r>
    </w:p>
    <w:p w14:paraId="6F188B16" w14:textId="77777777" w:rsidR="00E043E0" w:rsidRPr="00E043E0" w:rsidRDefault="00E043E0" w:rsidP="00E043E0">
      <w:pPr>
        <w:spacing w:before="100"/>
        <w:ind w:left="1000"/>
        <w:rPr>
          <w:spacing w:val="9"/>
          <w:position w:val="4"/>
          <w:sz w:val="18"/>
          <w:lang w:val="uk-UA"/>
        </w:rPr>
      </w:pPr>
      <w:r w:rsidRPr="00E043E0">
        <w:rPr>
          <w:spacing w:val="9"/>
          <w:position w:val="4"/>
          <w:sz w:val="18"/>
          <w:lang w:val="uk-UA"/>
        </w:rPr>
        <w:t>66 Для отримання додаткової інформації, див. https://www.fema.gov/sites/default/files/2020-07/ccds_mitigation-mission-area.pdf.</w:t>
      </w:r>
    </w:p>
    <w:p w14:paraId="1B9CCE32" w14:textId="77777777" w:rsidR="00E043E0" w:rsidRPr="00E043E0" w:rsidRDefault="00E043E0" w:rsidP="00E043E0">
      <w:pPr>
        <w:spacing w:before="100"/>
        <w:ind w:left="1000"/>
        <w:rPr>
          <w:spacing w:val="9"/>
          <w:position w:val="4"/>
          <w:sz w:val="18"/>
          <w:lang w:val="uk-UA"/>
        </w:rPr>
      </w:pPr>
      <w:r w:rsidRPr="00E043E0">
        <w:rPr>
          <w:spacing w:val="9"/>
          <w:position w:val="4"/>
          <w:sz w:val="18"/>
          <w:lang w:val="uk-UA"/>
        </w:rPr>
        <w:t>67 Детальніше див.: https://www.fema.gov/emergency-managers/practitioners/resilience-analysis-and-planning- tool.</w:t>
      </w:r>
    </w:p>
    <w:p w14:paraId="699F09BC" w14:textId="77777777" w:rsidR="00E043E0" w:rsidRPr="00E043E0" w:rsidRDefault="00E043E0" w:rsidP="00E043E0">
      <w:pPr>
        <w:spacing w:before="100"/>
        <w:ind w:left="1000"/>
        <w:rPr>
          <w:spacing w:val="9"/>
          <w:position w:val="4"/>
          <w:sz w:val="18"/>
          <w:lang w:val="uk-UA"/>
        </w:rPr>
      </w:pPr>
      <w:r w:rsidRPr="00E043E0">
        <w:rPr>
          <w:spacing w:val="9"/>
          <w:position w:val="4"/>
          <w:sz w:val="18"/>
          <w:lang w:val="uk-UA"/>
        </w:rPr>
        <w:t>68 Для отримання додаткової інформації див. https://www.nationalisacs.org/about-isacs.</w:t>
      </w:r>
    </w:p>
    <w:p w14:paraId="15456CA2" w14:textId="77777777" w:rsidR="00B10070" w:rsidRPr="00E043E0" w:rsidRDefault="00E043E0" w:rsidP="00E043E0">
      <w:pPr>
        <w:spacing w:before="100"/>
        <w:ind w:left="1000"/>
        <w:rPr>
          <w:sz w:val="24"/>
          <w:lang w:val="uk-UA"/>
        </w:rPr>
        <w:sectPr w:rsidR="00B10070" w:rsidRPr="00E043E0">
          <w:pgSz w:w="12240" w:h="15840"/>
          <w:pgMar w:top="1340" w:right="1220" w:bottom="1040" w:left="440" w:header="720" w:footer="858" w:gutter="0"/>
          <w:cols w:space="720"/>
        </w:sectPr>
      </w:pPr>
      <w:r w:rsidRPr="00E043E0">
        <w:rPr>
          <w:spacing w:val="9"/>
          <w:position w:val="4"/>
          <w:sz w:val="18"/>
          <w:lang w:val="uk-UA"/>
        </w:rPr>
        <w:t>69 Додаткові вказівки див. у Посібнику FEMA зі стабілізації інцидентів (Оперативний проект від листопада 2019 року) за посиланням: https://www.fema.gov/sites/default/files/2020-05/IncidentStabilizationGuide.pdf.</w:t>
      </w:r>
    </w:p>
    <w:p w14:paraId="23653595" w14:textId="77777777" w:rsidR="00B10070" w:rsidRPr="00B26518" w:rsidRDefault="009833B2">
      <w:pPr>
        <w:spacing w:before="91"/>
        <w:ind w:left="1000"/>
        <w:rPr>
          <w:sz w:val="24"/>
          <w:lang w:val="uk-UA"/>
        </w:rPr>
      </w:pPr>
      <w:bookmarkStart w:id="105" w:name="Develop_Jurisdiction_Resilience_Targets"/>
      <w:bookmarkEnd w:id="105"/>
      <w:r w:rsidRPr="009833B2">
        <w:rPr>
          <w:color w:val="005287"/>
          <w:sz w:val="24"/>
          <w:lang w:val="uk-UA"/>
        </w:rPr>
        <w:lastRenderedPageBreak/>
        <w:t>Розробити цілі щодо стійкості юрисдикції</w:t>
      </w:r>
    </w:p>
    <w:p w14:paraId="7CC5477A" w14:textId="77777777" w:rsidR="009833B2" w:rsidRPr="009833B2" w:rsidRDefault="009833B2" w:rsidP="00153532">
      <w:pPr>
        <w:pStyle w:val="a5"/>
        <w:numPr>
          <w:ilvl w:val="0"/>
          <w:numId w:val="65"/>
        </w:numPr>
        <w:tabs>
          <w:tab w:val="left" w:pos="1359"/>
          <w:tab w:val="left" w:pos="1360"/>
        </w:tabs>
        <w:spacing w:before="1" w:line="288" w:lineRule="auto"/>
        <w:ind w:right="-52"/>
        <w:jc w:val="both"/>
        <w:rPr>
          <w:lang w:val="uk-UA"/>
        </w:rPr>
      </w:pPr>
      <w:r w:rsidRPr="009833B2">
        <w:rPr>
          <w:lang w:val="uk-UA"/>
        </w:rPr>
        <w:t>Крок 1 - Використання профілю юрисдикції - Розробіть соціально-економічний профіль, щоб зрозуміти, кого потрібно враховувати та представляти; які життєво важливі системи та ланцюги постачання в громаді є місцевими, а які - зовнішніми; а також загальну вразливість громади до ризиків та загроз.</w:t>
      </w:r>
    </w:p>
    <w:p w14:paraId="375415EC" w14:textId="77777777" w:rsidR="009833B2" w:rsidRPr="009833B2" w:rsidRDefault="009833B2" w:rsidP="009833B2">
      <w:pPr>
        <w:pStyle w:val="a5"/>
        <w:tabs>
          <w:tab w:val="left" w:pos="1359"/>
          <w:tab w:val="left" w:pos="1360"/>
        </w:tabs>
        <w:spacing w:before="1" w:line="288" w:lineRule="auto"/>
        <w:ind w:right="-52" w:firstLine="0"/>
        <w:jc w:val="both"/>
        <w:rPr>
          <w:lang w:val="uk-UA"/>
        </w:rPr>
      </w:pPr>
    </w:p>
    <w:p w14:paraId="2FD9C94A" w14:textId="77777777" w:rsidR="009833B2" w:rsidRPr="009833B2" w:rsidRDefault="009833B2" w:rsidP="00153532">
      <w:pPr>
        <w:pStyle w:val="a5"/>
        <w:numPr>
          <w:ilvl w:val="0"/>
          <w:numId w:val="65"/>
        </w:numPr>
        <w:tabs>
          <w:tab w:val="left" w:pos="1359"/>
          <w:tab w:val="left" w:pos="1360"/>
        </w:tabs>
        <w:spacing w:before="1" w:line="288" w:lineRule="auto"/>
        <w:ind w:right="-52"/>
        <w:jc w:val="both"/>
        <w:rPr>
          <w:lang w:val="uk-UA"/>
        </w:rPr>
      </w:pPr>
      <w:r w:rsidRPr="009833B2">
        <w:rPr>
          <w:lang w:val="uk-UA"/>
        </w:rPr>
        <w:t>Крок 2 - Визначення цілей пом'якшення наслідків - Визначте стратегію пом'якшення наслідків, показники та проєкти, які суттєво знижують ризик для природного, соціального, економічного, антропогенного та кібернетичного середовищ у юрисдикції.</w:t>
      </w:r>
    </w:p>
    <w:p w14:paraId="510BEB75" w14:textId="77777777" w:rsidR="009833B2" w:rsidRPr="009833B2" w:rsidRDefault="009833B2" w:rsidP="009833B2">
      <w:pPr>
        <w:pStyle w:val="a5"/>
        <w:tabs>
          <w:tab w:val="left" w:pos="1359"/>
          <w:tab w:val="left" w:pos="1360"/>
        </w:tabs>
        <w:spacing w:before="1" w:line="288" w:lineRule="auto"/>
        <w:ind w:right="-52" w:firstLine="0"/>
        <w:jc w:val="both"/>
        <w:rPr>
          <w:lang w:val="uk-UA"/>
        </w:rPr>
      </w:pPr>
    </w:p>
    <w:p w14:paraId="5154BD99" w14:textId="77777777" w:rsidR="009833B2" w:rsidRPr="009833B2" w:rsidRDefault="009833B2" w:rsidP="00153532">
      <w:pPr>
        <w:pStyle w:val="a5"/>
        <w:numPr>
          <w:ilvl w:val="0"/>
          <w:numId w:val="65"/>
        </w:numPr>
        <w:tabs>
          <w:tab w:val="left" w:pos="1359"/>
          <w:tab w:val="left" w:pos="1360"/>
        </w:tabs>
        <w:spacing w:before="1" w:line="288" w:lineRule="auto"/>
        <w:ind w:right="-52"/>
        <w:jc w:val="both"/>
        <w:rPr>
          <w:lang w:val="uk-UA"/>
        </w:rPr>
      </w:pPr>
      <w:r w:rsidRPr="009833B2">
        <w:rPr>
          <w:lang w:val="uk-UA"/>
        </w:rPr>
        <w:t>Крок 3 - Визначення оперативних цілей - Визначте оперативні пріоритети та основні можливості після катастрофи, а також кількісні та якісні цілі стабілізації життєдіяльності громади, ланцюгів постачання та економіки.</w:t>
      </w:r>
    </w:p>
    <w:p w14:paraId="3AFA651C" w14:textId="77777777" w:rsidR="009833B2" w:rsidRPr="009833B2" w:rsidRDefault="009833B2" w:rsidP="009833B2">
      <w:pPr>
        <w:pStyle w:val="a5"/>
        <w:tabs>
          <w:tab w:val="left" w:pos="1359"/>
          <w:tab w:val="left" w:pos="1360"/>
        </w:tabs>
        <w:spacing w:before="1" w:line="288" w:lineRule="auto"/>
        <w:ind w:right="-52" w:firstLine="0"/>
        <w:jc w:val="both"/>
        <w:rPr>
          <w:lang w:val="uk-UA"/>
        </w:rPr>
      </w:pPr>
    </w:p>
    <w:p w14:paraId="3305A46F" w14:textId="77777777" w:rsidR="00B10070" w:rsidRPr="00B26518" w:rsidRDefault="009833B2" w:rsidP="00153532">
      <w:pPr>
        <w:pStyle w:val="a5"/>
        <w:numPr>
          <w:ilvl w:val="0"/>
          <w:numId w:val="65"/>
        </w:numPr>
        <w:tabs>
          <w:tab w:val="left" w:pos="1359"/>
          <w:tab w:val="left" w:pos="1360"/>
        </w:tabs>
        <w:spacing w:before="1" w:line="288" w:lineRule="auto"/>
        <w:ind w:right="-52"/>
        <w:jc w:val="both"/>
        <w:rPr>
          <w:rFonts w:ascii="Wingdings" w:hAnsi="Wingdings"/>
          <w:color w:val="2E2E2F"/>
          <w:lang w:val="uk-UA"/>
        </w:rPr>
      </w:pPr>
      <w:r w:rsidRPr="009833B2">
        <w:rPr>
          <w:lang w:val="uk-UA"/>
        </w:rPr>
        <w:t xml:space="preserve">Крок 4 - Отримати відповідне схвалення - Розробити стислу презентацію, що включає профіль юрисдикції, цілі з пом'якшення наслідків та оперативної стабілізації, для отримання схвалення та фінансування з використанням місцевих, </w:t>
      </w:r>
      <w:r>
        <w:rPr>
          <w:lang w:val="uk-UA"/>
        </w:rPr>
        <w:t>штатних</w:t>
      </w:r>
      <w:r w:rsidRPr="009833B2">
        <w:rPr>
          <w:lang w:val="uk-UA"/>
        </w:rPr>
        <w:t>, федеральних або приватних ресурсів.</w:t>
      </w:r>
    </w:p>
    <w:p w14:paraId="7A82182D" w14:textId="77777777" w:rsidR="00B10070" w:rsidRPr="00B26518" w:rsidRDefault="00B10070">
      <w:pPr>
        <w:pStyle w:val="a3"/>
        <w:spacing w:before="8"/>
        <w:rPr>
          <w:sz w:val="31"/>
          <w:lang w:val="uk-UA"/>
        </w:rPr>
      </w:pPr>
    </w:p>
    <w:p w14:paraId="6BE67F17" w14:textId="77777777" w:rsidR="00B10070" w:rsidRPr="00B26518" w:rsidRDefault="00D033C9" w:rsidP="00153532">
      <w:pPr>
        <w:pStyle w:val="3"/>
        <w:numPr>
          <w:ilvl w:val="2"/>
          <w:numId w:val="45"/>
        </w:numPr>
        <w:tabs>
          <w:tab w:val="left" w:pos="1865"/>
        </w:tabs>
        <w:rPr>
          <w:lang w:val="uk-UA"/>
        </w:rPr>
      </w:pPr>
      <w:r>
        <w:rPr>
          <w:lang w:val="uk-UA"/>
        </w:rPr>
        <w:pict w14:anchorId="18D5864A">
          <v:group id="_x0000_s2201" style="position:absolute;left:0;text-align:left;margin-left:70.8pt;margin-top:21.95pt;width:470.4pt;height:66.25pt;z-index:-15700480;mso-wrap-distance-left:0;mso-wrap-distance-right:0;mso-position-horizontal-relative:page" coordorigin="1416,439" coordsize="9408,1325">
            <v:shape id="_x0000_s2203" style="position:absolute;left:1416;top:439;width:9408;height:1325" coordorigin="1416,439" coordsize="9408,1325" path="m10824,439r-43,l1459,439r-43,l1416,482r,420l1416,1320r,401l1416,1764r43,l10781,1764r43,l10824,1721r,-401l10824,902r,-420l10824,439xe" fillcolor="#b8cfde" stroked="f">
              <v:path arrowok="t"/>
            </v:shape>
            <v:shape id="_x0000_s2202" type="#_x0000_t202" style="position:absolute;left:1437;top:439;width:9365;height:1325" filled="f" stroked="f">
              <v:textbox inset="0,0,0,0">
                <w:txbxContent>
                  <w:p w14:paraId="0C11AB30" w14:textId="77777777" w:rsidR="00B10070" w:rsidRPr="009833B2" w:rsidRDefault="00136C69">
                    <w:pPr>
                      <w:spacing w:before="163" w:line="288" w:lineRule="auto"/>
                      <w:ind w:left="189" w:right="172"/>
                      <w:rPr>
                        <w:lang w:val="ru-RU"/>
                      </w:rPr>
                    </w:pPr>
                    <w:r w:rsidRPr="009833B2">
                      <w:rPr>
                        <w:spacing w:val="-1"/>
                        <w:lang w:val="ru-RU"/>
                      </w:rPr>
                      <w:t>“</w:t>
                    </w:r>
                    <w:r w:rsidR="009833B2" w:rsidRPr="009833B2">
                      <w:rPr>
                        <w:spacing w:val="-1"/>
                        <w:lang w:val="ru-RU"/>
                      </w:rPr>
                      <w:t xml:space="preserve"> координація Пліч-о-пліч під час стихійних лих та тренувань відкрила доступ до можливостей, які були неможливі поодинці</w:t>
                    </w:r>
                    <w:r w:rsidRPr="009833B2">
                      <w:rPr>
                        <w:lang w:val="ru-RU"/>
                      </w:rPr>
                      <w:t>.”</w:t>
                    </w:r>
                  </w:p>
                  <w:p w14:paraId="1CE10D95" w14:textId="77777777" w:rsidR="00B10070" w:rsidRPr="009833B2" w:rsidRDefault="00136C69" w:rsidP="009833B2">
                    <w:pPr>
                      <w:spacing w:before="119"/>
                      <w:ind w:left="3312" w:hanging="2036"/>
                      <w:rPr>
                        <w:lang w:val="ru-RU"/>
                      </w:rPr>
                    </w:pPr>
                    <w:r w:rsidRPr="009833B2">
                      <w:rPr>
                        <w:spacing w:val="-1"/>
                        <w:lang w:val="ru-RU"/>
                      </w:rPr>
                      <w:t>—</w:t>
                    </w:r>
                    <w:r w:rsidRPr="009833B2">
                      <w:rPr>
                        <w:spacing w:val="-11"/>
                        <w:lang w:val="ru-RU"/>
                      </w:rPr>
                      <w:t xml:space="preserve"> </w:t>
                    </w:r>
                    <w:r w:rsidR="009833B2" w:rsidRPr="009833B2">
                      <w:rPr>
                        <w:spacing w:val="-1"/>
                        <w:lang w:val="ru-RU"/>
                      </w:rPr>
                      <w:t>Персія Пейн-Херлі, Управління з надзвичайних ситуацій Північної Кароліни</w:t>
                    </w:r>
                  </w:p>
                </w:txbxContent>
              </v:textbox>
            </v:shape>
            <w10:wrap type="topAndBottom" anchorx="page"/>
          </v:group>
        </w:pict>
      </w:r>
      <w:bookmarkStart w:id="106" w:name="3.3.3._Build_Response_and_Recovery_Capac"/>
      <w:bookmarkStart w:id="107" w:name="_bookmark109"/>
      <w:bookmarkEnd w:id="106"/>
      <w:bookmarkEnd w:id="107"/>
      <w:r w:rsidR="009833B2" w:rsidRPr="008852ED">
        <w:rPr>
          <w:lang w:val="uk-UA"/>
        </w:rPr>
        <w:t xml:space="preserve"> </w:t>
      </w:r>
      <w:r w:rsidR="009833B2" w:rsidRPr="009833B2">
        <w:rPr>
          <w:color w:val="005287"/>
          <w:lang w:val="uk-UA"/>
        </w:rPr>
        <w:t>Розбудова потенціалу реагування та відновлення</w:t>
      </w:r>
    </w:p>
    <w:p w14:paraId="04A6823B" w14:textId="77777777" w:rsidR="007E4B0C" w:rsidRPr="007E4B0C" w:rsidRDefault="007E4B0C" w:rsidP="007E4B0C">
      <w:pPr>
        <w:pStyle w:val="a3"/>
        <w:spacing w:line="288" w:lineRule="auto"/>
        <w:ind w:left="999" w:right="-52"/>
        <w:jc w:val="both"/>
        <w:rPr>
          <w:lang w:val="uk-UA"/>
        </w:rPr>
      </w:pPr>
      <w:r>
        <w:rPr>
          <w:lang w:val="uk-UA"/>
        </w:rPr>
        <w:t>Стратегічне використання Р</w:t>
      </w:r>
      <w:r w:rsidRPr="007E4B0C">
        <w:rPr>
          <w:lang w:val="uk-UA"/>
        </w:rPr>
        <w:t>3 може сприяти спільному інтегрованому плануванню із зацікавленими сторонами приватного сектору, особливо тими, хто відповідає за надання критично важливих послуг або життєзабезпечення громади, щоб забезпечити успішне реагування та відновлення. У багатьох випадках спільне планування передбачає розробку додатку до плану надзвичайних операцій (EOP) для інтеграції елементів приватного або державного сектору.</w:t>
      </w:r>
    </w:p>
    <w:p w14:paraId="02DEC211" w14:textId="77777777" w:rsidR="007E4B0C" w:rsidRPr="007E4B0C" w:rsidRDefault="007E4B0C" w:rsidP="007E4B0C">
      <w:pPr>
        <w:pStyle w:val="a3"/>
        <w:spacing w:line="288" w:lineRule="auto"/>
        <w:ind w:left="999" w:right="-52"/>
        <w:jc w:val="both"/>
        <w:rPr>
          <w:lang w:val="uk-UA"/>
        </w:rPr>
      </w:pPr>
    </w:p>
    <w:p w14:paraId="36C7B53B" w14:textId="77777777" w:rsidR="00B10070" w:rsidRPr="00B26518" w:rsidRDefault="007E4B0C" w:rsidP="007E4B0C">
      <w:pPr>
        <w:pStyle w:val="a3"/>
        <w:spacing w:line="288" w:lineRule="auto"/>
        <w:ind w:left="999" w:right="-52"/>
        <w:jc w:val="both"/>
        <w:rPr>
          <w:sz w:val="14"/>
          <w:lang w:val="uk-UA"/>
        </w:rPr>
      </w:pPr>
      <w:r w:rsidRPr="007E4B0C">
        <w:rPr>
          <w:lang w:val="uk-UA"/>
        </w:rPr>
        <w:t>Успішна реалізація EOP</w:t>
      </w:r>
      <w:r>
        <w:rPr>
          <w:lang w:val="uk-UA"/>
        </w:rPr>
        <w:t xml:space="preserve"> </w:t>
      </w:r>
      <w:r w:rsidRPr="007E4B0C">
        <w:rPr>
          <w:lang w:val="uk-UA"/>
        </w:rPr>
        <w:t>є більш вірогідною, якщо він інтегрує плани безперервності юрисдикції та враховує плани безперервності бізнесу членів P3. Прикладом результату планування може бути координація розподілу ресурсів для взаємодопомоги між партнерами P3</w:t>
      </w:r>
      <w:r w:rsidR="00136C69" w:rsidRPr="00B26518">
        <w:rPr>
          <w:lang w:val="uk-UA"/>
        </w:rPr>
        <w:t>.</w:t>
      </w:r>
      <w:hyperlink w:anchor="_bookmark110" w:history="1">
        <w:r w:rsidR="00136C69" w:rsidRPr="00B26518">
          <w:rPr>
            <w:position w:val="5"/>
            <w:sz w:val="14"/>
            <w:lang w:val="uk-UA"/>
          </w:rPr>
          <w:t>70</w:t>
        </w:r>
      </w:hyperlink>
    </w:p>
    <w:p w14:paraId="268074F9" w14:textId="77777777" w:rsidR="00B10070" w:rsidRPr="00B26518" w:rsidRDefault="00B10070">
      <w:pPr>
        <w:pStyle w:val="a3"/>
        <w:rPr>
          <w:sz w:val="20"/>
          <w:lang w:val="uk-UA"/>
        </w:rPr>
      </w:pPr>
    </w:p>
    <w:p w14:paraId="29144B73" w14:textId="77777777" w:rsidR="00B10070" w:rsidRPr="00B26518" w:rsidRDefault="00B10070">
      <w:pPr>
        <w:pStyle w:val="a3"/>
        <w:rPr>
          <w:sz w:val="20"/>
          <w:lang w:val="uk-UA"/>
        </w:rPr>
      </w:pPr>
    </w:p>
    <w:p w14:paraId="0A9F5033" w14:textId="77777777" w:rsidR="00B10070" w:rsidRPr="00B26518" w:rsidRDefault="00B10070">
      <w:pPr>
        <w:pStyle w:val="a3"/>
        <w:rPr>
          <w:sz w:val="20"/>
          <w:lang w:val="uk-UA"/>
        </w:rPr>
      </w:pPr>
    </w:p>
    <w:p w14:paraId="1CD46AB4" w14:textId="77777777" w:rsidR="00B10070" w:rsidRPr="00B26518" w:rsidRDefault="00B10070">
      <w:pPr>
        <w:pStyle w:val="a3"/>
        <w:rPr>
          <w:sz w:val="20"/>
          <w:lang w:val="uk-UA"/>
        </w:rPr>
      </w:pPr>
    </w:p>
    <w:p w14:paraId="1C0E3B62" w14:textId="77777777" w:rsidR="00B10070" w:rsidRPr="00B26518" w:rsidRDefault="00B10070">
      <w:pPr>
        <w:pStyle w:val="a3"/>
        <w:rPr>
          <w:sz w:val="20"/>
          <w:lang w:val="uk-UA"/>
        </w:rPr>
      </w:pPr>
    </w:p>
    <w:p w14:paraId="6908D6B8" w14:textId="77777777" w:rsidR="00B10070" w:rsidRPr="00B26518" w:rsidRDefault="00B10070">
      <w:pPr>
        <w:pStyle w:val="a3"/>
        <w:rPr>
          <w:sz w:val="20"/>
          <w:lang w:val="uk-UA"/>
        </w:rPr>
      </w:pPr>
    </w:p>
    <w:p w14:paraId="132252EC" w14:textId="77777777" w:rsidR="00B10070" w:rsidRPr="00B26518" w:rsidRDefault="00B10070">
      <w:pPr>
        <w:pStyle w:val="a3"/>
        <w:rPr>
          <w:sz w:val="20"/>
          <w:lang w:val="uk-UA"/>
        </w:rPr>
      </w:pPr>
    </w:p>
    <w:p w14:paraId="26D3E7CD" w14:textId="77777777" w:rsidR="00B10070" w:rsidRPr="00B26518" w:rsidRDefault="00B10070">
      <w:pPr>
        <w:pStyle w:val="a3"/>
        <w:rPr>
          <w:sz w:val="20"/>
          <w:lang w:val="uk-UA"/>
        </w:rPr>
      </w:pPr>
    </w:p>
    <w:p w14:paraId="2A706290" w14:textId="77777777" w:rsidR="00B10070" w:rsidRPr="00B26518" w:rsidRDefault="00B10070">
      <w:pPr>
        <w:pStyle w:val="a3"/>
        <w:rPr>
          <w:sz w:val="20"/>
          <w:lang w:val="uk-UA"/>
        </w:rPr>
      </w:pPr>
    </w:p>
    <w:p w14:paraId="348205E8" w14:textId="77777777" w:rsidR="00B10070" w:rsidRPr="00B26518" w:rsidRDefault="00B10070">
      <w:pPr>
        <w:pStyle w:val="a3"/>
        <w:rPr>
          <w:sz w:val="20"/>
          <w:lang w:val="uk-UA"/>
        </w:rPr>
      </w:pPr>
    </w:p>
    <w:p w14:paraId="7B2955B7" w14:textId="77777777" w:rsidR="00B10070" w:rsidRPr="00B26518" w:rsidRDefault="00B10070">
      <w:pPr>
        <w:pStyle w:val="a3"/>
        <w:rPr>
          <w:sz w:val="20"/>
          <w:lang w:val="uk-UA"/>
        </w:rPr>
      </w:pPr>
    </w:p>
    <w:p w14:paraId="7BCA55C6" w14:textId="77777777" w:rsidR="00B10070" w:rsidRPr="00B26518" w:rsidRDefault="00B10070">
      <w:pPr>
        <w:pStyle w:val="a3"/>
        <w:rPr>
          <w:sz w:val="20"/>
          <w:lang w:val="uk-UA"/>
        </w:rPr>
      </w:pPr>
    </w:p>
    <w:p w14:paraId="1C49765B" w14:textId="77777777" w:rsidR="00B10070" w:rsidRPr="00B26518" w:rsidRDefault="00D033C9">
      <w:pPr>
        <w:pStyle w:val="a3"/>
        <w:spacing w:before="5"/>
        <w:rPr>
          <w:sz w:val="16"/>
          <w:lang w:val="uk-UA"/>
        </w:rPr>
      </w:pPr>
      <w:r>
        <w:rPr>
          <w:lang w:val="uk-UA"/>
        </w:rPr>
        <w:pict w14:anchorId="528D92F5">
          <v:rect id="_x0000_s2200" style="position:absolute;margin-left:1in;margin-top:11.3pt;width:2in;height:.5pt;z-index:-15699968;mso-wrap-distance-left:0;mso-wrap-distance-right:0;mso-position-horizontal-relative:page" fillcolor="black" stroked="f">
            <w10:wrap type="topAndBottom" anchorx="page"/>
          </v:rect>
        </w:pict>
      </w:r>
    </w:p>
    <w:p w14:paraId="494E4A6A" w14:textId="77777777" w:rsidR="00B10070" w:rsidRPr="00B26518" w:rsidRDefault="00B10070">
      <w:pPr>
        <w:pStyle w:val="a3"/>
        <w:spacing w:before="8"/>
        <w:rPr>
          <w:sz w:val="14"/>
          <w:lang w:val="uk-UA"/>
        </w:rPr>
      </w:pPr>
    </w:p>
    <w:p w14:paraId="5B8997AD" w14:textId="77777777" w:rsidR="00B10070" w:rsidRPr="00B26518" w:rsidRDefault="00136C69">
      <w:pPr>
        <w:spacing w:before="100"/>
        <w:ind w:left="1000"/>
        <w:rPr>
          <w:sz w:val="18"/>
          <w:lang w:val="uk-UA"/>
        </w:rPr>
      </w:pPr>
      <w:bookmarkStart w:id="108" w:name="_bookmark110"/>
      <w:bookmarkEnd w:id="108"/>
      <w:r w:rsidRPr="00B26518">
        <w:rPr>
          <w:w w:val="95"/>
          <w:position w:val="4"/>
          <w:sz w:val="12"/>
          <w:lang w:val="uk-UA"/>
        </w:rPr>
        <w:t>70</w:t>
      </w:r>
      <w:r w:rsidRPr="00B26518">
        <w:rPr>
          <w:spacing w:val="42"/>
          <w:position w:val="4"/>
          <w:sz w:val="12"/>
          <w:lang w:val="uk-UA"/>
        </w:rPr>
        <w:t xml:space="preserve"> </w:t>
      </w:r>
      <w:r w:rsidR="007E4B0C" w:rsidRPr="007E4B0C">
        <w:rPr>
          <w:w w:val="95"/>
          <w:sz w:val="18"/>
          <w:lang w:val="uk-UA"/>
        </w:rPr>
        <w:t xml:space="preserve">Для отримання додаткової інформації та прикладів див. </w:t>
      </w:r>
      <w:hyperlink r:id="rId47">
        <w:r w:rsidRPr="00B26518">
          <w:rPr>
            <w:color w:val="006699"/>
            <w:w w:val="95"/>
            <w:sz w:val="18"/>
            <w:u w:val="single" w:color="006699"/>
            <w:lang w:val="uk-UA"/>
          </w:rPr>
          <w:t>https://www.publicpower.org/disaster-planning-and-response</w:t>
        </w:r>
        <w:r w:rsidRPr="00B26518">
          <w:rPr>
            <w:w w:val="95"/>
            <w:sz w:val="18"/>
            <w:lang w:val="uk-UA"/>
          </w:rPr>
          <w:t>.</w:t>
        </w:r>
      </w:hyperlink>
    </w:p>
    <w:p w14:paraId="488CB984"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59B5C57C" w14:textId="77777777" w:rsidR="00B10070" w:rsidRPr="00B26518" w:rsidRDefault="00B10070">
      <w:pPr>
        <w:pStyle w:val="a3"/>
        <w:rPr>
          <w:sz w:val="8"/>
          <w:lang w:val="uk-UA"/>
        </w:rPr>
      </w:pPr>
    </w:p>
    <w:p w14:paraId="2D65F94B" w14:textId="77777777" w:rsidR="00B10070" w:rsidRPr="00B26518" w:rsidRDefault="00D033C9">
      <w:pPr>
        <w:pStyle w:val="a3"/>
        <w:ind w:left="1004"/>
        <w:rPr>
          <w:sz w:val="20"/>
          <w:lang w:val="uk-UA"/>
        </w:rPr>
      </w:pPr>
      <w:r>
        <w:rPr>
          <w:sz w:val="20"/>
          <w:lang w:val="uk-UA"/>
        </w:rPr>
      </w:r>
      <w:r>
        <w:rPr>
          <w:sz w:val="20"/>
          <w:lang w:val="uk-UA"/>
        </w:rPr>
        <w:pict w14:anchorId="1D0CD04C">
          <v:group id="_x0000_s2192" style="width:467.55pt;height:179.3pt;mso-position-horizontal-relative:char;mso-position-vertical-relative:line" coordsize="9351,3586">
            <v:shape id="_x0000_s2199" style="position:absolute;width:9351;height:792" coordsize="9351,792" path="m9350,r-60,l60,,,,,60,,732r,60l60,792r,-60l9290,732r,60l9350,792r,-60l9350,60r,-60xe" fillcolor="#5a5b5d" stroked="f">
              <v:path arrowok="t"/>
            </v:shape>
            <v:shape id="_x0000_s2198" style="position:absolute;top:794;width:9351;height:2792" coordorigin=",794" coordsize="9351,2792" o:spt="100" adj="0,,0" path="m60,794l,794r,60l,1250r,300l,1850r,420l,2568r,300l,3168r,358l,3586r60,l60,3526r,-358l60,2868r,-300l60,2270r,-420l60,1550r,-300l60,854r,-60xm9350,794r-60,l9290,854r,396l9290,1550r,300l9290,2270r,298l9290,2868r,300l9290,3526r,60l9350,3586r,-60l9350,3168r,-300l9350,2568r,-298l9350,1850r,-300l9350,1250r,-396l9350,794xe" fillcolor="#e4e4e4" stroked="f">
              <v:stroke joinstyle="round"/>
              <v:formulas/>
              <v:path arrowok="t" o:connecttype="segments"/>
            </v:shape>
            <v:shape id="_x0000_s2197" style="position:absolute;left:192;top:112;width:532;height:532" coordorigin="192,112" coordsize="532,532" path="m458,112r-71,10l324,148r-54,42l229,244r-27,63l192,378r10,71l229,512r41,54l324,608r63,26l458,644r71,-10l592,608r54,-42l688,512r27,-63l724,378r-9,-71l688,244,646,190,592,148,529,122,458,112xe" stroked="f">
              <v:path arrowok="t"/>
            </v:shape>
            <v:shape id="_x0000_s2196" style="position:absolute;left:192;top:112;width:532;height:532" coordorigin="192,112" coordsize="532,532" path="m192,378r10,-71l229,244r41,-54l324,148r63,-26l458,112r71,10l592,148r54,42l688,244r27,63l724,378r-9,71l688,512r-42,54l592,608r-63,26l458,644,387,634,324,608,270,566,229,512,202,449,192,378xe" filled="f" strokecolor="white" strokeweight="1pt">
              <v:path arrowok="t"/>
            </v:shape>
            <v:shape id="_x0000_s2195" type="#_x0000_t75" style="position:absolute;left:300;top:217;width:351;height:329">
              <v:imagedata r:id="rId45" o:title=""/>
            </v:shape>
            <v:shape id="_x0000_s2194" type="#_x0000_t202" style="position:absolute;top:794;width:9351;height:2792" fillcolor="#e4e4e4" stroked="f">
              <v:textbox inset="0,0,0,0">
                <w:txbxContent>
                  <w:p w14:paraId="3175BD7F" w14:textId="77777777" w:rsidR="007E4B0C" w:rsidRPr="007E4B0C" w:rsidRDefault="007E4B0C" w:rsidP="007E4B0C">
                    <w:pPr>
                      <w:spacing w:before="120"/>
                      <w:ind w:left="268" w:right="211"/>
                      <w:jc w:val="both"/>
                      <w:rPr>
                        <w:sz w:val="20"/>
                      </w:rPr>
                    </w:pPr>
                    <w:r w:rsidRPr="007E4B0C">
                      <w:rPr>
                        <w:sz w:val="20"/>
                      </w:rPr>
                      <w:t>Регіональна консультативна рада (RAC) з питань травми на крайньому заході Техасу та півдні Нью-Мексико - це медична коаліція лікарень, установ охорони здоров'я та служб екстреної медичної допомоги (EMS). Розташована в Ель-Пасо, штат Техас, "BorderRAC" підтримує міські, сільські та віддалені райони, що представляють понад 40 000 квадратних миль з населенням понад два мільйони.</w:t>
                    </w:r>
                  </w:p>
                  <w:p w14:paraId="0CF38955" w14:textId="77777777" w:rsidR="00B10070" w:rsidRPr="007E4B0C" w:rsidRDefault="007E4B0C" w:rsidP="007E4B0C">
                    <w:pPr>
                      <w:spacing w:before="120"/>
                      <w:ind w:left="268" w:right="211"/>
                      <w:jc w:val="both"/>
                      <w:rPr>
                        <w:sz w:val="12"/>
                      </w:rPr>
                    </w:pPr>
                    <w:r>
                      <w:rPr>
                        <w:sz w:val="20"/>
                        <w:lang w:val="uk-UA"/>
                      </w:rPr>
                      <w:t>Некомерційна</w:t>
                    </w:r>
                    <w:r w:rsidRPr="007E4B0C">
                      <w:rPr>
                        <w:sz w:val="20"/>
                      </w:rPr>
                      <w:t xml:space="preserve"> організація 501(c)(3), BorderRAC співпрацює з лікарнями, медичними організаціями та юрисдикціями з метою підвищення стійкості. Основна увага приділяється запобіганню травмам і захворюванням, пом'якшенню наслідків надзвичайних ситуацій у сфері охорони здоров'я та підвищенню готовності до катастроф. </w:t>
                    </w:r>
                    <w:r w:rsidRPr="007E4B0C">
                      <w:rPr>
                        <w:sz w:val="20"/>
                        <w:lang w:val="ru-RU"/>
                      </w:rPr>
                      <w:t>Він підтримує управління в надзвичайних ситуаціях, спільне медичне планування, а також реагування та відновлення в усьому регіоні</w:t>
                    </w:r>
                    <w:r w:rsidR="00136C69" w:rsidRPr="007E4B0C">
                      <w:rPr>
                        <w:sz w:val="20"/>
                        <w:lang w:val="ru-RU"/>
                      </w:rPr>
                      <w:t>.</w:t>
                    </w:r>
                    <w:hyperlink w:anchor="_bookmark111" w:history="1">
                      <w:r w:rsidR="00136C69" w:rsidRPr="007E4B0C">
                        <w:rPr>
                          <w:position w:val="5"/>
                          <w:sz w:val="12"/>
                        </w:rPr>
                        <w:t>71</w:t>
                      </w:r>
                    </w:hyperlink>
                  </w:p>
                </w:txbxContent>
              </v:textbox>
            </v:shape>
            <v:shape id="_x0000_s2193" type="#_x0000_t202" style="position:absolute;width:9351;height:795" filled="f" stroked="f">
              <v:textbox inset="0,0,0,0">
                <w:txbxContent>
                  <w:p w14:paraId="68D95FB7" w14:textId="77777777" w:rsidR="00B10070" w:rsidRDefault="00B10070">
                    <w:pPr>
                      <w:spacing w:before="10"/>
                    </w:pPr>
                  </w:p>
                  <w:p w14:paraId="7639DC59" w14:textId="77777777" w:rsidR="00B10070" w:rsidRDefault="007E4B0C" w:rsidP="007E4B0C">
                    <w:pPr>
                      <w:ind w:left="1003"/>
                      <w:rPr>
                        <w:sz w:val="24"/>
                      </w:rPr>
                    </w:pPr>
                    <w:r w:rsidRPr="007E4B0C">
                      <w:rPr>
                        <w:color w:val="FFFFFF"/>
                        <w:w w:val="95"/>
                        <w:sz w:val="24"/>
                      </w:rPr>
                      <w:t>Приклад: BorderRAC</w:t>
                    </w:r>
                  </w:p>
                </w:txbxContent>
              </v:textbox>
            </v:shape>
            <w10:anchorlock/>
          </v:group>
        </w:pict>
      </w:r>
    </w:p>
    <w:p w14:paraId="3C198485" w14:textId="77777777" w:rsidR="007E4B0C" w:rsidRPr="007E4B0C" w:rsidRDefault="007E4B0C" w:rsidP="007E4B0C">
      <w:pPr>
        <w:pStyle w:val="a3"/>
        <w:spacing w:line="288" w:lineRule="auto"/>
        <w:ind w:left="1000" w:right="-52"/>
        <w:jc w:val="both"/>
        <w:rPr>
          <w:lang w:val="uk-UA"/>
        </w:rPr>
      </w:pPr>
      <w:r w:rsidRPr="007E4B0C">
        <w:rPr>
          <w:lang w:val="uk-UA"/>
        </w:rPr>
        <w:t xml:space="preserve">Прийняття процедур і термінології NIMS допомагає приватному сектору та </w:t>
      </w:r>
      <w:r>
        <w:rPr>
          <w:lang w:val="uk-UA"/>
        </w:rPr>
        <w:t>NGO</w:t>
      </w:r>
      <w:r w:rsidRPr="007E4B0C">
        <w:rPr>
          <w:lang w:val="uk-UA"/>
        </w:rPr>
        <w:t xml:space="preserve"> ще більше інтегруватися в програму управління надзвичайними ситуаці</w:t>
      </w:r>
      <w:r>
        <w:rPr>
          <w:lang w:val="uk-UA"/>
        </w:rPr>
        <w:t>ями юрисдикції.72 За допомогою Р</w:t>
      </w:r>
      <w:r w:rsidRPr="007E4B0C">
        <w:rPr>
          <w:lang w:val="uk-UA"/>
        </w:rPr>
        <w:t xml:space="preserve">3 організації приватного сектору та </w:t>
      </w:r>
      <w:r>
        <w:rPr>
          <w:lang w:val="uk-UA"/>
        </w:rPr>
        <w:t xml:space="preserve">NGO </w:t>
      </w:r>
      <w:r w:rsidRPr="007E4B0C">
        <w:rPr>
          <w:lang w:val="uk-UA"/>
        </w:rPr>
        <w:t>можуть активно співпрацювати з урядом для зменшення ризику зриву, досягнення стійкості та координації зусиль з реагування та відновлення.</w:t>
      </w:r>
    </w:p>
    <w:p w14:paraId="39FDA6BA" w14:textId="77777777" w:rsidR="007E4B0C" w:rsidRPr="007E4B0C" w:rsidRDefault="007E4B0C" w:rsidP="007E4B0C">
      <w:pPr>
        <w:pStyle w:val="a3"/>
        <w:spacing w:line="288" w:lineRule="auto"/>
        <w:ind w:left="1000" w:right="-52"/>
        <w:jc w:val="both"/>
        <w:rPr>
          <w:lang w:val="uk-UA"/>
        </w:rPr>
      </w:pPr>
    </w:p>
    <w:p w14:paraId="52F20131" w14:textId="77777777" w:rsidR="007E4B0C" w:rsidRPr="007E4B0C" w:rsidRDefault="007E4B0C" w:rsidP="007E4B0C">
      <w:pPr>
        <w:pStyle w:val="a3"/>
        <w:spacing w:line="288" w:lineRule="auto"/>
        <w:ind w:left="1000" w:right="-52"/>
        <w:jc w:val="both"/>
        <w:rPr>
          <w:lang w:val="uk-UA"/>
        </w:rPr>
      </w:pPr>
      <w:r w:rsidRPr="007E4B0C">
        <w:rPr>
          <w:lang w:val="uk-UA"/>
        </w:rPr>
        <w:t>Юрисдикції повинні інтегрувати свої цілі щодо готовності та стійкості при розробці планів реагування та відновлення до катастрофи або стратегій</w:t>
      </w:r>
      <w:r>
        <w:rPr>
          <w:lang w:val="uk-UA"/>
        </w:rPr>
        <w:t xml:space="preserve"> відновлення після катастрофи. Р</w:t>
      </w:r>
      <w:r w:rsidRPr="007E4B0C">
        <w:rPr>
          <w:lang w:val="uk-UA"/>
        </w:rPr>
        <w:t>3 є ідеальним форумом для визнання взаємозалежності між потенційними наслідками, виявлення та вирішення потенційних конфліктів, а також для розробки або перевірки припущень планування.</w:t>
      </w:r>
    </w:p>
    <w:p w14:paraId="2924838D" w14:textId="77777777" w:rsidR="007E4B0C" w:rsidRPr="007E4B0C" w:rsidRDefault="007E4B0C" w:rsidP="007E4B0C">
      <w:pPr>
        <w:pStyle w:val="a3"/>
        <w:spacing w:line="288" w:lineRule="auto"/>
        <w:ind w:left="1000" w:right="-52"/>
        <w:jc w:val="both"/>
        <w:rPr>
          <w:lang w:val="uk-UA"/>
        </w:rPr>
      </w:pPr>
    </w:p>
    <w:p w14:paraId="78D78E63" w14:textId="77777777" w:rsidR="00B10070" w:rsidRPr="00B26518" w:rsidRDefault="007E4B0C" w:rsidP="007E4B0C">
      <w:pPr>
        <w:pStyle w:val="a3"/>
        <w:spacing w:line="288" w:lineRule="auto"/>
        <w:ind w:left="1000" w:right="-52"/>
        <w:jc w:val="both"/>
        <w:rPr>
          <w:lang w:val="uk-UA"/>
        </w:rPr>
      </w:pPr>
      <w:r w:rsidRPr="007E4B0C">
        <w:rPr>
          <w:lang w:val="uk-UA"/>
        </w:rPr>
        <w:t>Окрім зосередження уваги на сталій дія</w:t>
      </w:r>
      <w:r>
        <w:rPr>
          <w:lang w:val="uk-UA"/>
        </w:rPr>
        <w:t>льності з розбудови стійкості, Р</w:t>
      </w:r>
      <w:r w:rsidRPr="007E4B0C">
        <w:rPr>
          <w:lang w:val="uk-UA"/>
        </w:rPr>
        <w:t>3 може також допомогти юрисдикції розбудовувати спроможність реагувати на катастрофи т</w:t>
      </w:r>
      <w:r>
        <w:rPr>
          <w:lang w:val="uk-UA"/>
        </w:rPr>
        <w:t>а відновлюватися після них. Ці Р</w:t>
      </w:r>
      <w:r w:rsidRPr="007E4B0C">
        <w:rPr>
          <w:lang w:val="uk-UA"/>
        </w:rPr>
        <w:t xml:space="preserve">3 повинні брати участь у підготовчих заходах до реагування та відновлення, таких як планування, тренінги та навчання, забезпечуючи життєво важливий внесок приватного сектору в плани реагування на надзвичайні ситуації та катастрофи, </w:t>
      </w:r>
      <w:r>
        <w:rPr>
          <w:lang w:val="uk-UA"/>
        </w:rPr>
        <w:t>а також у відновлювальні роботи</w:t>
      </w:r>
      <w:r w:rsidR="00136C69" w:rsidRPr="00B26518">
        <w:rPr>
          <w:lang w:val="uk-UA"/>
        </w:rPr>
        <w:t>.</w:t>
      </w:r>
    </w:p>
    <w:p w14:paraId="007E67D3" w14:textId="77777777" w:rsidR="00B10070" w:rsidRPr="00B26518" w:rsidRDefault="00B10070">
      <w:pPr>
        <w:pStyle w:val="a3"/>
        <w:rPr>
          <w:sz w:val="20"/>
          <w:lang w:val="uk-UA"/>
        </w:rPr>
      </w:pPr>
    </w:p>
    <w:p w14:paraId="0C61C6DF" w14:textId="77777777" w:rsidR="00B10070" w:rsidRPr="00B26518" w:rsidRDefault="00B10070">
      <w:pPr>
        <w:pStyle w:val="a3"/>
        <w:rPr>
          <w:sz w:val="20"/>
          <w:lang w:val="uk-UA"/>
        </w:rPr>
      </w:pPr>
    </w:p>
    <w:p w14:paraId="1E171BDA" w14:textId="77777777" w:rsidR="00B10070" w:rsidRPr="00B26518" w:rsidRDefault="00B10070">
      <w:pPr>
        <w:pStyle w:val="a3"/>
        <w:rPr>
          <w:sz w:val="20"/>
          <w:lang w:val="uk-UA"/>
        </w:rPr>
      </w:pPr>
    </w:p>
    <w:p w14:paraId="77943A12" w14:textId="77777777" w:rsidR="00B10070" w:rsidRPr="00B26518" w:rsidRDefault="00B10070">
      <w:pPr>
        <w:pStyle w:val="a3"/>
        <w:rPr>
          <w:sz w:val="20"/>
          <w:lang w:val="uk-UA"/>
        </w:rPr>
      </w:pPr>
    </w:p>
    <w:p w14:paraId="0C84ABC2" w14:textId="77777777" w:rsidR="00B10070" w:rsidRPr="00B26518" w:rsidRDefault="00B10070">
      <w:pPr>
        <w:pStyle w:val="a3"/>
        <w:rPr>
          <w:sz w:val="20"/>
          <w:lang w:val="uk-UA"/>
        </w:rPr>
      </w:pPr>
    </w:p>
    <w:p w14:paraId="58BDD9DD" w14:textId="77777777" w:rsidR="00B10070" w:rsidRPr="00B26518" w:rsidRDefault="00B10070">
      <w:pPr>
        <w:pStyle w:val="a3"/>
        <w:rPr>
          <w:sz w:val="20"/>
          <w:lang w:val="uk-UA"/>
        </w:rPr>
      </w:pPr>
    </w:p>
    <w:p w14:paraId="065BC975" w14:textId="77777777" w:rsidR="00B10070" w:rsidRPr="00B26518" w:rsidRDefault="00B10070">
      <w:pPr>
        <w:pStyle w:val="a3"/>
        <w:rPr>
          <w:sz w:val="20"/>
          <w:lang w:val="uk-UA"/>
        </w:rPr>
      </w:pPr>
    </w:p>
    <w:p w14:paraId="0A4C3CA3" w14:textId="77777777" w:rsidR="00B10070" w:rsidRPr="00B26518" w:rsidRDefault="00B10070">
      <w:pPr>
        <w:pStyle w:val="a3"/>
        <w:rPr>
          <w:sz w:val="20"/>
          <w:lang w:val="uk-UA"/>
        </w:rPr>
      </w:pPr>
    </w:p>
    <w:p w14:paraId="29BEF65C" w14:textId="77777777" w:rsidR="00B10070" w:rsidRPr="00B26518" w:rsidRDefault="00B10070">
      <w:pPr>
        <w:pStyle w:val="a3"/>
        <w:rPr>
          <w:sz w:val="20"/>
          <w:lang w:val="uk-UA"/>
        </w:rPr>
      </w:pPr>
    </w:p>
    <w:p w14:paraId="1DFDE34B" w14:textId="77777777" w:rsidR="00B10070" w:rsidRPr="00B26518" w:rsidRDefault="00B10070">
      <w:pPr>
        <w:pStyle w:val="a3"/>
        <w:rPr>
          <w:sz w:val="20"/>
          <w:lang w:val="uk-UA"/>
        </w:rPr>
      </w:pPr>
    </w:p>
    <w:p w14:paraId="30056CBE" w14:textId="77777777" w:rsidR="00B10070" w:rsidRPr="00B26518" w:rsidRDefault="00B10070">
      <w:pPr>
        <w:pStyle w:val="a3"/>
        <w:rPr>
          <w:sz w:val="20"/>
          <w:lang w:val="uk-UA"/>
        </w:rPr>
      </w:pPr>
    </w:p>
    <w:p w14:paraId="5B298D36" w14:textId="77777777" w:rsidR="00B10070" w:rsidRPr="00B26518" w:rsidRDefault="00B10070">
      <w:pPr>
        <w:pStyle w:val="a3"/>
        <w:rPr>
          <w:sz w:val="20"/>
          <w:lang w:val="uk-UA"/>
        </w:rPr>
      </w:pPr>
    </w:p>
    <w:p w14:paraId="641B48CD" w14:textId="77777777" w:rsidR="00B10070" w:rsidRPr="00B26518" w:rsidRDefault="00B10070">
      <w:pPr>
        <w:pStyle w:val="a3"/>
        <w:rPr>
          <w:sz w:val="20"/>
          <w:lang w:val="uk-UA"/>
        </w:rPr>
      </w:pPr>
    </w:p>
    <w:p w14:paraId="05C4C7CD" w14:textId="77777777" w:rsidR="00B10070" w:rsidRPr="00B26518" w:rsidRDefault="00B10070">
      <w:pPr>
        <w:pStyle w:val="a3"/>
        <w:rPr>
          <w:sz w:val="20"/>
          <w:lang w:val="uk-UA"/>
        </w:rPr>
      </w:pPr>
    </w:p>
    <w:p w14:paraId="6931C974" w14:textId="77777777" w:rsidR="00B10070" w:rsidRPr="00B26518" w:rsidRDefault="00B10070">
      <w:pPr>
        <w:pStyle w:val="a3"/>
        <w:rPr>
          <w:sz w:val="20"/>
          <w:lang w:val="uk-UA"/>
        </w:rPr>
      </w:pPr>
    </w:p>
    <w:p w14:paraId="360A5A02" w14:textId="77777777" w:rsidR="00B10070" w:rsidRPr="00B26518" w:rsidRDefault="00B10070">
      <w:pPr>
        <w:pStyle w:val="a3"/>
        <w:rPr>
          <w:sz w:val="20"/>
          <w:lang w:val="uk-UA"/>
        </w:rPr>
      </w:pPr>
    </w:p>
    <w:p w14:paraId="462BC3A9" w14:textId="77777777" w:rsidR="00B10070" w:rsidRPr="00B26518" w:rsidRDefault="00D033C9">
      <w:pPr>
        <w:pStyle w:val="a3"/>
        <w:spacing w:before="2"/>
        <w:rPr>
          <w:sz w:val="10"/>
          <w:lang w:val="uk-UA"/>
        </w:rPr>
      </w:pPr>
      <w:r>
        <w:rPr>
          <w:lang w:val="uk-UA"/>
        </w:rPr>
        <w:pict w14:anchorId="0F9FAD62">
          <v:rect id="_x0000_s2191" style="position:absolute;margin-left:1in;margin-top:7.75pt;width:2in;height:.5pt;z-index:-15698944;mso-wrap-distance-left:0;mso-wrap-distance-right:0;mso-position-horizontal-relative:page" fillcolor="black" stroked="f">
            <w10:wrap type="topAndBottom" anchorx="page"/>
          </v:rect>
        </w:pict>
      </w:r>
    </w:p>
    <w:p w14:paraId="17FE086F" w14:textId="77777777" w:rsidR="00B10070" w:rsidRPr="00B26518" w:rsidRDefault="00B10070">
      <w:pPr>
        <w:pStyle w:val="a3"/>
        <w:spacing w:before="8"/>
        <w:rPr>
          <w:sz w:val="14"/>
          <w:lang w:val="uk-UA"/>
        </w:rPr>
      </w:pPr>
    </w:p>
    <w:p w14:paraId="07963C3B" w14:textId="77777777" w:rsidR="007E4B0C" w:rsidRPr="007E4B0C" w:rsidRDefault="00136C69" w:rsidP="007E4B0C">
      <w:pPr>
        <w:spacing w:before="100"/>
        <w:ind w:left="1000"/>
        <w:rPr>
          <w:w w:val="95"/>
          <w:sz w:val="18"/>
          <w:lang w:val="uk-UA"/>
        </w:rPr>
      </w:pPr>
      <w:bookmarkStart w:id="109" w:name="_bookmark111"/>
      <w:bookmarkEnd w:id="109"/>
      <w:r w:rsidRPr="00B26518">
        <w:rPr>
          <w:w w:val="95"/>
          <w:position w:val="4"/>
          <w:sz w:val="12"/>
          <w:lang w:val="uk-UA"/>
        </w:rPr>
        <w:t>71</w:t>
      </w:r>
      <w:r w:rsidRPr="00B26518">
        <w:rPr>
          <w:spacing w:val="39"/>
          <w:position w:val="4"/>
          <w:sz w:val="12"/>
          <w:lang w:val="uk-UA"/>
        </w:rPr>
        <w:t xml:space="preserve"> </w:t>
      </w:r>
      <w:r w:rsidR="007E4B0C" w:rsidRPr="007E4B0C">
        <w:rPr>
          <w:w w:val="95"/>
          <w:sz w:val="18"/>
          <w:lang w:val="uk-UA"/>
        </w:rPr>
        <w:t>Для отримання додаткової інформації відвідайте https://borderrac.org/what-is-the-rac/.</w:t>
      </w:r>
    </w:p>
    <w:p w14:paraId="299155DD" w14:textId="77777777" w:rsidR="00B10070" w:rsidRPr="00B26518" w:rsidRDefault="007E4B0C" w:rsidP="007E4B0C">
      <w:pPr>
        <w:spacing w:before="100"/>
        <w:ind w:left="1000"/>
        <w:rPr>
          <w:sz w:val="18"/>
          <w:lang w:val="uk-UA"/>
        </w:rPr>
        <w:sectPr w:rsidR="00B10070" w:rsidRPr="00B26518">
          <w:pgSz w:w="12240" w:h="15840"/>
          <w:pgMar w:top="1340" w:right="1220" w:bottom="1040" w:left="440" w:header="720" w:footer="858" w:gutter="0"/>
          <w:cols w:space="720"/>
        </w:sectPr>
      </w:pPr>
      <w:r w:rsidRPr="007E4B0C">
        <w:rPr>
          <w:w w:val="95"/>
          <w:sz w:val="18"/>
          <w:lang w:val="uk-UA"/>
        </w:rPr>
        <w:t>72 Див. інформаційний бюлетень NIMS для організацій приватного сектору, вересень 2020 року https://www.fema.gov/sites/default/files/documents/fema_nims-nonprofit-fact-sheet_12-2020_0.pdf.</w:t>
      </w:r>
    </w:p>
    <w:p w14:paraId="4797BC20" w14:textId="77777777" w:rsidR="00B10070" w:rsidRPr="00B26518" w:rsidRDefault="00B10070">
      <w:pPr>
        <w:pStyle w:val="a3"/>
        <w:rPr>
          <w:sz w:val="8"/>
          <w:lang w:val="uk-UA"/>
        </w:rPr>
      </w:pPr>
    </w:p>
    <w:p w14:paraId="23190459" w14:textId="77777777" w:rsidR="00B10070" w:rsidRPr="00B26518" w:rsidRDefault="00D033C9">
      <w:pPr>
        <w:pStyle w:val="a3"/>
        <w:ind w:left="1004"/>
        <w:rPr>
          <w:sz w:val="20"/>
          <w:lang w:val="uk-UA"/>
        </w:rPr>
      </w:pPr>
      <w:r>
        <w:rPr>
          <w:sz w:val="20"/>
          <w:lang w:val="uk-UA"/>
        </w:rPr>
      </w:r>
      <w:r>
        <w:rPr>
          <w:sz w:val="20"/>
          <w:lang w:val="uk-UA"/>
        </w:rPr>
        <w:pict w14:anchorId="3F0EB9F7">
          <v:group id="_x0000_s2185" style="width:467.55pt;height:293.2pt;mso-position-horizontal-relative:char;mso-position-vertical-relative:line" coordsize="9351,5864">
            <v:shape id="_x0000_s2190" style="position:absolute;width:9351;height:792" coordsize="9351,792" path="m9350,r-60,l60,,,,,60,,732r,60l60,792r,-60l9290,732r,60l9350,792r,-60l9350,60r,-60xe" fillcolor="#5a5b5d" stroked="f">
              <v:path arrowok="t"/>
            </v:shape>
            <v:shape id="_x0000_s2189" style="position:absolute;top:794;width:9351;height:5069" coordorigin=",794" coordsize="9351,5069" o:spt="100" adj="0,,0" path="m60,4846r-60,l,5143r,300l,5803r,60l60,5863r,-60l60,5443r,-300l60,4846xm60,794l,794r,60l,1250r,300l,1850r,420l,2568r,420l,3288r,418l,4006r,420l,4846r60,l60,4426r,-420l60,3706r,-418l60,2988r,-420l60,2270r,-420l60,1550r,-300l60,854r,-60xm9350,4846r-60,l9290,5143r,300l9290,5803r,60l9350,5863r,-60l9350,5443r,-300l9350,4846xm9350,794r-60,l9290,854r,396l9290,1550r,300l9290,2270r,298l9290,2988r,300l9290,3706r,300l9290,4426r,420l9350,4846r,-420l9350,4006r,-300l9350,3288r,-300l9350,2568r,-298l9350,1850r,-300l9350,1250r,-396l9350,794xe" fillcolor="#e4e4e4" stroked="f">
              <v:stroke joinstyle="round"/>
              <v:formulas/>
              <v:path arrowok="t" o:connecttype="segments"/>
            </v:shape>
            <v:shape id="_x0000_s2188" type="#_x0000_t75" alt="Example: emergency management council - Nashville, Tennessee " style="position:absolute;left:242;top:121;width:532;height:532">
              <v:imagedata r:id="rId48" o:title=""/>
            </v:shape>
            <v:shape id="_x0000_s2187" type="#_x0000_t202" style="position:absolute;top:794;width:9351;height:5069" fillcolor="#e4e4e4" stroked="f">
              <v:textbox inset="0,0,0,0">
                <w:txbxContent>
                  <w:p w14:paraId="0AE0387D" w14:textId="77777777" w:rsidR="00B10070" w:rsidRPr="00272E28" w:rsidRDefault="00272E28" w:rsidP="00272E28">
                    <w:pPr>
                      <w:spacing w:before="158"/>
                      <w:ind w:left="268" w:right="211"/>
                      <w:jc w:val="both"/>
                      <w:rPr>
                        <w:lang w:val="ru-RU"/>
                      </w:rPr>
                    </w:pPr>
                    <w:r w:rsidRPr="00272E28">
                      <w:rPr>
                        <w:lang w:val="ru-RU"/>
                      </w:rPr>
                      <w:t>До складу Ради з управління в надзвичайних ситуаціях при міській владі Нешвілла та округу Девідсон (Метро)73 входять представники уряду, бізнесу та промисловості, громадських та волонтерських/</w:t>
                    </w:r>
                    <w:r>
                      <w:rPr>
                        <w:lang w:val="ru-RU"/>
                      </w:rPr>
                      <w:t>некомерційних</w:t>
                    </w:r>
                    <w:r w:rsidRPr="00272E28">
                      <w:rPr>
                        <w:lang w:val="ru-RU"/>
                      </w:rPr>
                      <w:t xml:space="preserve"> організацій та інші. Організації-члени призначають і наділяють повноваженнями координаторів служби з надзвичайних ситуацій, які</w:t>
                    </w:r>
                    <w:r w:rsidR="00136C69" w:rsidRPr="00272E28">
                      <w:rPr>
                        <w:lang w:val="ru-RU"/>
                      </w:rPr>
                      <w:t>:</w:t>
                    </w:r>
                  </w:p>
                  <w:p w14:paraId="56E3CDB4" w14:textId="77777777" w:rsidR="00272E28" w:rsidRPr="00272E28" w:rsidRDefault="00272E28" w:rsidP="00153532">
                    <w:pPr>
                      <w:numPr>
                        <w:ilvl w:val="0"/>
                        <w:numId w:val="38"/>
                      </w:numPr>
                      <w:tabs>
                        <w:tab w:val="left" w:pos="628"/>
                        <w:tab w:val="left" w:pos="629"/>
                      </w:tabs>
                      <w:spacing w:before="122"/>
                      <w:jc w:val="both"/>
                      <w:rPr>
                        <w:lang w:val="ru-RU"/>
                      </w:rPr>
                    </w:pPr>
                    <w:r w:rsidRPr="00272E28">
                      <w:rPr>
                        <w:lang w:val="ru-RU"/>
                      </w:rPr>
                      <w:t>Представляють свої організації у розробці планів, політик і процедур, пов'язаних з управлінням у надзвичайних ситуаціях;</w:t>
                    </w:r>
                  </w:p>
                  <w:p w14:paraId="7C57585D" w14:textId="77777777" w:rsidR="00272E28" w:rsidRPr="00272E28" w:rsidRDefault="00272E28" w:rsidP="00153532">
                    <w:pPr>
                      <w:numPr>
                        <w:ilvl w:val="0"/>
                        <w:numId w:val="38"/>
                      </w:numPr>
                      <w:tabs>
                        <w:tab w:val="left" w:pos="628"/>
                        <w:tab w:val="left" w:pos="629"/>
                      </w:tabs>
                      <w:spacing w:before="122"/>
                      <w:jc w:val="both"/>
                      <w:rPr>
                        <w:lang w:val="ru-RU"/>
                      </w:rPr>
                    </w:pPr>
                    <w:r w:rsidRPr="00272E28">
                      <w:rPr>
                        <w:lang w:val="ru-RU"/>
                      </w:rPr>
                      <w:t>Консультування з питань розробки Комплексного плану управління надзвичайними ситуаціями міста/округу та кількох планів для конкретних територій;</w:t>
                    </w:r>
                  </w:p>
                  <w:p w14:paraId="3DE5F028" w14:textId="77777777" w:rsidR="00272E28" w:rsidRPr="00272E28" w:rsidRDefault="00272E28" w:rsidP="00153532">
                    <w:pPr>
                      <w:numPr>
                        <w:ilvl w:val="0"/>
                        <w:numId w:val="38"/>
                      </w:numPr>
                      <w:tabs>
                        <w:tab w:val="left" w:pos="628"/>
                        <w:tab w:val="left" w:pos="629"/>
                      </w:tabs>
                      <w:spacing w:before="122"/>
                      <w:jc w:val="both"/>
                      <w:rPr>
                        <w:lang w:val="ru-RU"/>
                      </w:rPr>
                    </w:pPr>
                    <w:r w:rsidRPr="00272E28">
                      <w:rPr>
                        <w:lang w:val="ru-RU"/>
                      </w:rPr>
                      <w:t>Консультувати та допомагати міській/окружній владі щодо активації Центру управління в надзвичайних ситуаціях (EOC) для координації реагування та відновлення; та</w:t>
                    </w:r>
                  </w:p>
                  <w:p w14:paraId="393AF87C" w14:textId="77777777" w:rsidR="00B10070" w:rsidRPr="00272E28" w:rsidRDefault="00272E28" w:rsidP="00153532">
                    <w:pPr>
                      <w:numPr>
                        <w:ilvl w:val="0"/>
                        <w:numId w:val="38"/>
                      </w:numPr>
                      <w:tabs>
                        <w:tab w:val="left" w:pos="628"/>
                        <w:tab w:val="left" w:pos="629"/>
                      </w:tabs>
                      <w:spacing w:before="122"/>
                      <w:jc w:val="both"/>
                      <w:rPr>
                        <w:lang w:val="ru-RU"/>
                      </w:rPr>
                    </w:pPr>
                    <w:r w:rsidRPr="00272E28">
                      <w:rPr>
                        <w:lang w:val="ru-RU"/>
                      </w:rPr>
                      <w:t>Брати участь у навчаннях/тренуваннях, тренінгах та громадських заходах на випадок надзвичайних ситуацій</w:t>
                    </w:r>
                    <w:r w:rsidR="00136C69" w:rsidRPr="00272E28">
                      <w:rPr>
                        <w:lang w:val="ru-RU"/>
                      </w:rPr>
                      <w:t>.</w:t>
                    </w:r>
                  </w:p>
                  <w:p w14:paraId="265B919A" w14:textId="77777777" w:rsidR="00B10070" w:rsidRPr="00272E28" w:rsidRDefault="00272E28" w:rsidP="00272E28">
                    <w:pPr>
                      <w:spacing w:before="170"/>
                      <w:ind w:left="268" w:right="137"/>
                      <w:jc w:val="both"/>
                      <w:rPr>
                        <w:lang w:val="ru-RU"/>
                      </w:rPr>
                    </w:pPr>
                    <w:r w:rsidRPr="00272E28">
                      <w:rPr>
                        <w:lang w:val="ru-RU"/>
                      </w:rPr>
                      <w:t>Рада уповноважена та керується відповідно до Кодексу метрополітену 2.10.050 для сприяння залученню всієї громади до практик управління надзвичайними ситуаціями. Рада проводить регулярні засідання щоквартально або частіше, залежно від потреби.</w:t>
                    </w:r>
                  </w:p>
                </w:txbxContent>
              </v:textbox>
            </v:shape>
            <v:shape id="_x0000_s2186" type="#_x0000_t202" style="position:absolute;width:9351;height:795" filled="f" stroked="f">
              <v:textbox inset="0,0,0,0">
                <w:txbxContent>
                  <w:p w14:paraId="31F93278" w14:textId="77777777" w:rsidR="00B10070" w:rsidRDefault="00B10070">
                    <w:pPr>
                      <w:spacing w:before="10"/>
                    </w:pPr>
                  </w:p>
                  <w:p w14:paraId="40120308" w14:textId="77777777" w:rsidR="00B10070" w:rsidRPr="00272E28" w:rsidRDefault="00272E28" w:rsidP="00272E28">
                    <w:pPr>
                      <w:ind w:left="1003"/>
                      <w:rPr>
                        <w:sz w:val="24"/>
                        <w:lang w:val="ru-RU"/>
                      </w:rPr>
                    </w:pPr>
                    <w:r w:rsidRPr="00272E28">
                      <w:rPr>
                        <w:color w:val="FFFFFF"/>
                        <w:sz w:val="24"/>
                        <w:lang w:val="ru-RU"/>
                      </w:rPr>
                      <w:t>Приклад: Рада з надзвичайних ситуацій - Нешвілл, штат Теннессі</w:t>
                    </w:r>
                  </w:p>
                </w:txbxContent>
              </v:textbox>
            </v:shape>
            <w10:anchorlock/>
          </v:group>
        </w:pict>
      </w:r>
    </w:p>
    <w:p w14:paraId="11C89351" w14:textId="77777777" w:rsidR="00B10070" w:rsidRPr="00B26518" w:rsidRDefault="00B10070">
      <w:pPr>
        <w:pStyle w:val="a3"/>
        <w:spacing w:before="7"/>
        <w:rPr>
          <w:sz w:val="20"/>
          <w:lang w:val="uk-UA"/>
        </w:rPr>
      </w:pPr>
    </w:p>
    <w:p w14:paraId="56C83AC1" w14:textId="77777777" w:rsidR="00B10070" w:rsidRPr="00B26518" w:rsidRDefault="00272E28">
      <w:pPr>
        <w:spacing w:before="100"/>
        <w:ind w:left="1000"/>
        <w:rPr>
          <w:sz w:val="24"/>
          <w:lang w:val="uk-UA"/>
        </w:rPr>
      </w:pPr>
      <w:bookmarkStart w:id="110" w:name="Establishing_a_Business_Emergency_Operat"/>
      <w:bookmarkStart w:id="111" w:name="_bookmark113"/>
      <w:bookmarkEnd w:id="110"/>
      <w:bookmarkEnd w:id="111"/>
      <w:r w:rsidRPr="00272E28">
        <w:rPr>
          <w:color w:val="2E2E2F"/>
          <w:sz w:val="24"/>
          <w:lang w:val="uk-UA"/>
        </w:rPr>
        <w:t xml:space="preserve">СТВОРЕННЯ БІЗНЕС-ЦЕНТРУ РЕАГУВАННЯ НА НАДЗВИЧАЙНІ СИТУАЦІЇ </w:t>
      </w:r>
      <w:r w:rsidR="00136C69" w:rsidRPr="00B26518">
        <w:rPr>
          <w:color w:val="2E2E2F"/>
          <w:sz w:val="24"/>
          <w:lang w:val="uk-UA"/>
        </w:rPr>
        <w:t>(BEOC)</w:t>
      </w:r>
    </w:p>
    <w:p w14:paraId="5A82DE05" w14:textId="77777777" w:rsidR="00B10070" w:rsidRPr="00B26518" w:rsidRDefault="00272E28" w:rsidP="00272E28">
      <w:pPr>
        <w:pStyle w:val="a3"/>
        <w:spacing w:before="118" w:line="288" w:lineRule="auto"/>
        <w:ind w:left="999"/>
        <w:jc w:val="both"/>
        <w:rPr>
          <w:sz w:val="14"/>
          <w:lang w:val="uk-UA"/>
        </w:rPr>
      </w:pPr>
      <w:r w:rsidRPr="00272E28">
        <w:rPr>
          <w:lang w:val="uk-UA"/>
        </w:rPr>
        <w:t>Юрисдикції можуть активувати BEOC як фізичний і віртуальний комунікаційний та операційний центр для бізнесу та партнерів у надзвичайних ситуаціях.74 BEOC</w:t>
      </w:r>
      <w:r>
        <w:rPr>
          <w:lang w:val="uk-UA"/>
        </w:rPr>
        <w:t xml:space="preserve"> надає юрисдикції та учасникам Р</w:t>
      </w:r>
      <w:r w:rsidRPr="00272E28">
        <w:rPr>
          <w:lang w:val="uk-UA"/>
        </w:rPr>
        <w:t xml:space="preserve">3 операційні рамки для координації та взаємодії у сфері реагування </w:t>
      </w:r>
      <w:r>
        <w:rPr>
          <w:lang w:val="uk-UA"/>
        </w:rPr>
        <w:t>та відновлення. Деякі учасники Р</w:t>
      </w:r>
      <w:r w:rsidRPr="00272E28">
        <w:rPr>
          <w:lang w:val="uk-UA"/>
        </w:rPr>
        <w:t>3 на більш високих рівнях зрілості можуть співпрацювати зі своїми юрисдикціями для інтеграції приватного сектору в державні центри з надзвичайних ситуацій (</w:t>
      </w:r>
      <w:r>
        <w:rPr>
          <w:lang w:val="uk-UA"/>
        </w:rPr>
        <w:t>EOC</w:t>
      </w:r>
      <w:r w:rsidRPr="00272E28">
        <w:rPr>
          <w:lang w:val="uk-UA"/>
        </w:rPr>
        <w:t>) або створити віртуальний чи фізичний BEOC, який сприятиме обміну інформацією, координації та співпраці</w:t>
      </w:r>
      <w:r w:rsidR="00136C69" w:rsidRPr="00B26518">
        <w:rPr>
          <w:lang w:val="uk-UA"/>
        </w:rPr>
        <w:t>.</w:t>
      </w:r>
      <w:hyperlink w:anchor="_bookmark116" w:history="1">
        <w:r w:rsidR="00136C69" w:rsidRPr="00B26518">
          <w:rPr>
            <w:position w:val="5"/>
            <w:sz w:val="14"/>
            <w:lang w:val="uk-UA"/>
          </w:rPr>
          <w:t>75</w:t>
        </w:r>
      </w:hyperlink>
    </w:p>
    <w:p w14:paraId="698C52D6" w14:textId="77777777" w:rsidR="00B10070" w:rsidRPr="00B26518" w:rsidRDefault="00B10070">
      <w:pPr>
        <w:pStyle w:val="a3"/>
        <w:spacing w:before="1"/>
        <w:rPr>
          <w:sz w:val="21"/>
          <w:lang w:val="uk-UA"/>
        </w:rPr>
      </w:pPr>
    </w:p>
    <w:p w14:paraId="4752C098" w14:textId="77777777" w:rsidR="00B10070" w:rsidRPr="00B26518" w:rsidRDefault="0075113C" w:rsidP="0075113C">
      <w:pPr>
        <w:pStyle w:val="a3"/>
        <w:spacing w:line="288" w:lineRule="auto"/>
        <w:ind w:left="1000" w:right="-52"/>
        <w:jc w:val="both"/>
        <w:rPr>
          <w:lang w:val="uk-UA"/>
        </w:rPr>
      </w:pPr>
      <w:r w:rsidRPr="00272E28">
        <w:rPr>
          <w:lang w:val="uk-UA"/>
        </w:rPr>
        <w:t>BEOC</w:t>
      </w:r>
      <w:r w:rsidRPr="0075113C">
        <w:rPr>
          <w:lang w:val="uk-UA"/>
        </w:rPr>
        <w:t xml:space="preserve"> забезпечує послідовну інтеграцію приватних і державних партнерів для координації операцій з ліквідації наслідків надзвичайних ситуацій та відновлення. </w:t>
      </w:r>
      <w:r w:rsidRPr="00272E28">
        <w:rPr>
          <w:lang w:val="uk-UA"/>
        </w:rPr>
        <w:t>BEOC</w:t>
      </w:r>
      <w:r w:rsidRPr="0075113C">
        <w:rPr>
          <w:lang w:val="uk-UA"/>
        </w:rPr>
        <w:t xml:space="preserve"> підтримують спільні оперативні результати для пом'якшення наслідків, реагування та відновлення</w:t>
      </w:r>
      <w:r w:rsidR="00136C69" w:rsidRPr="00B26518">
        <w:rPr>
          <w:lang w:val="uk-UA"/>
        </w:rPr>
        <w:t>.</w:t>
      </w:r>
    </w:p>
    <w:p w14:paraId="4CB373CA" w14:textId="77777777" w:rsidR="00B10070" w:rsidRPr="00B26518" w:rsidRDefault="00B10070">
      <w:pPr>
        <w:pStyle w:val="a3"/>
        <w:rPr>
          <w:sz w:val="20"/>
          <w:lang w:val="uk-UA"/>
        </w:rPr>
      </w:pPr>
    </w:p>
    <w:p w14:paraId="1B6DEDCB" w14:textId="77777777" w:rsidR="00B10070" w:rsidRPr="00B26518" w:rsidRDefault="00B10070">
      <w:pPr>
        <w:pStyle w:val="a3"/>
        <w:rPr>
          <w:sz w:val="20"/>
          <w:lang w:val="uk-UA"/>
        </w:rPr>
      </w:pPr>
    </w:p>
    <w:p w14:paraId="63483D51" w14:textId="77777777" w:rsidR="00B10070" w:rsidRPr="00B26518" w:rsidRDefault="00D033C9">
      <w:pPr>
        <w:pStyle w:val="a3"/>
        <w:spacing w:before="4"/>
        <w:rPr>
          <w:sz w:val="10"/>
          <w:lang w:val="uk-UA"/>
        </w:rPr>
      </w:pPr>
      <w:r>
        <w:rPr>
          <w:lang w:val="uk-UA"/>
        </w:rPr>
        <w:pict w14:anchorId="33010023">
          <v:rect id="_x0000_s2184" style="position:absolute;margin-left:1in;margin-top:7.8pt;width:2in;height:.5pt;z-index:-15697920;mso-wrap-distance-left:0;mso-wrap-distance-right:0;mso-position-horizontal-relative:page" fillcolor="black" stroked="f">
            <w10:wrap type="topAndBottom" anchorx="page"/>
          </v:rect>
        </w:pict>
      </w:r>
    </w:p>
    <w:p w14:paraId="65652B95" w14:textId="77777777" w:rsidR="00B10070" w:rsidRPr="00B26518" w:rsidRDefault="00B10070">
      <w:pPr>
        <w:pStyle w:val="a3"/>
        <w:spacing w:before="8"/>
        <w:rPr>
          <w:sz w:val="14"/>
          <w:lang w:val="uk-UA"/>
        </w:rPr>
      </w:pPr>
    </w:p>
    <w:p w14:paraId="7545E731" w14:textId="77777777" w:rsidR="0075113C" w:rsidRPr="0075113C" w:rsidRDefault="00136C69" w:rsidP="0075113C">
      <w:pPr>
        <w:spacing w:before="100" w:line="288" w:lineRule="auto"/>
        <w:ind w:left="1000" w:right="845"/>
        <w:rPr>
          <w:w w:val="95"/>
          <w:sz w:val="18"/>
          <w:lang w:val="uk-UA"/>
        </w:rPr>
      </w:pPr>
      <w:bookmarkStart w:id="112" w:name="_bookmark114"/>
      <w:bookmarkEnd w:id="112"/>
      <w:r w:rsidRPr="00B26518">
        <w:rPr>
          <w:w w:val="95"/>
          <w:position w:val="4"/>
          <w:sz w:val="12"/>
          <w:lang w:val="uk-UA"/>
        </w:rPr>
        <w:t>73</w:t>
      </w:r>
      <w:r w:rsidRPr="00B26518">
        <w:rPr>
          <w:spacing w:val="1"/>
          <w:w w:val="95"/>
          <w:position w:val="4"/>
          <w:sz w:val="12"/>
          <w:lang w:val="uk-UA"/>
        </w:rPr>
        <w:t xml:space="preserve"> </w:t>
      </w:r>
      <w:r w:rsidR="0075113C" w:rsidRPr="0075113C">
        <w:rPr>
          <w:w w:val="95"/>
          <w:sz w:val="18"/>
          <w:lang w:val="uk-UA"/>
        </w:rPr>
        <w:t>Для отримання додаткової інформації відвідайте https://www.nashville.gov/Office-of-Emergency-Management/Operations/Emergency- Management-Council.aspx.</w:t>
      </w:r>
    </w:p>
    <w:p w14:paraId="15C32A81" w14:textId="77777777" w:rsidR="0075113C" w:rsidRPr="0075113C" w:rsidRDefault="0075113C" w:rsidP="0075113C">
      <w:pPr>
        <w:spacing w:before="100" w:line="288" w:lineRule="auto"/>
        <w:ind w:left="1000" w:right="845"/>
        <w:rPr>
          <w:w w:val="95"/>
          <w:sz w:val="18"/>
          <w:lang w:val="uk-UA"/>
        </w:rPr>
      </w:pPr>
      <w:r w:rsidRPr="0075113C">
        <w:rPr>
          <w:w w:val="95"/>
          <w:sz w:val="18"/>
          <w:lang w:val="uk-UA"/>
        </w:rPr>
        <w:t>74 Див. "Короткий посібник BEOC з реагування на COVID-19 та відновлення" за посиланням https://www.fema.gov/sites/default/files/2020-07/beoc-fact-sheet.pdf.</w:t>
      </w:r>
    </w:p>
    <w:p w14:paraId="7B425952" w14:textId="77777777" w:rsidR="00B10070" w:rsidRPr="00B26518" w:rsidRDefault="0075113C" w:rsidP="0075113C">
      <w:pPr>
        <w:spacing w:before="100" w:line="288" w:lineRule="auto"/>
        <w:ind w:left="1000" w:right="845"/>
        <w:rPr>
          <w:sz w:val="18"/>
          <w:lang w:val="uk-UA"/>
        </w:rPr>
        <w:sectPr w:rsidR="00B10070" w:rsidRPr="00B26518">
          <w:pgSz w:w="12240" w:h="15840"/>
          <w:pgMar w:top="1340" w:right="1220" w:bottom="1040" w:left="440" w:header="720" w:footer="858" w:gutter="0"/>
          <w:cols w:space="720"/>
        </w:sectPr>
      </w:pPr>
      <w:r w:rsidRPr="0075113C">
        <w:rPr>
          <w:w w:val="95"/>
          <w:sz w:val="18"/>
          <w:lang w:val="uk-UA"/>
        </w:rPr>
        <w:t>75 Під час масштабних надзвичайних ситуацій, що вимагають активації Національного центру координації реагування (NRCC), Офіс інтеграції бізнесу, промисловості та інфраструктури (OB3I) FEMA активує Національну комісію з реагування на надзвичайні ситуації (NBEOC) для надання безпосередньої підтримки в ліквідації інциденту. Для отримання додаткової інформації про діяльність NBEOC надішліть електронною поштою nbeoc@max.gov, щоб отримати копію "Посібника FEMA з питань бізнесу, промисловості та інфраструктури".</w:t>
      </w:r>
    </w:p>
    <w:p w14:paraId="3B69A36A" w14:textId="77777777" w:rsidR="00B10070" w:rsidRPr="00B26518" w:rsidRDefault="00B10070">
      <w:pPr>
        <w:pStyle w:val="a3"/>
        <w:rPr>
          <w:sz w:val="8"/>
          <w:lang w:val="uk-UA"/>
        </w:rPr>
      </w:pPr>
    </w:p>
    <w:p w14:paraId="5EAEE077" w14:textId="77777777" w:rsidR="00B10070" w:rsidRPr="00B26518" w:rsidRDefault="00D033C9">
      <w:pPr>
        <w:pStyle w:val="a3"/>
        <w:ind w:left="1004"/>
        <w:rPr>
          <w:sz w:val="20"/>
          <w:lang w:val="uk-UA"/>
        </w:rPr>
      </w:pPr>
      <w:r>
        <w:rPr>
          <w:sz w:val="20"/>
          <w:lang w:val="uk-UA"/>
        </w:rPr>
      </w:r>
      <w:r>
        <w:rPr>
          <w:sz w:val="20"/>
          <w:lang w:val="uk-UA"/>
        </w:rPr>
        <w:pict w14:anchorId="69A62A67">
          <v:group id="_x0000_s2178" style="width:467.55pt;height:203.3pt;mso-position-horizontal-relative:char;mso-position-vertical-relative:line" coordsize="9351,4066">
            <v:shape id="_x0000_s2183" style="position:absolute;width:9351;height:792" coordsize="9351,792" path="m9350,r-60,l60,,,,,60,,732r,60l60,792r,-60l9290,732r,60l9350,792r,-60l9350,60r,-60xe" fillcolor="#5a5b5d" stroked="f">
              <v:path arrowok="t"/>
            </v:shape>
            <v:shape id="_x0000_s2182" style="position:absolute;top:794;width:9351;height:3272" coordorigin=",794" coordsize="9351,3272" o:spt="100" adj="0,,0" path="m60,794l,794r,60l,1250r,300l,1850r,300l,2448r,300l,3048r,298l,3646r,360l,4066r60,l60,4006r,-360l60,3346r,-298l60,2748r,-300l60,2150r,-300l60,1550r,-300l60,854r,-60xm9350,794r-60,l9290,854r,396l9290,1550r,300l9290,2150r,298l9290,2748r,300l9290,3346r,300l9290,4006r,60l9350,4066r,-60l9350,3646r,-300l9350,3048r,-300l9350,2448r,-298l9350,1850r,-300l9350,1250r,-396l9350,794xe" fillcolor="#e4e4e4" stroked="f">
              <v:stroke joinstyle="round"/>
              <v:formulas/>
              <v:path arrowok="t" o:connecttype="segments"/>
            </v:shape>
            <v:shape id="_x0000_s2181" type="#_x0000_t75" alt="Example: Fairfax County business emergency operations council " style="position:absolute;left:242;top:121;width:532;height:532">
              <v:imagedata r:id="rId48" o:title=""/>
            </v:shape>
            <v:shape id="_x0000_s2180" type="#_x0000_t202" style="position:absolute;top:794;width:9351;height:3272" fillcolor="#e4e4e4" stroked="f">
              <v:textbox inset="0,0,0,0">
                <w:txbxContent>
                  <w:p w14:paraId="598FE8C7" w14:textId="77777777" w:rsidR="00B10070" w:rsidRPr="00002832" w:rsidRDefault="00002832" w:rsidP="00002832">
                    <w:pPr>
                      <w:spacing w:before="158"/>
                      <w:ind w:left="268" w:right="211"/>
                      <w:jc w:val="both"/>
                      <w:rPr>
                        <w:lang w:val="ru-RU"/>
                      </w:rPr>
                    </w:pPr>
                    <w:r w:rsidRPr="00002832">
                      <w:t xml:space="preserve">Рада з питань надзвичайних ситуацій округу Ферфакс, штат Вірджинія, - це консорціум підприємств, який покращує координацію та співпрацю між підприємствами округу та місцевою владою з метою підвищення стійкості, підготовки, реагування та відновлення після катастроф або інцидентів, що впливають на бізнес-операції. </w:t>
                    </w:r>
                    <w:r>
                      <w:rPr>
                        <w:lang w:val="ru-RU"/>
                      </w:rPr>
                      <w:t>Участь у Р</w:t>
                    </w:r>
                    <w:r w:rsidRPr="00002832">
                      <w:rPr>
                        <w:lang w:val="ru-RU"/>
                      </w:rPr>
                      <w:t xml:space="preserve">3 є добровільною для приватного сектору, що включає великі та малі підприємства, торгові асоціації, університети, аналітичні центри та </w:t>
                    </w:r>
                    <w:r>
                      <w:rPr>
                        <w:lang w:val="ru-RU"/>
                      </w:rPr>
                      <w:t>некомерційні</w:t>
                    </w:r>
                    <w:r w:rsidRPr="00002832">
                      <w:rPr>
                        <w:lang w:val="ru-RU"/>
                      </w:rPr>
                      <w:t xml:space="preserve"> організації. Серед підприємств-членів - готельний бізнес, банківська справа, юридичні послуги, нерухомість, телекомунікації, консалтингові послуги та інформаційні технології. Створена </w:t>
                    </w:r>
                    <w:r w:rsidRPr="00002832">
                      <w:t>BEOC</w:t>
                    </w:r>
                    <w:r w:rsidRPr="00002832">
                      <w:rPr>
                        <w:lang w:val="ru-RU"/>
                      </w:rPr>
                      <w:t xml:space="preserve"> пов'язує членів ради з </w:t>
                    </w:r>
                    <w:r w:rsidRPr="00002832">
                      <w:t>EOC</w:t>
                    </w:r>
                    <w:r w:rsidRPr="00002832">
                      <w:rPr>
                        <w:lang w:val="ru-RU"/>
                      </w:rPr>
                      <w:t xml:space="preserve"> округу Фейрфакс для отримання сповіщень та повідомлень під час активації, реагування та відновлення. В основі партнерства лежить прихильність до стійкості громади для кращого обслуговування жителів округу, клієнтів і власників бізнесу</w:t>
                    </w:r>
                    <w:r w:rsidR="00136C69" w:rsidRPr="00002832">
                      <w:rPr>
                        <w:lang w:val="ru-RU"/>
                      </w:rPr>
                      <w:t>.</w:t>
                    </w:r>
                  </w:p>
                </w:txbxContent>
              </v:textbox>
            </v:shape>
            <v:shape id="_x0000_s2179" type="#_x0000_t202" style="position:absolute;width:9351;height:795" filled="f" stroked="f">
              <v:textbox inset="0,0,0,0">
                <w:txbxContent>
                  <w:p w14:paraId="7853E307" w14:textId="77777777" w:rsidR="00B10070" w:rsidRDefault="00B10070">
                    <w:pPr>
                      <w:spacing w:before="10"/>
                    </w:pPr>
                  </w:p>
                  <w:p w14:paraId="45397E47" w14:textId="77777777" w:rsidR="00B10070" w:rsidRPr="00002832" w:rsidRDefault="00002832" w:rsidP="00002832">
                    <w:pPr>
                      <w:ind w:left="1003"/>
                      <w:rPr>
                        <w:sz w:val="24"/>
                        <w:lang w:val="ru-RU"/>
                      </w:rPr>
                    </w:pPr>
                    <w:r w:rsidRPr="00002832">
                      <w:rPr>
                        <w:color w:val="FFFFFF"/>
                        <w:spacing w:val="-1"/>
                        <w:sz w:val="24"/>
                        <w:lang w:val="ru-RU"/>
                      </w:rPr>
                      <w:t>Приклад: Рада з надзвичайних ситуацій округу Ферфакс</w:t>
                    </w:r>
                  </w:p>
                </w:txbxContent>
              </v:textbox>
            </v:shape>
            <w10:anchorlock/>
          </v:group>
        </w:pict>
      </w:r>
    </w:p>
    <w:p w14:paraId="75E60F97" w14:textId="77777777" w:rsidR="00B10070" w:rsidRPr="00B26518" w:rsidRDefault="00002832">
      <w:pPr>
        <w:pStyle w:val="a3"/>
        <w:spacing w:before="80"/>
        <w:ind w:left="1000"/>
        <w:rPr>
          <w:lang w:val="uk-UA"/>
        </w:rPr>
      </w:pPr>
      <w:r w:rsidRPr="00002832">
        <w:rPr>
          <w:lang w:val="uk-UA"/>
        </w:rPr>
        <w:t>BEOC може сприяти будь-якій або всім наступним діям</w:t>
      </w:r>
      <w:r w:rsidR="00136C69" w:rsidRPr="00B26518">
        <w:rPr>
          <w:lang w:val="uk-UA"/>
        </w:rPr>
        <w:t>:</w:t>
      </w:r>
    </w:p>
    <w:p w14:paraId="15F1164F" w14:textId="77777777" w:rsidR="00B10070" w:rsidRPr="00B26518" w:rsidRDefault="00B10070">
      <w:pPr>
        <w:pStyle w:val="a3"/>
        <w:spacing w:before="7"/>
        <w:rPr>
          <w:sz w:val="25"/>
          <w:lang w:val="uk-UA"/>
        </w:rPr>
      </w:pPr>
    </w:p>
    <w:p w14:paraId="5CF19151" w14:textId="77777777" w:rsidR="00002832" w:rsidRPr="00002832" w:rsidRDefault="00002832" w:rsidP="00153532">
      <w:pPr>
        <w:pStyle w:val="a5"/>
        <w:numPr>
          <w:ilvl w:val="0"/>
          <w:numId w:val="66"/>
        </w:numPr>
        <w:tabs>
          <w:tab w:val="left" w:pos="1361"/>
          <w:tab w:val="left" w:pos="1362"/>
        </w:tabs>
        <w:spacing w:before="48"/>
        <w:rPr>
          <w:spacing w:val="-1"/>
          <w:lang w:val="uk-UA"/>
        </w:rPr>
      </w:pPr>
      <w:r w:rsidRPr="00002832">
        <w:rPr>
          <w:spacing w:val="-1"/>
          <w:lang w:val="uk-UA"/>
        </w:rPr>
        <w:t>Дистанційна координація та допомога;</w:t>
      </w:r>
    </w:p>
    <w:p w14:paraId="3A60A83E" w14:textId="77777777" w:rsidR="00002832" w:rsidRPr="00002832" w:rsidRDefault="00002832" w:rsidP="00153532">
      <w:pPr>
        <w:pStyle w:val="a5"/>
        <w:numPr>
          <w:ilvl w:val="0"/>
          <w:numId w:val="66"/>
        </w:numPr>
        <w:tabs>
          <w:tab w:val="left" w:pos="1361"/>
          <w:tab w:val="left" w:pos="1362"/>
        </w:tabs>
        <w:spacing w:before="48"/>
        <w:rPr>
          <w:spacing w:val="-1"/>
          <w:lang w:val="uk-UA"/>
        </w:rPr>
      </w:pPr>
      <w:r w:rsidRPr="00002832">
        <w:rPr>
          <w:spacing w:val="-1"/>
          <w:lang w:val="uk-UA"/>
        </w:rPr>
        <w:t>Обмін інформацією та аналіз даних;</w:t>
      </w:r>
    </w:p>
    <w:p w14:paraId="292327DE" w14:textId="77777777" w:rsidR="00002832" w:rsidRPr="00002832" w:rsidRDefault="00002832" w:rsidP="00153532">
      <w:pPr>
        <w:pStyle w:val="a5"/>
        <w:numPr>
          <w:ilvl w:val="0"/>
          <w:numId w:val="66"/>
        </w:numPr>
        <w:tabs>
          <w:tab w:val="left" w:pos="1361"/>
          <w:tab w:val="left" w:pos="1362"/>
        </w:tabs>
        <w:spacing w:before="48"/>
        <w:rPr>
          <w:spacing w:val="-1"/>
          <w:lang w:val="uk-UA"/>
        </w:rPr>
      </w:pPr>
      <w:r w:rsidRPr="00002832">
        <w:rPr>
          <w:spacing w:val="-1"/>
          <w:lang w:val="uk-UA"/>
        </w:rPr>
        <w:t>Стабілізація життєзабезпечення громади;</w:t>
      </w:r>
    </w:p>
    <w:p w14:paraId="44BD4537" w14:textId="77777777" w:rsidR="00002832" w:rsidRPr="00002832" w:rsidRDefault="00002832" w:rsidP="00153532">
      <w:pPr>
        <w:pStyle w:val="a5"/>
        <w:numPr>
          <w:ilvl w:val="0"/>
          <w:numId w:val="66"/>
        </w:numPr>
        <w:tabs>
          <w:tab w:val="left" w:pos="1361"/>
          <w:tab w:val="left" w:pos="1362"/>
        </w:tabs>
        <w:spacing w:before="48"/>
        <w:rPr>
          <w:spacing w:val="-1"/>
          <w:lang w:val="uk-UA"/>
        </w:rPr>
      </w:pPr>
      <w:r w:rsidRPr="00002832">
        <w:rPr>
          <w:spacing w:val="-1"/>
          <w:lang w:val="uk-UA"/>
        </w:rPr>
        <w:t>Стабілізація ланцюгів постачання та ринків;</w:t>
      </w:r>
    </w:p>
    <w:p w14:paraId="2C153975" w14:textId="77777777" w:rsidR="00002832" w:rsidRPr="00002832" w:rsidRDefault="00002832" w:rsidP="00153532">
      <w:pPr>
        <w:pStyle w:val="a5"/>
        <w:numPr>
          <w:ilvl w:val="0"/>
          <w:numId w:val="66"/>
        </w:numPr>
        <w:tabs>
          <w:tab w:val="left" w:pos="1361"/>
          <w:tab w:val="left" w:pos="1362"/>
        </w:tabs>
        <w:spacing w:before="48"/>
        <w:rPr>
          <w:spacing w:val="-1"/>
          <w:lang w:val="uk-UA"/>
        </w:rPr>
      </w:pPr>
      <w:r w:rsidRPr="00002832">
        <w:rPr>
          <w:spacing w:val="-1"/>
          <w:lang w:val="uk-UA"/>
        </w:rPr>
        <w:t>Пом'якшення наслідків для здоров'я населення;</w:t>
      </w:r>
    </w:p>
    <w:p w14:paraId="4549F540" w14:textId="77777777" w:rsidR="00002832" w:rsidRPr="00002832" w:rsidRDefault="00002832" w:rsidP="00153532">
      <w:pPr>
        <w:pStyle w:val="a5"/>
        <w:numPr>
          <w:ilvl w:val="0"/>
          <w:numId w:val="66"/>
        </w:numPr>
        <w:tabs>
          <w:tab w:val="left" w:pos="1361"/>
          <w:tab w:val="left" w:pos="1362"/>
        </w:tabs>
        <w:spacing w:before="48"/>
        <w:rPr>
          <w:spacing w:val="-1"/>
          <w:lang w:val="uk-UA"/>
        </w:rPr>
      </w:pPr>
      <w:r w:rsidRPr="00002832">
        <w:rPr>
          <w:spacing w:val="-1"/>
          <w:lang w:val="uk-UA"/>
        </w:rPr>
        <w:t>Координація економічного реагування;</w:t>
      </w:r>
    </w:p>
    <w:p w14:paraId="4152777C" w14:textId="77777777" w:rsidR="00002832" w:rsidRPr="00002832" w:rsidRDefault="00002832" w:rsidP="00153532">
      <w:pPr>
        <w:pStyle w:val="a5"/>
        <w:numPr>
          <w:ilvl w:val="0"/>
          <w:numId w:val="66"/>
        </w:numPr>
        <w:tabs>
          <w:tab w:val="left" w:pos="1361"/>
          <w:tab w:val="left" w:pos="1362"/>
        </w:tabs>
        <w:spacing w:before="48"/>
        <w:rPr>
          <w:spacing w:val="-1"/>
          <w:lang w:val="uk-UA"/>
        </w:rPr>
      </w:pPr>
      <w:r w:rsidRPr="00002832">
        <w:rPr>
          <w:spacing w:val="-1"/>
          <w:lang w:val="uk-UA"/>
        </w:rPr>
        <w:t>Спільне планування;</w:t>
      </w:r>
    </w:p>
    <w:p w14:paraId="13BEA4B8" w14:textId="77777777" w:rsidR="00002832" w:rsidRPr="00002832" w:rsidRDefault="00002832" w:rsidP="00153532">
      <w:pPr>
        <w:pStyle w:val="a5"/>
        <w:numPr>
          <w:ilvl w:val="0"/>
          <w:numId w:val="66"/>
        </w:numPr>
        <w:tabs>
          <w:tab w:val="left" w:pos="1361"/>
          <w:tab w:val="left" w:pos="1362"/>
        </w:tabs>
        <w:spacing w:before="48"/>
        <w:rPr>
          <w:spacing w:val="-1"/>
          <w:lang w:val="uk-UA"/>
        </w:rPr>
      </w:pPr>
      <w:r w:rsidRPr="00002832">
        <w:rPr>
          <w:spacing w:val="-1"/>
          <w:lang w:val="uk-UA"/>
        </w:rPr>
        <w:t>Координація VOAD; та</w:t>
      </w:r>
    </w:p>
    <w:p w14:paraId="13C1E410" w14:textId="77777777" w:rsidR="00B10070" w:rsidRPr="00B26518" w:rsidRDefault="00002832" w:rsidP="00153532">
      <w:pPr>
        <w:pStyle w:val="a5"/>
        <w:numPr>
          <w:ilvl w:val="0"/>
          <w:numId w:val="66"/>
        </w:numPr>
        <w:tabs>
          <w:tab w:val="left" w:pos="1361"/>
          <w:tab w:val="left" w:pos="1362"/>
        </w:tabs>
        <w:spacing w:before="48"/>
        <w:rPr>
          <w:rFonts w:ascii="Wingdings" w:hAnsi="Wingdings"/>
          <w:color w:val="2E2E2F"/>
          <w:lang w:val="uk-UA"/>
        </w:rPr>
      </w:pPr>
      <w:r w:rsidRPr="00002832">
        <w:rPr>
          <w:spacing w:val="-1"/>
          <w:lang w:val="uk-UA"/>
        </w:rPr>
        <w:t>Відновлення економіки та громад</w:t>
      </w:r>
      <w:r w:rsidR="00136C69" w:rsidRPr="00B26518">
        <w:rPr>
          <w:spacing w:val="-1"/>
          <w:lang w:val="uk-UA"/>
        </w:rPr>
        <w:t>.</w:t>
      </w:r>
    </w:p>
    <w:p w14:paraId="1056FCA7" w14:textId="77777777" w:rsidR="00B10070" w:rsidRPr="00B26518" w:rsidRDefault="00B10070">
      <w:pPr>
        <w:pStyle w:val="a3"/>
        <w:spacing w:before="7"/>
        <w:rPr>
          <w:sz w:val="25"/>
          <w:lang w:val="uk-UA"/>
        </w:rPr>
      </w:pPr>
    </w:p>
    <w:p w14:paraId="7427470A" w14:textId="77777777" w:rsidR="00B10070" w:rsidRPr="00B26518" w:rsidRDefault="00002832">
      <w:pPr>
        <w:pStyle w:val="a3"/>
        <w:spacing w:before="1"/>
        <w:ind w:left="1001"/>
        <w:rPr>
          <w:lang w:val="uk-UA"/>
        </w:rPr>
      </w:pPr>
      <w:r>
        <w:rPr>
          <w:lang w:val="uk-UA"/>
        </w:rPr>
        <w:t>Р</w:t>
      </w:r>
      <w:r w:rsidRPr="00002832">
        <w:rPr>
          <w:lang w:val="uk-UA"/>
        </w:rPr>
        <w:t xml:space="preserve">3, яка приймає рішення про створення </w:t>
      </w:r>
      <w:r w:rsidRPr="00B26518">
        <w:rPr>
          <w:lang w:val="uk-UA"/>
        </w:rPr>
        <w:t>BEOC</w:t>
      </w:r>
      <w:r w:rsidRPr="00002832">
        <w:rPr>
          <w:lang w:val="uk-UA"/>
        </w:rPr>
        <w:t>, повинна розглянути наступні види діяльності</w:t>
      </w:r>
      <w:r w:rsidR="00136C69" w:rsidRPr="00B26518">
        <w:rPr>
          <w:lang w:val="uk-UA"/>
        </w:rPr>
        <w:t>:</w:t>
      </w:r>
    </w:p>
    <w:p w14:paraId="21DD4990" w14:textId="77777777" w:rsidR="00B10070" w:rsidRPr="00B26518" w:rsidRDefault="00B10070">
      <w:pPr>
        <w:pStyle w:val="a3"/>
        <w:spacing w:before="7"/>
        <w:rPr>
          <w:sz w:val="25"/>
          <w:lang w:val="uk-UA"/>
        </w:rPr>
      </w:pPr>
    </w:p>
    <w:p w14:paraId="415BE7C3" w14:textId="77777777" w:rsidR="00002832" w:rsidRPr="00002832" w:rsidRDefault="00002832" w:rsidP="00153532">
      <w:pPr>
        <w:pStyle w:val="a5"/>
        <w:numPr>
          <w:ilvl w:val="0"/>
          <w:numId w:val="67"/>
        </w:numPr>
        <w:tabs>
          <w:tab w:val="left" w:pos="1361"/>
          <w:tab w:val="left" w:pos="1362"/>
        </w:tabs>
        <w:spacing w:before="51"/>
        <w:rPr>
          <w:lang w:val="uk-UA"/>
        </w:rPr>
      </w:pPr>
      <w:r w:rsidRPr="00002832">
        <w:rPr>
          <w:lang w:val="uk-UA"/>
        </w:rPr>
        <w:t xml:space="preserve">Визначити керівництво </w:t>
      </w:r>
      <w:r w:rsidRPr="00B26518">
        <w:rPr>
          <w:lang w:val="uk-UA"/>
        </w:rPr>
        <w:t>BEOC</w:t>
      </w:r>
      <w:r w:rsidRPr="00002832">
        <w:rPr>
          <w:lang w:val="uk-UA"/>
        </w:rPr>
        <w:t xml:space="preserve"> - державний сектор, приватний сектор, консорціум або гібридна структура;</w:t>
      </w:r>
    </w:p>
    <w:p w14:paraId="7DD7047E" w14:textId="77777777" w:rsidR="00002832" w:rsidRPr="00002832" w:rsidRDefault="00002832" w:rsidP="00153532">
      <w:pPr>
        <w:pStyle w:val="a5"/>
        <w:numPr>
          <w:ilvl w:val="0"/>
          <w:numId w:val="67"/>
        </w:numPr>
        <w:tabs>
          <w:tab w:val="left" w:pos="1361"/>
          <w:tab w:val="left" w:pos="1362"/>
        </w:tabs>
        <w:spacing w:before="51"/>
        <w:rPr>
          <w:lang w:val="uk-UA"/>
        </w:rPr>
      </w:pPr>
      <w:r w:rsidRPr="00002832">
        <w:rPr>
          <w:lang w:val="uk-UA"/>
        </w:rPr>
        <w:t>Розробити місію, цілі та завдання;</w:t>
      </w:r>
    </w:p>
    <w:p w14:paraId="3CD4621D" w14:textId="77777777" w:rsidR="00002832" w:rsidRPr="00002832" w:rsidRDefault="00002832" w:rsidP="00153532">
      <w:pPr>
        <w:pStyle w:val="a5"/>
        <w:numPr>
          <w:ilvl w:val="0"/>
          <w:numId w:val="67"/>
        </w:numPr>
        <w:tabs>
          <w:tab w:val="left" w:pos="1361"/>
          <w:tab w:val="left" w:pos="1362"/>
        </w:tabs>
        <w:spacing w:before="51"/>
        <w:rPr>
          <w:lang w:val="uk-UA"/>
        </w:rPr>
      </w:pPr>
      <w:r w:rsidRPr="00002832">
        <w:rPr>
          <w:lang w:val="uk-UA"/>
        </w:rPr>
        <w:t>Розробити концепцію діяльності;</w:t>
      </w:r>
    </w:p>
    <w:p w14:paraId="3AC4D49E" w14:textId="77777777" w:rsidR="00002832" w:rsidRPr="00002832" w:rsidRDefault="00002832" w:rsidP="00153532">
      <w:pPr>
        <w:pStyle w:val="a5"/>
        <w:numPr>
          <w:ilvl w:val="0"/>
          <w:numId w:val="67"/>
        </w:numPr>
        <w:tabs>
          <w:tab w:val="left" w:pos="1361"/>
          <w:tab w:val="left" w:pos="1362"/>
        </w:tabs>
        <w:spacing w:before="51"/>
        <w:rPr>
          <w:lang w:val="uk-UA"/>
        </w:rPr>
      </w:pPr>
      <w:r w:rsidRPr="00002832">
        <w:rPr>
          <w:lang w:val="uk-UA"/>
        </w:rPr>
        <w:t>Розробити стандартні операційні процедури та інструкції;</w:t>
      </w:r>
    </w:p>
    <w:p w14:paraId="2C1D8253" w14:textId="77777777" w:rsidR="00002832" w:rsidRPr="00002832" w:rsidRDefault="00002832" w:rsidP="00153532">
      <w:pPr>
        <w:pStyle w:val="a5"/>
        <w:numPr>
          <w:ilvl w:val="0"/>
          <w:numId w:val="67"/>
        </w:numPr>
        <w:tabs>
          <w:tab w:val="left" w:pos="1361"/>
          <w:tab w:val="left" w:pos="1362"/>
        </w:tabs>
        <w:spacing w:before="51"/>
        <w:rPr>
          <w:lang w:val="uk-UA"/>
        </w:rPr>
      </w:pPr>
      <w:r w:rsidRPr="00002832">
        <w:rPr>
          <w:lang w:val="uk-UA"/>
        </w:rPr>
        <w:t>Визначити інформаційні технології для скликання, управління та обміну інформацією;</w:t>
      </w:r>
    </w:p>
    <w:p w14:paraId="031D643A" w14:textId="77777777" w:rsidR="00002832" w:rsidRPr="00002832" w:rsidRDefault="00002832" w:rsidP="00153532">
      <w:pPr>
        <w:pStyle w:val="a5"/>
        <w:numPr>
          <w:ilvl w:val="0"/>
          <w:numId w:val="67"/>
        </w:numPr>
        <w:tabs>
          <w:tab w:val="left" w:pos="1361"/>
          <w:tab w:val="left" w:pos="1362"/>
        </w:tabs>
        <w:spacing w:before="51"/>
        <w:rPr>
          <w:lang w:val="uk-UA"/>
        </w:rPr>
      </w:pPr>
      <w:r w:rsidRPr="00002832">
        <w:rPr>
          <w:lang w:val="uk-UA"/>
        </w:rPr>
        <w:t>Забезпечити доступ, повноваження, безпеку, обладнання, системи та апаратне забезпечення, якщо це необхідно; і</w:t>
      </w:r>
    </w:p>
    <w:p w14:paraId="199AAFC8" w14:textId="77777777" w:rsidR="00B10070" w:rsidRPr="00B26518" w:rsidRDefault="00002832" w:rsidP="00153532">
      <w:pPr>
        <w:pStyle w:val="a5"/>
        <w:numPr>
          <w:ilvl w:val="0"/>
          <w:numId w:val="67"/>
        </w:numPr>
        <w:tabs>
          <w:tab w:val="left" w:pos="1361"/>
          <w:tab w:val="left" w:pos="1362"/>
        </w:tabs>
        <w:spacing w:before="51"/>
        <w:rPr>
          <w:rFonts w:ascii="Wingdings" w:hAnsi="Wingdings"/>
          <w:color w:val="2E2E2F"/>
          <w:lang w:val="uk-UA"/>
        </w:rPr>
      </w:pPr>
      <w:r w:rsidRPr="00002832">
        <w:rPr>
          <w:lang w:val="uk-UA"/>
        </w:rPr>
        <w:t>Створювати робочі та цільові групи для вирішення питань і завдань</w:t>
      </w:r>
      <w:r w:rsidR="00136C69" w:rsidRPr="00B26518">
        <w:rPr>
          <w:lang w:val="uk-UA"/>
        </w:rPr>
        <w:t>.</w:t>
      </w:r>
    </w:p>
    <w:p w14:paraId="5E5653AA" w14:textId="77777777" w:rsidR="00B10070" w:rsidRPr="00B26518" w:rsidRDefault="00B10070">
      <w:pPr>
        <w:pStyle w:val="a3"/>
        <w:spacing w:before="7"/>
        <w:rPr>
          <w:sz w:val="25"/>
          <w:lang w:val="uk-UA"/>
        </w:rPr>
      </w:pPr>
    </w:p>
    <w:p w14:paraId="30D48098" w14:textId="77777777" w:rsidR="00B10070" w:rsidRPr="00B26518" w:rsidRDefault="00002832">
      <w:pPr>
        <w:pStyle w:val="a3"/>
        <w:ind w:left="1001"/>
        <w:rPr>
          <w:lang w:val="uk-UA"/>
        </w:rPr>
      </w:pPr>
      <w:r w:rsidRPr="00002832">
        <w:rPr>
          <w:lang w:val="uk-UA"/>
        </w:rPr>
        <w:t xml:space="preserve">Крім того, створення фізичного </w:t>
      </w:r>
      <w:r w:rsidRPr="00B26518">
        <w:rPr>
          <w:lang w:val="uk-UA"/>
        </w:rPr>
        <w:t>BEOC</w:t>
      </w:r>
      <w:r w:rsidRPr="00002832">
        <w:rPr>
          <w:lang w:val="uk-UA"/>
        </w:rPr>
        <w:t xml:space="preserve"> </w:t>
      </w:r>
      <w:r>
        <w:rPr>
          <w:lang w:val="uk-UA"/>
        </w:rPr>
        <w:t>вимагає від Р</w:t>
      </w:r>
      <w:r w:rsidRPr="00002832">
        <w:rPr>
          <w:lang w:val="uk-UA"/>
        </w:rPr>
        <w:t>3</w:t>
      </w:r>
      <w:r w:rsidR="00136C69" w:rsidRPr="00B26518">
        <w:rPr>
          <w:lang w:val="uk-UA"/>
        </w:rPr>
        <w:t>:</w:t>
      </w:r>
    </w:p>
    <w:p w14:paraId="635606E8" w14:textId="77777777" w:rsidR="00B10070" w:rsidRPr="00B26518" w:rsidRDefault="00B10070">
      <w:pPr>
        <w:pStyle w:val="a3"/>
        <w:spacing w:before="7"/>
        <w:rPr>
          <w:sz w:val="25"/>
          <w:lang w:val="uk-UA"/>
        </w:rPr>
      </w:pPr>
    </w:p>
    <w:p w14:paraId="7653DB41" w14:textId="77777777" w:rsidR="00002832" w:rsidRPr="00002832" w:rsidRDefault="00002832" w:rsidP="00172019">
      <w:pPr>
        <w:pStyle w:val="a5"/>
        <w:numPr>
          <w:ilvl w:val="0"/>
          <w:numId w:val="84"/>
        </w:numPr>
        <w:tabs>
          <w:tab w:val="left" w:pos="1361"/>
          <w:tab w:val="left" w:pos="1362"/>
        </w:tabs>
        <w:spacing w:before="48"/>
        <w:rPr>
          <w:lang w:val="uk-UA"/>
        </w:rPr>
      </w:pPr>
      <w:r w:rsidRPr="00002832">
        <w:rPr>
          <w:lang w:val="uk-UA"/>
        </w:rPr>
        <w:t>Визначте об'єкт, наприклад, університет, EOC, центр забезпечення безперервності, корпоративне приміщення або гібридний центр; і</w:t>
      </w:r>
    </w:p>
    <w:p w14:paraId="0A0F38D0" w14:textId="77777777" w:rsidR="00B10070" w:rsidRPr="00B26518" w:rsidRDefault="00002832" w:rsidP="00172019">
      <w:pPr>
        <w:pStyle w:val="a5"/>
        <w:numPr>
          <w:ilvl w:val="0"/>
          <w:numId w:val="84"/>
        </w:numPr>
        <w:tabs>
          <w:tab w:val="left" w:pos="1361"/>
          <w:tab w:val="left" w:pos="1362"/>
        </w:tabs>
        <w:spacing w:before="48"/>
        <w:rPr>
          <w:rFonts w:ascii="Wingdings" w:hAnsi="Wingdings"/>
          <w:color w:val="2E2E2F"/>
          <w:lang w:val="uk-UA"/>
        </w:rPr>
      </w:pPr>
      <w:r w:rsidRPr="00002832">
        <w:rPr>
          <w:lang w:val="uk-UA"/>
        </w:rPr>
        <w:t>Розробіть штатний розклад, схеми розсадки та графіки змін</w:t>
      </w:r>
      <w:r w:rsidR="00136C69" w:rsidRPr="00B26518">
        <w:rPr>
          <w:lang w:val="uk-UA"/>
        </w:rPr>
        <w:t>.</w:t>
      </w:r>
    </w:p>
    <w:p w14:paraId="05034222" w14:textId="77777777" w:rsidR="00B10070" w:rsidRPr="00B26518" w:rsidRDefault="00B10070">
      <w:pPr>
        <w:pStyle w:val="a3"/>
        <w:spacing w:before="7"/>
        <w:rPr>
          <w:sz w:val="25"/>
          <w:lang w:val="uk-UA"/>
        </w:rPr>
      </w:pPr>
    </w:p>
    <w:p w14:paraId="690CB92A" w14:textId="77777777" w:rsidR="00B10070" w:rsidRPr="00B26518" w:rsidRDefault="00002832">
      <w:pPr>
        <w:pStyle w:val="a3"/>
        <w:spacing w:line="288" w:lineRule="auto"/>
        <w:ind w:left="1001"/>
        <w:rPr>
          <w:lang w:val="uk-UA"/>
        </w:rPr>
      </w:pPr>
      <w:r w:rsidRPr="00002832">
        <w:rPr>
          <w:lang w:val="uk-UA"/>
        </w:rPr>
        <w:t>Елементи розділу "Розбудова потенціалу реагування та відновлення" контрольного переліку в Додатку Б надають додаткову інформацію</w:t>
      </w:r>
      <w:r w:rsidR="00136C69" w:rsidRPr="00B26518">
        <w:rPr>
          <w:lang w:val="uk-UA"/>
        </w:rPr>
        <w:t>.</w:t>
      </w:r>
    </w:p>
    <w:p w14:paraId="28285D8C" w14:textId="77777777" w:rsidR="00B10070" w:rsidRPr="00B26518" w:rsidRDefault="00B10070">
      <w:pPr>
        <w:spacing w:line="288" w:lineRule="auto"/>
        <w:rPr>
          <w:lang w:val="uk-UA"/>
        </w:rPr>
        <w:sectPr w:rsidR="00B10070" w:rsidRPr="00B26518">
          <w:pgSz w:w="12240" w:h="15840"/>
          <w:pgMar w:top="1340" w:right="1220" w:bottom="1040" w:left="440" w:header="720" w:footer="858" w:gutter="0"/>
          <w:cols w:space="720"/>
        </w:sectPr>
      </w:pPr>
    </w:p>
    <w:p w14:paraId="2F997CCE" w14:textId="77777777" w:rsidR="00B10070" w:rsidRPr="00B26518" w:rsidRDefault="00B10070">
      <w:pPr>
        <w:pStyle w:val="a3"/>
        <w:rPr>
          <w:sz w:val="8"/>
          <w:lang w:val="uk-UA"/>
        </w:rPr>
      </w:pPr>
    </w:p>
    <w:p w14:paraId="2E55C67A" w14:textId="77777777" w:rsidR="00B10070" w:rsidRPr="00B26518" w:rsidRDefault="00D033C9">
      <w:pPr>
        <w:pStyle w:val="a3"/>
        <w:ind w:left="1004"/>
        <w:rPr>
          <w:sz w:val="20"/>
          <w:lang w:val="uk-UA"/>
        </w:rPr>
      </w:pPr>
      <w:r>
        <w:rPr>
          <w:sz w:val="20"/>
          <w:lang w:val="uk-UA"/>
        </w:rPr>
      </w:r>
      <w:r>
        <w:rPr>
          <w:sz w:val="20"/>
          <w:lang w:val="uk-UA"/>
        </w:rPr>
        <w:pict w14:anchorId="1F5E411F">
          <v:group id="_x0000_s2172" style="width:467.55pt;height:254.3pt;mso-position-horizontal-relative:char;mso-position-vertical-relative:line" coordsize="9351,5086">
            <v:shape id="_x0000_s2177" style="position:absolute;width:9351;height:792" coordsize="9351,792" path="m9350,r-60,l60,,,,,60,,732r,60l60,792r,-60l9290,732r,60l9350,792r,-60l9350,60r,-60xe" fillcolor="#5a5b5d" stroked="f">
              <v:path arrowok="t"/>
            </v:shape>
            <v:shape id="_x0000_s2176" style="position:absolute;top:794;width:9351;height:4292" coordorigin=",794" coordsize="9351,4292" o:spt="100" adj="0,,0" path="m60,794l,794r,60l,1250r,300l,1970r,420l,2808r,420l,3528r,418l,4366r,300l,5026r,60l60,5086r,-60l60,4666r,-300l60,3946r,-418l60,3228r,-420l60,2390r,-420l60,1550r,-300l60,854r,-60xm9350,794r-60,l9290,854r,396l9290,1550r,420l9290,2390r,418l9290,3228r,300l9290,3946r,420l9290,4666r,360l9290,5086r60,l9350,5026r,-360l9350,4366r,-420l9350,3528r,-300l9350,2808r,-418l9350,1970r,-420l9350,1250r,-396l9350,794xe" fillcolor="#e4e4e4" stroked="f">
              <v:stroke joinstyle="round"/>
              <v:formulas/>
              <v:path arrowok="t" o:connecttype="segments"/>
            </v:shape>
            <v:shape id="_x0000_s2175" type="#_x0000_t75" alt="Example: North Carolina business emergency operations center " style="position:absolute;left:215;top:148;width:532;height:532">
              <v:imagedata r:id="rId48" o:title=""/>
            </v:shape>
            <v:shape id="_x0000_s2174" type="#_x0000_t202" style="position:absolute;top:794;width:9351;height:4292" fillcolor="#e4e4e4" stroked="f">
              <v:textbox style="mso-next-textbox:#_x0000_s2174" inset="0,0,0,0">
                <w:txbxContent>
                  <w:p w14:paraId="3C687AE8" w14:textId="77777777" w:rsidR="00B10070" w:rsidRPr="00681F9F" w:rsidRDefault="00681F9F">
                    <w:pPr>
                      <w:spacing w:before="158" w:line="288" w:lineRule="auto"/>
                      <w:ind w:left="268" w:right="211"/>
                      <w:rPr>
                        <w:lang w:val="ru-RU"/>
                      </w:rPr>
                    </w:pPr>
                    <w:r w:rsidRPr="00681F9F">
                      <w:t xml:space="preserve">BEOC Північної Кароліни - це фізичний та віртуальний комунікаційний та операційний центр для бізнесу та промисловості. </w:t>
                    </w:r>
                    <w:r w:rsidRPr="00681F9F">
                      <w:rPr>
                        <w:lang w:val="ru-RU"/>
                      </w:rPr>
                      <w:t>Партнерство з Управлінням з надзвичайних ситуацій Північної Кароліни (</w:t>
                    </w:r>
                    <w:r w:rsidRPr="00681F9F">
                      <w:t>NCEM</w:t>
                    </w:r>
                    <w:r w:rsidRPr="00681F9F">
                      <w:rPr>
                        <w:lang w:val="ru-RU"/>
                      </w:rPr>
                      <w:t>) включає</w:t>
                    </w:r>
                    <w:r w:rsidR="00136C69" w:rsidRPr="00681F9F">
                      <w:rPr>
                        <w:lang w:val="ru-RU"/>
                      </w:rPr>
                      <w:t>:</w:t>
                    </w:r>
                  </w:p>
                  <w:p w14:paraId="0F3FDAB2" w14:textId="77777777" w:rsidR="00681F9F" w:rsidRPr="00681F9F" w:rsidRDefault="00681F9F" w:rsidP="00153532">
                    <w:pPr>
                      <w:numPr>
                        <w:ilvl w:val="0"/>
                        <w:numId w:val="37"/>
                      </w:numPr>
                      <w:tabs>
                        <w:tab w:val="left" w:pos="628"/>
                        <w:tab w:val="left" w:pos="629"/>
                      </w:tabs>
                      <w:spacing w:before="119"/>
                      <w:rPr>
                        <w:spacing w:val="-1"/>
                        <w:lang w:val="ru-RU"/>
                      </w:rPr>
                    </w:pPr>
                    <w:r w:rsidRPr="00681F9F">
                      <w:rPr>
                        <w:spacing w:val="-1"/>
                        <w:lang w:val="ru-RU"/>
                      </w:rPr>
                      <w:t xml:space="preserve"> Доступ до платформи управління кризовими ситуаціями </w:t>
                    </w:r>
                    <w:r w:rsidRPr="00681F9F">
                      <w:rPr>
                        <w:spacing w:val="-1"/>
                      </w:rPr>
                      <w:t>WebEOC</w:t>
                    </w:r>
                    <w:r w:rsidRPr="00681F9F">
                      <w:rPr>
                        <w:spacing w:val="-1"/>
                        <w:lang w:val="ru-RU"/>
                      </w:rPr>
                      <w:t xml:space="preserve"> (віртуальний </w:t>
                    </w:r>
                    <w:r w:rsidRPr="00681F9F">
                      <w:rPr>
                        <w:spacing w:val="-1"/>
                      </w:rPr>
                      <w:t>BEOC</w:t>
                    </w:r>
                    <w:r w:rsidRPr="00681F9F">
                      <w:rPr>
                        <w:spacing w:val="-1"/>
                        <w:lang w:val="ru-RU"/>
                      </w:rPr>
                      <w:t>);</w:t>
                    </w:r>
                  </w:p>
                  <w:p w14:paraId="1FB58BEC" w14:textId="77777777" w:rsidR="00681F9F" w:rsidRPr="00681F9F" w:rsidRDefault="00681F9F" w:rsidP="00153532">
                    <w:pPr>
                      <w:numPr>
                        <w:ilvl w:val="0"/>
                        <w:numId w:val="37"/>
                      </w:numPr>
                      <w:tabs>
                        <w:tab w:val="left" w:pos="628"/>
                        <w:tab w:val="left" w:pos="629"/>
                      </w:tabs>
                      <w:spacing w:before="119"/>
                      <w:rPr>
                        <w:spacing w:val="-1"/>
                        <w:lang w:val="ru-RU"/>
                      </w:rPr>
                    </w:pPr>
                    <w:r w:rsidRPr="00681F9F">
                      <w:rPr>
                        <w:spacing w:val="-1"/>
                        <w:lang w:val="ru-RU"/>
                      </w:rPr>
                      <w:t>Сповіщення, попередження та інша інформація щодо надзвичайних ситуацій у штаті;</w:t>
                    </w:r>
                  </w:p>
                  <w:p w14:paraId="12C5AB7D" w14:textId="77777777" w:rsidR="00681F9F" w:rsidRPr="00681F9F" w:rsidRDefault="00681F9F" w:rsidP="00153532">
                    <w:pPr>
                      <w:numPr>
                        <w:ilvl w:val="0"/>
                        <w:numId w:val="37"/>
                      </w:numPr>
                      <w:tabs>
                        <w:tab w:val="left" w:pos="628"/>
                        <w:tab w:val="left" w:pos="629"/>
                      </w:tabs>
                      <w:spacing w:before="119"/>
                      <w:rPr>
                        <w:spacing w:val="-1"/>
                        <w:lang w:val="ru-RU"/>
                      </w:rPr>
                    </w:pPr>
                    <w:r w:rsidRPr="00681F9F">
                      <w:rPr>
                        <w:spacing w:val="-1"/>
                      </w:rPr>
                      <w:t>Vendor</w:t>
                    </w:r>
                    <w:r w:rsidRPr="00681F9F">
                      <w:rPr>
                        <w:spacing w:val="-1"/>
                        <w:lang w:val="ru-RU"/>
                      </w:rPr>
                      <w:t xml:space="preserve"> </w:t>
                    </w:r>
                    <w:r w:rsidRPr="00681F9F">
                      <w:rPr>
                        <w:spacing w:val="-1"/>
                      </w:rPr>
                      <w:t>Re</w:t>
                    </w:r>
                    <w:r w:rsidRPr="00681F9F">
                      <w:rPr>
                        <w:spacing w:val="-1"/>
                        <w:lang w:val="ru-RU"/>
                      </w:rPr>
                      <w:t>-</w:t>
                    </w:r>
                    <w:r w:rsidRPr="00681F9F">
                      <w:rPr>
                        <w:spacing w:val="-1"/>
                      </w:rPr>
                      <w:t>entry</w:t>
                    </w:r>
                    <w:r w:rsidRPr="00681F9F">
                      <w:rPr>
                        <w:spacing w:val="-1"/>
                        <w:lang w:val="ru-RU"/>
                      </w:rPr>
                      <w:t xml:space="preserve"> </w:t>
                    </w:r>
                    <w:r w:rsidRPr="00681F9F">
                      <w:rPr>
                        <w:spacing w:val="-1"/>
                      </w:rPr>
                      <w:t>Certification</w:t>
                    </w:r>
                    <w:r w:rsidRPr="00681F9F">
                      <w:rPr>
                        <w:spacing w:val="-1"/>
                        <w:lang w:val="ru-RU"/>
                      </w:rPr>
                      <w:t>, загальнодержавна програма повторного в'їзду;</w:t>
                    </w:r>
                  </w:p>
                  <w:p w14:paraId="44508A37" w14:textId="77777777" w:rsidR="00681F9F" w:rsidRPr="008852ED" w:rsidRDefault="00681F9F" w:rsidP="00153532">
                    <w:pPr>
                      <w:numPr>
                        <w:ilvl w:val="0"/>
                        <w:numId w:val="37"/>
                      </w:numPr>
                      <w:tabs>
                        <w:tab w:val="left" w:pos="628"/>
                        <w:tab w:val="left" w:pos="629"/>
                      </w:tabs>
                      <w:spacing w:before="119"/>
                      <w:rPr>
                        <w:spacing w:val="-1"/>
                        <w:lang w:val="ru-RU"/>
                      </w:rPr>
                    </w:pPr>
                    <w:r w:rsidRPr="00681F9F">
                      <w:rPr>
                        <w:spacing w:val="-1"/>
                        <w:lang w:val="ru-RU"/>
                      </w:rPr>
                      <w:t>Щоденні</w:t>
                    </w:r>
                    <w:r w:rsidRPr="008852ED">
                      <w:rPr>
                        <w:spacing w:val="-1"/>
                        <w:lang w:val="ru-RU"/>
                      </w:rPr>
                      <w:t xml:space="preserve"> </w:t>
                    </w:r>
                    <w:r w:rsidRPr="00681F9F">
                      <w:rPr>
                        <w:spacing w:val="-1"/>
                        <w:lang w:val="ru-RU"/>
                      </w:rPr>
                      <w:t>координаційні</w:t>
                    </w:r>
                    <w:r w:rsidRPr="008852ED">
                      <w:rPr>
                        <w:spacing w:val="-1"/>
                        <w:lang w:val="ru-RU"/>
                      </w:rPr>
                      <w:t xml:space="preserve"> </w:t>
                    </w:r>
                    <w:r w:rsidRPr="00681F9F">
                      <w:rPr>
                        <w:spacing w:val="-1"/>
                        <w:lang w:val="ru-RU"/>
                      </w:rPr>
                      <w:t>дзвінки</w:t>
                    </w:r>
                    <w:r w:rsidRPr="008852ED">
                      <w:rPr>
                        <w:spacing w:val="-1"/>
                        <w:lang w:val="ru-RU"/>
                      </w:rPr>
                      <w:t xml:space="preserve"> </w:t>
                    </w:r>
                    <w:r w:rsidRPr="00681F9F">
                      <w:rPr>
                        <w:spacing w:val="-1"/>
                        <w:lang w:val="ru-RU"/>
                      </w:rPr>
                      <w:t>під</w:t>
                    </w:r>
                    <w:r w:rsidRPr="008852ED">
                      <w:rPr>
                        <w:spacing w:val="-1"/>
                        <w:lang w:val="ru-RU"/>
                      </w:rPr>
                      <w:t xml:space="preserve"> </w:t>
                    </w:r>
                    <w:r w:rsidRPr="00681F9F">
                      <w:rPr>
                        <w:spacing w:val="-1"/>
                        <w:lang w:val="ru-RU"/>
                      </w:rPr>
                      <w:t>час</w:t>
                    </w:r>
                    <w:r w:rsidRPr="008852ED">
                      <w:rPr>
                        <w:spacing w:val="-1"/>
                        <w:lang w:val="ru-RU"/>
                      </w:rPr>
                      <w:t xml:space="preserve"> </w:t>
                    </w:r>
                    <w:r w:rsidRPr="00681F9F">
                      <w:rPr>
                        <w:spacing w:val="-1"/>
                        <w:lang w:val="ru-RU"/>
                      </w:rPr>
                      <w:t>подій</w:t>
                    </w:r>
                    <w:r w:rsidRPr="008852ED">
                      <w:rPr>
                        <w:spacing w:val="-1"/>
                        <w:lang w:val="ru-RU"/>
                      </w:rPr>
                      <w:t xml:space="preserve">, </w:t>
                    </w:r>
                    <w:r w:rsidRPr="00681F9F">
                      <w:rPr>
                        <w:spacing w:val="-1"/>
                        <w:lang w:val="ru-RU"/>
                      </w:rPr>
                      <w:t>які</w:t>
                    </w:r>
                    <w:r w:rsidRPr="008852ED">
                      <w:rPr>
                        <w:spacing w:val="-1"/>
                        <w:lang w:val="ru-RU"/>
                      </w:rPr>
                      <w:t xml:space="preserve"> </w:t>
                    </w:r>
                    <w:r w:rsidRPr="00681F9F">
                      <w:rPr>
                        <w:spacing w:val="-1"/>
                        <w:lang w:val="ru-RU"/>
                      </w:rPr>
                      <w:t>включають</w:t>
                    </w:r>
                    <w:r w:rsidRPr="008852ED">
                      <w:rPr>
                        <w:spacing w:val="-1"/>
                        <w:lang w:val="ru-RU"/>
                      </w:rPr>
                      <w:t xml:space="preserve"> </w:t>
                    </w:r>
                    <w:r w:rsidRPr="00681F9F">
                      <w:rPr>
                        <w:spacing w:val="-1"/>
                        <w:lang w:val="ru-RU"/>
                      </w:rPr>
                      <w:t>оперативні</w:t>
                    </w:r>
                    <w:r w:rsidRPr="008852ED">
                      <w:rPr>
                        <w:spacing w:val="-1"/>
                        <w:lang w:val="ru-RU"/>
                      </w:rPr>
                      <w:t xml:space="preserve"> </w:t>
                    </w:r>
                    <w:r w:rsidRPr="00681F9F">
                      <w:rPr>
                        <w:spacing w:val="-1"/>
                        <w:lang w:val="ru-RU"/>
                      </w:rPr>
                      <w:t>брифінги</w:t>
                    </w:r>
                    <w:r w:rsidRPr="008852ED">
                      <w:rPr>
                        <w:spacing w:val="-1"/>
                        <w:lang w:val="ru-RU"/>
                      </w:rPr>
                      <w:t xml:space="preserve">, </w:t>
                    </w:r>
                    <w:r w:rsidRPr="00681F9F">
                      <w:rPr>
                        <w:spacing w:val="-1"/>
                        <w:lang w:val="ru-RU"/>
                      </w:rPr>
                      <w:t>оновлену</w:t>
                    </w:r>
                    <w:r w:rsidRPr="008852ED">
                      <w:rPr>
                        <w:spacing w:val="-1"/>
                        <w:lang w:val="ru-RU"/>
                      </w:rPr>
                      <w:t xml:space="preserve"> </w:t>
                    </w:r>
                    <w:r w:rsidRPr="00681F9F">
                      <w:rPr>
                        <w:spacing w:val="-1"/>
                        <w:lang w:val="ru-RU"/>
                      </w:rPr>
                      <w:t>інформацію</w:t>
                    </w:r>
                    <w:r w:rsidRPr="008852ED">
                      <w:rPr>
                        <w:spacing w:val="-1"/>
                        <w:lang w:val="ru-RU"/>
                      </w:rPr>
                      <w:t xml:space="preserve"> </w:t>
                    </w:r>
                    <w:r w:rsidRPr="00681F9F">
                      <w:rPr>
                        <w:spacing w:val="-1"/>
                        <w:lang w:val="ru-RU"/>
                      </w:rPr>
                      <w:t>про</w:t>
                    </w:r>
                    <w:r w:rsidRPr="008852ED">
                      <w:rPr>
                        <w:spacing w:val="-1"/>
                        <w:lang w:val="ru-RU"/>
                      </w:rPr>
                      <w:t xml:space="preserve"> </w:t>
                    </w:r>
                    <w:r w:rsidRPr="00681F9F">
                      <w:rPr>
                        <w:spacing w:val="-1"/>
                        <w:lang w:val="ru-RU"/>
                      </w:rPr>
                      <w:t>відключення</w:t>
                    </w:r>
                    <w:r w:rsidRPr="008852ED">
                      <w:rPr>
                        <w:spacing w:val="-1"/>
                        <w:lang w:val="ru-RU"/>
                      </w:rPr>
                      <w:t>/</w:t>
                    </w:r>
                    <w:r w:rsidRPr="00681F9F">
                      <w:rPr>
                        <w:spacing w:val="-1"/>
                        <w:lang w:val="ru-RU"/>
                      </w:rPr>
                      <w:t>відновлення</w:t>
                    </w:r>
                    <w:r w:rsidRPr="008852ED">
                      <w:rPr>
                        <w:spacing w:val="-1"/>
                        <w:lang w:val="ru-RU"/>
                      </w:rPr>
                      <w:t xml:space="preserve"> </w:t>
                    </w:r>
                    <w:r w:rsidRPr="00681F9F">
                      <w:rPr>
                        <w:spacing w:val="-1"/>
                        <w:lang w:val="ru-RU"/>
                      </w:rPr>
                      <w:t>електроенергії</w:t>
                    </w:r>
                    <w:r w:rsidRPr="008852ED">
                      <w:rPr>
                        <w:spacing w:val="-1"/>
                        <w:lang w:val="ru-RU"/>
                      </w:rPr>
                      <w:t xml:space="preserve">, </w:t>
                    </w:r>
                    <w:r w:rsidRPr="00681F9F">
                      <w:rPr>
                        <w:spacing w:val="-1"/>
                        <w:lang w:val="ru-RU"/>
                      </w:rPr>
                      <w:t>евакуацію</w:t>
                    </w:r>
                    <w:r w:rsidRPr="008852ED">
                      <w:rPr>
                        <w:spacing w:val="-1"/>
                        <w:lang w:val="ru-RU"/>
                      </w:rPr>
                      <w:t xml:space="preserve">, </w:t>
                    </w:r>
                    <w:r w:rsidRPr="00681F9F">
                      <w:rPr>
                        <w:spacing w:val="-1"/>
                        <w:lang w:val="ru-RU"/>
                      </w:rPr>
                      <w:t>комендантську</w:t>
                    </w:r>
                    <w:r w:rsidRPr="008852ED">
                      <w:rPr>
                        <w:spacing w:val="-1"/>
                        <w:lang w:val="ru-RU"/>
                      </w:rPr>
                      <w:t xml:space="preserve"> </w:t>
                    </w:r>
                    <w:r w:rsidRPr="00681F9F">
                      <w:rPr>
                        <w:spacing w:val="-1"/>
                        <w:lang w:val="ru-RU"/>
                      </w:rPr>
                      <w:t>годину</w:t>
                    </w:r>
                    <w:r w:rsidRPr="008852ED">
                      <w:rPr>
                        <w:spacing w:val="-1"/>
                        <w:lang w:val="ru-RU"/>
                      </w:rPr>
                      <w:t xml:space="preserve"> </w:t>
                    </w:r>
                    <w:r w:rsidRPr="00681F9F">
                      <w:rPr>
                        <w:spacing w:val="-1"/>
                        <w:lang w:val="ru-RU"/>
                      </w:rPr>
                      <w:t>та</w:t>
                    </w:r>
                    <w:r w:rsidRPr="008852ED">
                      <w:rPr>
                        <w:spacing w:val="-1"/>
                        <w:lang w:val="ru-RU"/>
                      </w:rPr>
                      <w:t xml:space="preserve"> </w:t>
                    </w:r>
                    <w:r w:rsidRPr="00681F9F">
                      <w:rPr>
                        <w:spacing w:val="-1"/>
                        <w:lang w:val="ru-RU"/>
                      </w:rPr>
                      <w:t>перекриття</w:t>
                    </w:r>
                    <w:r w:rsidRPr="008852ED">
                      <w:rPr>
                        <w:spacing w:val="-1"/>
                        <w:lang w:val="ru-RU"/>
                      </w:rPr>
                      <w:t xml:space="preserve"> </w:t>
                    </w:r>
                    <w:r w:rsidRPr="00681F9F">
                      <w:rPr>
                        <w:spacing w:val="-1"/>
                        <w:lang w:val="ru-RU"/>
                      </w:rPr>
                      <w:t>доріг</w:t>
                    </w:r>
                    <w:r w:rsidRPr="008852ED">
                      <w:rPr>
                        <w:spacing w:val="-1"/>
                        <w:lang w:val="ru-RU"/>
                      </w:rPr>
                      <w:t xml:space="preserve">; </w:t>
                    </w:r>
                    <w:r w:rsidRPr="00681F9F">
                      <w:rPr>
                        <w:spacing w:val="-1"/>
                        <w:lang w:val="ru-RU"/>
                      </w:rPr>
                      <w:t>та</w:t>
                    </w:r>
                  </w:p>
                  <w:p w14:paraId="60D33579" w14:textId="77777777" w:rsidR="00B10070" w:rsidRPr="00681F9F" w:rsidRDefault="00681F9F" w:rsidP="00153532">
                    <w:pPr>
                      <w:numPr>
                        <w:ilvl w:val="0"/>
                        <w:numId w:val="37"/>
                      </w:numPr>
                      <w:tabs>
                        <w:tab w:val="left" w:pos="628"/>
                        <w:tab w:val="left" w:pos="629"/>
                      </w:tabs>
                      <w:spacing w:before="119"/>
                      <w:rPr>
                        <w:lang w:val="ru-RU"/>
                      </w:rPr>
                    </w:pPr>
                    <w:r w:rsidRPr="00681F9F">
                      <w:rPr>
                        <w:spacing w:val="-1"/>
                        <w:lang w:val="ru-RU"/>
                      </w:rPr>
                      <w:t>Доступ до тренінгів, навчань, щорічних зустрічей та мережі партнерів</w:t>
                    </w:r>
                    <w:r w:rsidR="00136C69" w:rsidRPr="00681F9F">
                      <w:rPr>
                        <w:lang w:val="ru-RU"/>
                      </w:rPr>
                      <w:t>.</w:t>
                    </w:r>
                  </w:p>
                  <w:p w14:paraId="21B74677" w14:textId="77777777" w:rsidR="00B10070" w:rsidRPr="00681F9F" w:rsidRDefault="00681F9F" w:rsidP="00681F9F">
                    <w:pPr>
                      <w:spacing w:before="171"/>
                      <w:ind w:left="268" w:right="211"/>
                      <w:rPr>
                        <w:sz w:val="14"/>
                        <w:lang w:val="ru-RU"/>
                      </w:rPr>
                    </w:pPr>
                    <w:r w:rsidRPr="00681F9F">
                      <w:rPr>
                        <w:lang w:val="ru-RU"/>
                      </w:rPr>
                      <w:t xml:space="preserve">Процес планування "Бізнес Б" </w:t>
                    </w:r>
                    <w:r w:rsidRPr="00681F9F">
                      <w:t>NCEM</w:t>
                    </w:r>
                    <w:r w:rsidRPr="00681F9F">
                      <w:rPr>
                        <w:lang w:val="ru-RU"/>
                      </w:rPr>
                      <w:t xml:space="preserve"> - це дорожня карта для оперативного залучення партнерів з приватного сектору до щоденних операцій, реагування та відновлення Державної команди реагування на надзвичайні ситуації.</w:t>
                    </w:r>
                    <w:r w:rsidR="00136C69" w:rsidRPr="00681F9F">
                      <w:rPr>
                        <w:lang w:val="ru-RU"/>
                      </w:rPr>
                      <w:t>.</w:t>
                    </w:r>
                    <w:hyperlink w:anchor="_bookmark118" w:history="1">
                      <w:r w:rsidR="00136C69" w:rsidRPr="00681F9F">
                        <w:rPr>
                          <w:position w:val="5"/>
                          <w:sz w:val="14"/>
                          <w:lang w:val="ru-RU"/>
                        </w:rPr>
                        <w:t>76</w:t>
                      </w:r>
                    </w:hyperlink>
                  </w:p>
                </w:txbxContent>
              </v:textbox>
            </v:shape>
            <v:shape id="_x0000_s2173" type="#_x0000_t202" style="position:absolute;width:9351;height:795" filled="f" stroked="f">
              <v:textbox style="mso-next-textbox:#_x0000_s2173" inset="0,0,0,0">
                <w:txbxContent>
                  <w:p w14:paraId="004540F2" w14:textId="77777777" w:rsidR="00B10070" w:rsidRDefault="00B10070">
                    <w:pPr>
                      <w:spacing w:before="10"/>
                    </w:pPr>
                  </w:p>
                  <w:p w14:paraId="7BD935BD" w14:textId="77777777" w:rsidR="00B10070" w:rsidRPr="00681F9F" w:rsidRDefault="00681F9F" w:rsidP="00681F9F">
                    <w:pPr>
                      <w:ind w:left="1003"/>
                      <w:rPr>
                        <w:sz w:val="24"/>
                        <w:lang w:val="ru-RU"/>
                      </w:rPr>
                    </w:pPr>
                    <w:r w:rsidRPr="00681F9F">
                      <w:rPr>
                        <w:color w:val="FFFFFF"/>
                        <w:w w:val="95"/>
                        <w:sz w:val="24"/>
                        <w:lang w:val="ru-RU"/>
                      </w:rPr>
                      <w:t>Приклад: Центр надзвичайних ситуацій для бізнесу Північної Кароліни</w:t>
                    </w:r>
                  </w:p>
                </w:txbxContent>
              </v:textbox>
            </v:shape>
            <w10:anchorlock/>
          </v:group>
        </w:pict>
      </w:r>
    </w:p>
    <w:p w14:paraId="2BABEF6B" w14:textId="77777777" w:rsidR="00B10070" w:rsidRPr="00B26518" w:rsidRDefault="00B10070">
      <w:pPr>
        <w:pStyle w:val="a3"/>
        <w:spacing w:before="6"/>
        <w:rPr>
          <w:sz w:val="19"/>
          <w:lang w:val="uk-UA"/>
        </w:rPr>
      </w:pPr>
    </w:p>
    <w:p w14:paraId="7E0C9F14" w14:textId="77777777" w:rsidR="00681F9F" w:rsidRDefault="00681F9F">
      <w:pPr>
        <w:pStyle w:val="a3"/>
        <w:spacing w:before="118" w:line="288" w:lineRule="auto"/>
        <w:ind w:left="999" w:right="415"/>
        <w:rPr>
          <w:color w:val="2E2E2F"/>
          <w:sz w:val="24"/>
          <w:szCs w:val="24"/>
          <w:lang w:val="uk-UA"/>
        </w:rPr>
      </w:pPr>
      <w:bookmarkStart w:id="113" w:name="Joint_Training_and_Exercises"/>
      <w:bookmarkStart w:id="114" w:name="_bookmark117"/>
      <w:bookmarkEnd w:id="113"/>
      <w:bookmarkEnd w:id="114"/>
      <w:r w:rsidRPr="00681F9F">
        <w:rPr>
          <w:color w:val="2E2E2F"/>
          <w:sz w:val="24"/>
          <w:szCs w:val="24"/>
          <w:lang w:val="uk-UA"/>
        </w:rPr>
        <w:t>СПІЛЬНІ ТРЕНУВАННЯ ТА НАВЧАННЯ</w:t>
      </w:r>
    </w:p>
    <w:p w14:paraId="453FBFD8" w14:textId="77777777" w:rsidR="00681F9F" w:rsidRPr="00681F9F" w:rsidRDefault="00681F9F" w:rsidP="00681F9F">
      <w:pPr>
        <w:pStyle w:val="a3"/>
        <w:spacing w:line="288" w:lineRule="auto"/>
        <w:ind w:left="999"/>
        <w:jc w:val="both"/>
        <w:rPr>
          <w:lang w:val="uk-UA"/>
        </w:rPr>
      </w:pPr>
      <w:r w:rsidRPr="00681F9F">
        <w:rPr>
          <w:lang w:val="uk-UA"/>
        </w:rPr>
        <w:t>Після роз</w:t>
      </w:r>
      <w:r>
        <w:rPr>
          <w:lang w:val="uk-UA"/>
        </w:rPr>
        <w:t>робки спільного плану учасники Р</w:t>
      </w:r>
      <w:r w:rsidRPr="00681F9F">
        <w:rPr>
          <w:lang w:val="uk-UA"/>
        </w:rPr>
        <w:t>3 п</w:t>
      </w:r>
      <w:r>
        <w:rPr>
          <w:lang w:val="uk-UA"/>
        </w:rPr>
        <w:t xml:space="preserve">овинні допомогти соціалізувати </w:t>
      </w:r>
      <w:r w:rsidRPr="00681F9F">
        <w:rPr>
          <w:lang w:val="uk-UA"/>
        </w:rPr>
        <w:t>і вдосконалити цей план, беручи участь у спільних тренуваннях і навчаннях. Ці заходи можуть включати віртуальні та очні тренування і навчання на випадок усіх видів небезпек, зокрема стихійних лих (таких як пожежі, повені, урагани і землетруси), надзвичайних ситуацій у сфері охорони здоров'я (таких як епідемії чи пандемії) або терористичних атак.</w:t>
      </w:r>
    </w:p>
    <w:p w14:paraId="39AFABCB" w14:textId="77777777" w:rsidR="00681F9F" w:rsidRPr="00681F9F" w:rsidRDefault="00681F9F" w:rsidP="00681F9F">
      <w:pPr>
        <w:pStyle w:val="a3"/>
        <w:spacing w:line="288" w:lineRule="auto"/>
        <w:ind w:left="999"/>
        <w:jc w:val="both"/>
        <w:rPr>
          <w:lang w:val="uk-UA"/>
        </w:rPr>
      </w:pPr>
    </w:p>
    <w:p w14:paraId="235E5AEC" w14:textId="77777777" w:rsidR="00681F9F" w:rsidRPr="00681F9F" w:rsidRDefault="00681F9F" w:rsidP="00681F9F">
      <w:pPr>
        <w:pStyle w:val="a3"/>
        <w:spacing w:line="288" w:lineRule="auto"/>
        <w:ind w:left="999"/>
        <w:jc w:val="both"/>
        <w:rPr>
          <w:lang w:val="uk-UA"/>
        </w:rPr>
      </w:pPr>
      <w:r w:rsidRPr="00681F9F">
        <w:rPr>
          <w:lang w:val="uk-UA"/>
        </w:rPr>
        <w:t>Існуючі можливості для тренувань і навчань, що проводяться членами спільноти, дають можливість розвивати, тестувати і вдосконалювати операції Р3. Спільні тренінги та навчання повинні бути комплексними, але стислими, щоб забезпечити максимальну участь учасників приватного сектору, особливо тих, хто має обмежені ресурси.77 Під час тренінгів та навчань слід також тестувати та оцінювати спільні операційні процеси та інформаційні технології, які підтримують спільні операційні результати для дій з реагування та відновлення.</w:t>
      </w:r>
    </w:p>
    <w:p w14:paraId="75D2D0D8" w14:textId="77777777" w:rsidR="00681F9F" w:rsidRPr="00681F9F" w:rsidRDefault="00681F9F" w:rsidP="00681F9F">
      <w:pPr>
        <w:pStyle w:val="a3"/>
        <w:spacing w:line="288" w:lineRule="auto"/>
        <w:ind w:left="999"/>
        <w:jc w:val="both"/>
        <w:rPr>
          <w:lang w:val="uk-UA"/>
        </w:rPr>
      </w:pPr>
    </w:p>
    <w:p w14:paraId="33A2E8C1" w14:textId="77777777" w:rsidR="00B10070" w:rsidRPr="00B26518" w:rsidRDefault="00681F9F" w:rsidP="00681F9F">
      <w:pPr>
        <w:pStyle w:val="a3"/>
        <w:spacing w:line="288" w:lineRule="auto"/>
        <w:ind w:left="999"/>
        <w:jc w:val="both"/>
        <w:rPr>
          <w:lang w:val="uk-UA"/>
        </w:rPr>
      </w:pPr>
      <w:r>
        <w:rPr>
          <w:lang w:val="uk-UA"/>
        </w:rPr>
        <w:t>Рекомендується, щоб Р</w:t>
      </w:r>
      <w:r w:rsidRPr="00681F9F">
        <w:rPr>
          <w:lang w:val="uk-UA"/>
        </w:rPr>
        <w:t>3 встановлювали мінімальний набір вимог до підготовки та заохочували членів до проходження навчання і створення спільного оперативного фундаменту. На більш високому рівні зрілості Р3 повинні визначити потреби, вимоги та цілі в навчанні, а також в оперативній підготовці.</w:t>
      </w:r>
      <w:r>
        <w:rPr>
          <w:lang w:val="uk-UA"/>
        </w:rPr>
        <w:t xml:space="preserve"> Використовуючи цю інформацію, Р</w:t>
      </w:r>
      <w:r w:rsidRPr="00681F9F">
        <w:rPr>
          <w:lang w:val="uk-UA"/>
        </w:rPr>
        <w:t>3 може встановити навчальний цикл, граф</w:t>
      </w:r>
      <w:r>
        <w:rPr>
          <w:lang w:val="uk-UA"/>
        </w:rPr>
        <w:t>ік і стратегію надання контенту</w:t>
      </w:r>
      <w:r w:rsidR="00136C69" w:rsidRPr="00B26518">
        <w:rPr>
          <w:lang w:val="uk-UA"/>
        </w:rPr>
        <w:t>.</w:t>
      </w:r>
      <w:r w:rsidR="00136C69" w:rsidRPr="00B26518">
        <w:rPr>
          <w:spacing w:val="-8"/>
          <w:lang w:val="uk-UA"/>
        </w:rPr>
        <w:t xml:space="preserve"> </w:t>
      </w:r>
    </w:p>
    <w:p w14:paraId="0BC7F860" w14:textId="77777777" w:rsidR="00B10070" w:rsidRPr="00B26518" w:rsidRDefault="00B10070">
      <w:pPr>
        <w:pStyle w:val="a3"/>
        <w:rPr>
          <w:sz w:val="20"/>
          <w:lang w:val="uk-UA"/>
        </w:rPr>
      </w:pPr>
    </w:p>
    <w:p w14:paraId="11904090" w14:textId="77777777" w:rsidR="00B10070" w:rsidRPr="00B26518" w:rsidRDefault="00B10070">
      <w:pPr>
        <w:pStyle w:val="a3"/>
        <w:rPr>
          <w:sz w:val="20"/>
          <w:lang w:val="uk-UA"/>
        </w:rPr>
      </w:pPr>
    </w:p>
    <w:p w14:paraId="660984F0" w14:textId="77777777" w:rsidR="00B10070" w:rsidRPr="00B26518" w:rsidRDefault="00D033C9">
      <w:pPr>
        <w:pStyle w:val="a3"/>
        <w:spacing w:before="1"/>
        <w:rPr>
          <w:sz w:val="23"/>
          <w:lang w:val="uk-UA"/>
        </w:rPr>
      </w:pPr>
      <w:r>
        <w:rPr>
          <w:lang w:val="uk-UA"/>
        </w:rPr>
        <w:pict w14:anchorId="7DF5132E">
          <v:rect id="_x0000_s2171" style="position:absolute;margin-left:1in;margin-top:15.05pt;width:2in;height:.5pt;z-index:-15696384;mso-wrap-distance-left:0;mso-wrap-distance-right:0;mso-position-horizontal-relative:page" fillcolor="black" stroked="f">
            <w10:wrap type="topAndBottom" anchorx="page"/>
          </v:rect>
        </w:pict>
      </w:r>
    </w:p>
    <w:p w14:paraId="163DE6F9" w14:textId="77777777" w:rsidR="00B10070" w:rsidRPr="00B26518" w:rsidRDefault="00B10070">
      <w:pPr>
        <w:pStyle w:val="a3"/>
        <w:spacing w:before="8"/>
        <w:rPr>
          <w:sz w:val="14"/>
          <w:lang w:val="uk-UA"/>
        </w:rPr>
      </w:pPr>
    </w:p>
    <w:p w14:paraId="5FD294A1" w14:textId="77777777" w:rsidR="00681F9F" w:rsidRPr="00681F9F" w:rsidRDefault="00136C69" w:rsidP="00681F9F">
      <w:pPr>
        <w:spacing w:before="100"/>
        <w:ind w:left="1000"/>
        <w:rPr>
          <w:sz w:val="18"/>
          <w:lang w:val="uk-UA"/>
        </w:rPr>
      </w:pPr>
      <w:bookmarkStart w:id="115" w:name="_bookmark118"/>
      <w:bookmarkEnd w:id="115"/>
      <w:r w:rsidRPr="00B26518">
        <w:rPr>
          <w:position w:val="4"/>
          <w:sz w:val="12"/>
          <w:lang w:val="uk-UA"/>
        </w:rPr>
        <w:t>76</w:t>
      </w:r>
      <w:r w:rsidRPr="00B26518">
        <w:rPr>
          <w:spacing w:val="7"/>
          <w:position w:val="4"/>
          <w:sz w:val="12"/>
          <w:lang w:val="uk-UA"/>
        </w:rPr>
        <w:t xml:space="preserve"> </w:t>
      </w:r>
      <w:r w:rsidR="00681F9F" w:rsidRPr="00681F9F">
        <w:rPr>
          <w:sz w:val="18"/>
          <w:lang w:val="uk-UA"/>
        </w:rPr>
        <w:t>Процес планування "Бізнес Б" та листівку BEOC Північної Кароліни див. у Додатку J.</w:t>
      </w:r>
    </w:p>
    <w:p w14:paraId="2C9CCAD8" w14:textId="77777777" w:rsidR="00681F9F" w:rsidRPr="00681F9F" w:rsidRDefault="00681F9F" w:rsidP="00681F9F">
      <w:pPr>
        <w:spacing w:before="100"/>
        <w:ind w:left="1000"/>
        <w:rPr>
          <w:sz w:val="18"/>
          <w:lang w:val="uk-UA"/>
        </w:rPr>
      </w:pPr>
    </w:p>
    <w:p w14:paraId="161E7898" w14:textId="77777777" w:rsidR="00B10070" w:rsidRPr="00B26518" w:rsidRDefault="00681F9F" w:rsidP="00681F9F">
      <w:pPr>
        <w:spacing w:before="100"/>
        <w:ind w:left="1000"/>
        <w:rPr>
          <w:sz w:val="18"/>
          <w:lang w:val="uk-UA"/>
        </w:rPr>
        <w:sectPr w:rsidR="00B10070" w:rsidRPr="00B26518">
          <w:pgSz w:w="12240" w:h="15840"/>
          <w:pgMar w:top="1340" w:right="1220" w:bottom="1040" w:left="440" w:header="720" w:footer="858" w:gutter="0"/>
          <w:cols w:space="720"/>
        </w:sectPr>
      </w:pPr>
      <w:r w:rsidRPr="00681F9F">
        <w:rPr>
          <w:sz w:val="18"/>
          <w:lang w:val="uk-UA"/>
        </w:rPr>
        <w:t>77 Інструментарій готовності FEMA, Початковий набір вправ та гра "Кібер-готовність громади" доступні на сайті https://www.fema.gov/emergency-managers/national-preparedness/exercises/tools.</w:t>
      </w:r>
    </w:p>
    <w:p w14:paraId="2A051492" w14:textId="77777777" w:rsidR="00B10070" w:rsidRPr="00B26518" w:rsidRDefault="00681F9F" w:rsidP="00681F9F">
      <w:pPr>
        <w:pStyle w:val="a3"/>
        <w:spacing w:before="90" w:line="288" w:lineRule="auto"/>
        <w:ind w:left="1000" w:right="-52"/>
        <w:jc w:val="both"/>
        <w:rPr>
          <w:lang w:val="uk-UA"/>
        </w:rPr>
      </w:pPr>
      <w:r w:rsidRPr="00681F9F">
        <w:rPr>
          <w:lang w:val="uk-UA"/>
        </w:rPr>
        <w:lastRenderedPageBreak/>
        <w:t>Для кожного віртуального або особистог</w:t>
      </w:r>
      <w:r>
        <w:rPr>
          <w:lang w:val="uk-UA"/>
        </w:rPr>
        <w:t>о спільного навчального заходу Р</w:t>
      </w:r>
      <w:r w:rsidRPr="00681F9F">
        <w:rPr>
          <w:lang w:val="uk-UA"/>
        </w:rPr>
        <w:t>3 повинні розробити матеріали для інструкторів та учасників, включаючи оціночні</w:t>
      </w:r>
      <w:r>
        <w:rPr>
          <w:lang w:val="uk-UA"/>
        </w:rPr>
        <w:t xml:space="preserve"> матеріали для аналізу прогресу</w:t>
      </w:r>
      <w:r w:rsidR="00136C69" w:rsidRPr="00B26518">
        <w:rPr>
          <w:lang w:val="uk-UA"/>
        </w:rPr>
        <w:t>.</w:t>
      </w:r>
    </w:p>
    <w:p w14:paraId="1FF2E51B" w14:textId="77777777" w:rsidR="00B10070" w:rsidRPr="00B26518" w:rsidRDefault="00D033C9">
      <w:pPr>
        <w:pStyle w:val="a3"/>
        <w:spacing w:before="7"/>
        <w:rPr>
          <w:sz w:val="17"/>
          <w:lang w:val="uk-UA"/>
        </w:rPr>
      </w:pPr>
      <w:r>
        <w:rPr>
          <w:lang w:val="uk-UA"/>
        </w:rPr>
        <w:pict w14:anchorId="3DEDD282">
          <v:group id="_x0000_s2165" style="position:absolute;margin-left:72.25pt;margin-top:12pt;width:467.55pt;height:248.3pt;z-index:-15695872;mso-wrap-distance-left:0;mso-wrap-distance-right:0;mso-position-horizontal-relative:page" coordorigin="1445,240" coordsize="9351,4966">
            <v:shape id="_x0000_s2170" style="position:absolute;left:1444;top:239;width:9351;height:792" coordorigin="1445,240" coordsize="9351,792" path="m10795,240r-60,l1505,240r-60,l1445,300r,672l1445,1032r60,l1505,972r9230,l10735,1032r60,l10795,972r,-672l10795,240xe" fillcolor="#5a5b5d" stroked="f">
              <v:path arrowok="t"/>
            </v:shape>
            <v:shape id="_x0000_s2169" style="position:absolute;left:1444;top:1034;width:9351;height:4172" coordorigin="1445,1034" coordsize="9351,4172" o:spt="100" adj="0,,0" path="m1505,4368r-60,l1445,4785r,360l1445,5205r60,l1505,5145r,-360l1505,4368xm1505,1034r-60,l1445,1094r,399l1445,1793r,297l1445,2510r,300l1445,3228r,420l1445,4068r,300l1505,4368r,-300l1505,3648r,-420l1505,2810r,-300l1505,2090r,-297l1505,1493r,-399l1505,1034xm10795,4368r-60,l10735,4785r,360l10735,5205r60,l10795,5145r,-360l10795,4368xm10795,1034r-60,l10735,1094r,399l10735,1793r,297l10735,2510r,300l10735,3228r,420l10735,4068r,300l10795,4368r,-300l10795,3648r,-420l10795,2810r,-300l10795,2090r,-297l10795,1493r,-399l10795,1034xe" fillcolor="#e4e4e4" stroked="f">
              <v:stroke joinstyle="round"/>
              <v:formulas/>
              <v:path arrowok="t" o:connecttype="segments"/>
            </v:shape>
            <v:shape id="_x0000_s2168" type="#_x0000_t75" alt="Example: Wisconsin BEOC Liaison Training Requirements " style="position:absolute;left:1657;top:361;width:532;height:532">
              <v:imagedata r:id="rId48" o:title=""/>
            </v:shape>
            <v:shape id="_x0000_s2167" type="#_x0000_t202" style="position:absolute;left:1444;top:1034;width:9351;height:4172" fillcolor="#e4e4e4" stroked="f">
              <v:textbox inset="0,0,0,0">
                <w:txbxContent>
                  <w:p w14:paraId="3ED4D32E" w14:textId="77777777" w:rsidR="00B10070" w:rsidRPr="00681F9F" w:rsidRDefault="00681F9F">
                    <w:pPr>
                      <w:spacing w:before="158" w:line="288" w:lineRule="auto"/>
                      <w:ind w:left="268" w:right="348"/>
                      <w:rPr>
                        <w:lang w:val="ru-RU"/>
                      </w:rPr>
                    </w:pPr>
                    <w:r w:rsidRPr="00681F9F">
                      <w:rPr>
                        <w:spacing w:val="-1"/>
                      </w:rPr>
                      <w:t>Вісконсінський P3 визначив конкретні вимоги до навчання, щоб підготувати членів до виконання функцій зв'язкових BEOC</w:t>
                    </w:r>
                    <w:r w:rsidRPr="00681F9F">
                      <w:rPr>
                        <w:spacing w:val="-1"/>
                        <w:lang w:val="ru-RU"/>
                      </w:rPr>
                      <w:t xml:space="preserve"> </w:t>
                    </w:r>
                    <w:r w:rsidRPr="00681F9F">
                      <w:rPr>
                        <w:spacing w:val="-1"/>
                      </w:rPr>
                      <w:t>під час активації BEOC</w:t>
                    </w:r>
                    <w:r w:rsidRPr="00681F9F">
                      <w:rPr>
                        <w:spacing w:val="-1"/>
                        <w:lang w:val="ru-RU"/>
                      </w:rPr>
                      <w:t xml:space="preserve"> </w:t>
                    </w:r>
                    <w:r w:rsidRPr="00681F9F">
                      <w:rPr>
                        <w:spacing w:val="-1"/>
                      </w:rPr>
                      <w:t xml:space="preserve">під час стихійних лих. </w:t>
                    </w:r>
                    <w:r w:rsidRPr="00681F9F">
                      <w:rPr>
                        <w:spacing w:val="-1"/>
                        <w:lang w:val="ru-RU"/>
                      </w:rPr>
                      <w:t>На додаток до експертних знань у своєму секторі та трирічного зобов'язання виконувати роль зв'язкового, учасник повинен пройти п'ять онлайн та очних курсів</w:t>
                    </w:r>
                    <w:r w:rsidR="00136C69" w:rsidRPr="00681F9F">
                      <w:rPr>
                        <w:lang w:val="ru-RU"/>
                      </w:rPr>
                      <w:t>:</w:t>
                    </w:r>
                    <w:r>
                      <w:rPr>
                        <w:lang w:val="ru-RU"/>
                      </w:rPr>
                      <w:t xml:space="preserve"> </w:t>
                    </w:r>
                  </w:p>
                  <w:p w14:paraId="05B67344" w14:textId="77777777" w:rsidR="00681F9F" w:rsidRPr="00681F9F" w:rsidRDefault="00681F9F" w:rsidP="00153532">
                    <w:pPr>
                      <w:numPr>
                        <w:ilvl w:val="0"/>
                        <w:numId w:val="36"/>
                      </w:numPr>
                      <w:tabs>
                        <w:tab w:val="left" w:pos="628"/>
                        <w:tab w:val="left" w:pos="629"/>
                      </w:tabs>
                      <w:spacing w:before="119"/>
                      <w:rPr>
                        <w:lang w:val="ru-RU"/>
                      </w:rPr>
                    </w:pPr>
                    <w:r w:rsidRPr="00681F9F">
                      <w:rPr>
                        <w:lang w:val="ru-RU"/>
                      </w:rPr>
                      <w:t>Курс зв'язку з НС штату Вісконсін (6 годин очно в Управлінні з надзвичайних ситуацій штату Вісконсін);</w:t>
                    </w:r>
                  </w:p>
                  <w:p w14:paraId="4370AC3A" w14:textId="77777777" w:rsidR="00681F9F" w:rsidRPr="00681F9F" w:rsidRDefault="00681F9F" w:rsidP="00153532">
                    <w:pPr>
                      <w:numPr>
                        <w:ilvl w:val="0"/>
                        <w:numId w:val="36"/>
                      </w:numPr>
                      <w:tabs>
                        <w:tab w:val="left" w:pos="628"/>
                        <w:tab w:val="left" w:pos="629"/>
                      </w:tabs>
                      <w:spacing w:before="119"/>
                      <w:rPr>
                        <w:lang w:val="ru-RU"/>
                      </w:rPr>
                    </w:pPr>
                    <w:r>
                      <w:t>IS</w:t>
                    </w:r>
                    <w:r w:rsidRPr="00681F9F">
                      <w:rPr>
                        <w:lang w:val="ru-RU"/>
                      </w:rPr>
                      <w:t>-100.</w:t>
                    </w:r>
                    <w:r>
                      <w:t>C</w:t>
                    </w:r>
                    <w:r w:rsidRPr="00681F9F">
                      <w:rPr>
                        <w:lang w:val="ru-RU"/>
                      </w:rPr>
                      <w:t xml:space="preserve">: Система управління інцидентами (онлайн-курс </w:t>
                    </w:r>
                    <w:r>
                      <w:t>FEMA</w:t>
                    </w:r>
                    <w:r w:rsidRPr="00681F9F">
                      <w:rPr>
                        <w:lang w:val="ru-RU"/>
                      </w:rPr>
                      <w:t>);</w:t>
                    </w:r>
                  </w:p>
                  <w:p w14:paraId="548C1392" w14:textId="77777777" w:rsidR="00681F9F" w:rsidRPr="00681F9F" w:rsidRDefault="00681F9F" w:rsidP="00153532">
                    <w:pPr>
                      <w:numPr>
                        <w:ilvl w:val="0"/>
                        <w:numId w:val="36"/>
                      </w:numPr>
                      <w:tabs>
                        <w:tab w:val="left" w:pos="628"/>
                        <w:tab w:val="left" w:pos="629"/>
                      </w:tabs>
                      <w:spacing w:before="119"/>
                      <w:rPr>
                        <w:lang w:val="ru-RU"/>
                      </w:rPr>
                    </w:pPr>
                    <w:r>
                      <w:t>IS</w:t>
                    </w:r>
                    <w:r w:rsidRPr="00681F9F">
                      <w:rPr>
                        <w:lang w:val="ru-RU"/>
                      </w:rPr>
                      <w:t>-230.</w:t>
                    </w:r>
                    <w:r>
                      <w:t>E</w:t>
                    </w:r>
                    <w:r w:rsidRPr="00681F9F">
                      <w:rPr>
                        <w:lang w:val="ru-RU"/>
                      </w:rPr>
                      <w:t xml:space="preserve">: Основи управління в надзвичайних ситуаціях (онлайн-курс </w:t>
                    </w:r>
                    <w:r>
                      <w:t>FEMA</w:t>
                    </w:r>
                    <w:r w:rsidRPr="00681F9F">
                      <w:rPr>
                        <w:lang w:val="ru-RU"/>
                      </w:rPr>
                      <w:t>);</w:t>
                    </w:r>
                  </w:p>
                  <w:p w14:paraId="1CD7B476" w14:textId="77777777" w:rsidR="00681F9F" w:rsidRPr="00681F9F" w:rsidRDefault="00681F9F" w:rsidP="00153532">
                    <w:pPr>
                      <w:numPr>
                        <w:ilvl w:val="0"/>
                        <w:numId w:val="36"/>
                      </w:numPr>
                      <w:tabs>
                        <w:tab w:val="left" w:pos="628"/>
                        <w:tab w:val="left" w:pos="629"/>
                      </w:tabs>
                      <w:spacing w:before="119"/>
                      <w:rPr>
                        <w:lang w:val="ru-RU"/>
                      </w:rPr>
                    </w:pPr>
                    <w:r>
                      <w:t>IS</w:t>
                    </w:r>
                    <w:r w:rsidRPr="00681F9F">
                      <w:rPr>
                        <w:lang w:val="ru-RU"/>
                      </w:rPr>
                      <w:t xml:space="preserve">-662: Підвищення готовності та стійкості через державно-приватне партнерство (онлайн-курс </w:t>
                    </w:r>
                    <w:r>
                      <w:t>FEMA</w:t>
                    </w:r>
                    <w:r w:rsidRPr="00681F9F">
                      <w:rPr>
                        <w:lang w:val="ru-RU"/>
                      </w:rPr>
                      <w:t>); та</w:t>
                    </w:r>
                  </w:p>
                  <w:p w14:paraId="1A32E657" w14:textId="77777777" w:rsidR="00B10070" w:rsidRDefault="00681F9F" w:rsidP="00153532">
                    <w:pPr>
                      <w:numPr>
                        <w:ilvl w:val="0"/>
                        <w:numId w:val="36"/>
                      </w:numPr>
                      <w:tabs>
                        <w:tab w:val="left" w:pos="628"/>
                        <w:tab w:val="left" w:pos="629"/>
                      </w:tabs>
                      <w:spacing w:before="119"/>
                    </w:pPr>
                    <w:r>
                      <w:t>Вступ до WebEOC</w:t>
                    </w:r>
                    <w:r w:rsidR="00136C69">
                      <w:t>.</w:t>
                    </w:r>
                  </w:p>
                </w:txbxContent>
              </v:textbox>
            </v:shape>
            <v:shape id="_x0000_s2166" type="#_x0000_t202" style="position:absolute;left:1444;top:239;width:9351;height:795" filled="f" stroked="f">
              <v:textbox inset="0,0,0,0">
                <w:txbxContent>
                  <w:p w14:paraId="073BDF49" w14:textId="77777777" w:rsidR="00B10070" w:rsidRDefault="00B10070">
                    <w:pPr>
                      <w:spacing w:before="10"/>
                    </w:pPr>
                  </w:p>
                  <w:p w14:paraId="1EF1A1E7" w14:textId="77777777" w:rsidR="00B10070" w:rsidRPr="00681F9F" w:rsidRDefault="00681F9F" w:rsidP="00681F9F">
                    <w:pPr>
                      <w:ind w:left="1003"/>
                      <w:rPr>
                        <w:sz w:val="24"/>
                        <w:lang w:val="ru-RU"/>
                      </w:rPr>
                    </w:pPr>
                    <w:r w:rsidRPr="00681F9F">
                      <w:rPr>
                        <w:color w:val="FFFFFF"/>
                        <w:spacing w:val="-1"/>
                        <w:sz w:val="24"/>
                        <w:lang w:val="ru-RU"/>
                      </w:rPr>
                      <w:t xml:space="preserve">Приклад: Вимоги до тренінгу для зв'язкових </w:t>
                    </w:r>
                    <w:r w:rsidRPr="00681F9F">
                      <w:rPr>
                        <w:color w:val="FFFFFF"/>
                        <w:spacing w:val="-1"/>
                        <w:sz w:val="24"/>
                      </w:rPr>
                      <w:t>BEOC</w:t>
                    </w:r>
                    <w:r w:rsidRPr="00681F9F">
                      <w:rPr>
                        <w:color w:val="FFFFFF"/>
                        <w:spacing w:val="-1"/>
                        <w:sz w:val="24"/>
                        <w:lang w:val="ru-RU"/>
                      </w:rPr>
                      <w:t xml:space="preserve"> штату Вісконсін</w:t>
                    </w:r>
                  </w:p>
                </w:txbxContent>
              </v:textbox>
            </v:shape>
            <w10:wrap type="topAndBottom" anchorx="page"/>
          </v:group>
        </w:pict>
      </w:r>
    </w:p>
    <w:p w14:paraId="444BFBE6" w14:textId="77777777" w:rsidR="00B10070" w:rsidRPr="00B26518" w:rsidRDefault="00681F9F" w:rsidP="00681F9F">
      <w:pPr>
        <w:pStyle w:val="a3"/>
        <w:spacing w:before="50" w:line="288" w:lineRule="auto"/>
        <w:ind w:left="999" w:right="-52"/>
        <w:jc w:val="both"/>
        <w:rPr>
          <w:lang w:val="uk-UA"/>
        </w:rPr>
      </w:pPr>
      <w:r w:rsidRPr="00681F9F">
        <w:rPr>
          <w:lang w:val="uk-UA"/>
        </w:rPr>
        <w:t>P3 також повинен проводити та/або брати участь в існуючих віртуальних і реальних навчаннях та моделюванні конкретних інцидентів. Підхід до проведення навчань на рівні P3 повинен включати план циклу навчань, графік та стратегію проведення. Навчання можуть включати настільні, функціональні та/або повномасштабні вправи. Розробка вправ повинна включати матеріали для фасилітаторів, оцінювачів, учасників та спостерігачів. Оцінювання повинно відбуватися під ч</w:t>
      </w:r>
      <w:r>
        <w:rPr>
          <w:lang w:val="uk-UA"/>
        </w:rPr>
        <w:t>ас і після кожної вправи, а Р</w:t>
      </w:r>
      <w:r w:rsidRPr="00681F9F">
        <w:rPr>
          <w:lang w:val="uk-UA"/>
        </w:rPr>
        <w:t>3 повинні підготувати і поділитися з учасниками та зацікавленими сторонами звітами про проведені заходи і планами вдо</w:t>
      </w:r>
      <w:r>
        <w:rPr>
          <w:lang w:val="uk-UA"/>
        </w:rPr>
        <w:t>сконалення. Ці зусилля готують Р</w:t>
      </w:r>
      <w:r w:rsidRPr="00681F9F">
        <w:rPr>
          <w:lang w:val="uk-UA"/>
        </w:rPr>
        <w:t>3 до реагування на реальні операції і надають йому знання про обмежувальні фактори, прогалини і не</w:t>
      </w:r>
      <w:r>
        <w:rPr>
          <w:lang w:val="uk-UA"/>
        </w:rPr>
        <w:t>доліки заздалегідь до інциденту</w:t>
      </w:r>
      <w:r w:rsidR="00136C69" w:rsidRPr="00B26518">
        <w:rPr>
          <w:lang w:val="uk-UA"/>
        </w:rPr>
        <w:t>.</w:t>
      </w:r>
    </w:p>
    <w:p w14:paraId="320B7E26" w14:textId="77777777" w:rsidR="00B10070" w:rsidRPr="00681F9F" w:rsidRDefault="00B10070">
      <w:pPr>
        <w:pStyle w:val="a3"/>
        <w:spacing w:before="9"/>
        <w:rPr>
          <w:sz w:val="10"/>
          <w:lang w:val="uk-UA"/>
        </w:rPr>
      </w:pPr>
    </w:p>
    <w:p w14:paraId="7DF3383D" w14:textId="77777777" w:rsidR="00B10070" w:rsidRPr="00B26518" w:rsidRDefault="00681F9F" w:rsidP="00153532">
      <w:pPr>
        <w:pStyle w:val="3"/>
        <w:numPr>
          <w:ilvl w:val="2"/>
          <w:numId w:val="45"/>
        </w:numPr>
        <w:tabs>
          <w:tab w:val="left" w:pos="1865"/>
        </w:tabs>
        <w:rPr>
          <w:lang w:val="uk-UA"/>
        </w:rPr>
      </w:pPr>
      <w:bookmarkStart w:id="116" w:name="3.3.4._Integrate_Response_and_Recovery_O"/>
      <w:bookmarkStart w:id="117" w:name="_bookmark120"/>
      <w:bookmarkEnd w:id="116"/>
      <w:bookmarkEnd w:id="117"/>
      <w:r w:rsidRPr="00681F9F">
        <w:rPr>
          <w:color w:val="005287"/>
          <w:lang w:val="uk-UA"/>
        </w:rPr>
        <w:t>Інтеграція операцій з реагування та відновлення</w:t>
      </w:r>
    </w:p>
    <w:p w14:paraId="76C18474" w14:textId="77777777" w:rsidR="00B10070" w:rsidRPr="00B26518" w:rsidRDefault="00681F9F" w:rsidP="00681F9F">
      <w:pPr>
        <w:pStyle w:val="a3"/>
        <w:spacing w:before="119" w:line="288" w:lineRule="auto"/>
        <w:ind w:left="1000" w:hanging="1"/>
        <w:jc w:val="both"/>
        <w:rPr>
          <w:lang w:val="uk-UA"/>
        </w:rPr>
      </w:pPr>
      <w:r>
        <w:rPr>
          <w:lang w:val="uk-UA"/>
        </w:rPr>
        <w:t>Р</w:t>
      </w:r>
      <w:r w:rsidRPr="00681F9F">
        <w:rPr>
          <w:lang w:val="uk-UA"/>
        </w:rPr>
        <w:t>3 найкраще функціонує за умови чіткого розуміння рівнів активізації своєї юрисдикції, спільної оперативної діяльності, міжсекторальної співпраці, а також вимог щод</w:t>
      </w:r>
      <w:r>
        <w:rPr>
          <w:lang w:val="uk-UA"/>
        </w:rPr>
        <w:t>о обміну інформацією та аналізу</w:t>
      </w:r>
      <w:r w:rsidR="00136C69" w:rsidRPr="00B26518">
        <w:rPr>
          <w:lang w:val="uk-UA"/>
        </w:rPr>
        <w:t>.</w:t>
      </w:r>
    </w:p>
    <w:p w14:paraId="79033F90" w14:textId="77777777" w:rsidR="00B10070" w:rsidRPr="00B26518" w:rsidRDefault="00681F9F">
      <w:pPr>
        <w:pStyle w:val="4"/>
        <w:rPr>
          <w:lang w:val="uk-UA"/>
        </w:rPr>
      </w:pPr>
      <w:bookmarkStart w:id="118" w:name="Activation_Basics_for_Industry_and_Gover"/>
      <w:bookmarkStart w:id="119" w:name="_bookmark121"/>
      <w:bookmarkEnd w:id="118"/>
      <w:bookmarkEnd w:id="119"/>
      <w:r w:rsidRPr="00681F9F">
        <w:rPr>
          <w:color w:val="2E2E2F"/>
          <w:lang w:val="uk-UA"/>
        </w:rPr>
        <w:t>ОСНОВИ АКТИВАЦІЇ ДЛЯ ПРОМИСЛОВОСТІ ТА УРЯДУ</w:t>
      </w:r>
    </w:p>
    <w:p w14:paraId="0CAA6709" w14:textId="77777777" w:rsidR="00B10070" w:rsidRPr="00B26518" w:rsidRDefault="00681F9F" w:rsidP="00681F9F">
      <w:pPr>
        <w:pStyle w:val="a3"/>
        <w:spacing w:before="121" w:line="288" w:lineRule="auto"/>
        <w:ind w:left="999" w:right="-52"/>
        <w:jc w:val="both"/>
        <w:rPr>
          <w:lang w:val="uk-UA"/>
        </w:rPr>
      </w:pPr>
      <w:r w:rsidRPr="00681F9F">
        <w:rPr>
          <w:spacing w:val="-1"/>
          <w:lang w:val="uk-UA"/>
        </w:rPr>
        <w:t>Для кожного рівня активації (звичайна діяльність, частко</w:t>
      </w:r>
      <w:r>
        <w:rPr>
          <w:spacing w:val="-1"/>
          <w:lang w:val="uk-UA"/>
        </w:rPr>
        <w:t>ва активація, повна активація) Р</w:t>
      </w:r>
      <w:r w:rsidRPr="00681F9F">
        <w:rPr>
          <w:spacing w:val="-1"/>
          <w:lang w:val="uk-UA"/>
        </w:rPr>
        <w:t xml:space="preserve">3 найкраще розробити певний бойовий ритм, який включає графік і шаблон для планування зустрічей, звітів та оперативних нарад. Наприклад, у звичайному режимі зустрічі можуть відбуватися раз на тиждень, тоді як під час повної активації може знадобитися одна або кілька зустрічей на день. Найкращою практикою є планування та розробка шаблонів під час операцій "блакитного неба" для щоденних брифінгів щодо конкретних інцидентів, резюме наслідків, оцінок, аналізів і прогнозів, а також завчасна розробка порядку денного для засідання </w:t>
      </w:r>
      <w:r w:rsidRPr="00681F9F">
        <w:rPr>
          <w:spacing w:val="-1"/>
        </w:rPr>
        <w:t>BEOC</w:t>
      </w:r>
      <w:r w:rsidRPr="00681F9F">
        <w:rPr>
          <w:spacing w:val="-1"/>
          <w:lang w:val="uk-UA"/>
        </w:rPr>
        <w:t xml:space="preserve"> або робочої групи з питань стабілізації системи життєзабезпечення та ланцюгів постачання, а також внесення змін до нього за потребою. Кожна зустріч повинна мати чітку мету і спільні результати, а її результатом має бути визначення єдиного курсу дій.</w:t>
      </w:r>
    </w:p>
    <w:p w14:paraId="003F7128" w14:textId="77777777" w:rsidR="00B10070" w:rsidRPr="00B26518" w:rsidRDefault="00B10070">
      <w:pPr>
        <w:spacing w:line="288" w:lineRule="auto"/>
        <w:rPr>
          <w:lang w:val="uk-UA"/>
        </w:rPr>
        <w:sectPr w:rsidR="00B10070" w:rsidRPr="00B26518">
          <w:pgSz w:w="12240" w:h="15840"/>
          <w:pgMar w:top="1340" w:right="1220" w:bottom="1040" w:left="440" w:header="720" w:footer="858" w:gutter="0"/>
          <w:cols w:space="720"/>
        </w:sectPr>
      </w:pPr>
    </w:p>
    <w:p w14:paraId="1CE4B771" w14:textId="77777777" w:rsidR="00B10070" w:rsidRPr="00B26518" w:rsidRDefault="00D033C9" w:rsidP="00681F9F">
      <w:pPr>
        <w:pStyle w:val="a3"/>
        <w:spacing w:before="90" w:line="288" w:lineRule="auto"/>
        <w:ind w:right="221"/>
        <w:rPr>
          <w:lang w:val="uk-UA"/>
        </w:rPr>
      </w:pPr>
      <w:r>
        <w:rPr>
          <w:lang w:val="uk-UA"/>
        </w:rPr>
        <w:lastRenderedPageBreak/>
        <w:pict w14:anchorId="67B1965F">
          <v:group id="_x0000_s2161" style="position:absolute;margin-left:70.55pt;margin-top:46.4pt;width:470.9pt;height:39.75pt;z-index:15763456;mso-position-horizontal-relative:page" coordorigin="1411,928" coordsize="9418,795">
            <v:rect id="_x0000_s2164" style="position:absolute;left:1504;top:987;width:9231;height:672" fillcolor="#5a5b5d" stroked="f"/>
            <v:shape id="_x0000_s2163" type="#_x0000_t75" alt="Example: state of Washington private sector integration framework " style="position:absolute;left:1660;top:1076;width:532;height:532">
              <v:imagedata r:id="rId48" o:title=""/>
            </v:shape>
            <v:shape id="_x0000_s2162" type="#_x0000_t202" style="position:absolute;left:1411;top:927;width:9418;height:795" filled="f" stroked="f">
              <v:textbox style="mso-next-textbox:#_x0000_s2162" inset="0,0,0,0">
                <w:txbxContent>
                  <w:p w14:paraId="5267CD86" w14:textId="77777777" w:rsidR="00B10070" w:rsidRDefault="00B10070">
                    <w:pPr>
                      <w:spacing w:before="10"/>
                    </w:pPr>
                  </w:p>
                  <w:p w14:paraId="734468CA" w14:textId="77777777" w:rsidR="00B10070" w:rsidRPr="00681F9F" w:rsidRDefault="00681F9F" w:rsidP="00681F9F">
                    <w:pPr>
                      <w:ind w:left="1041" w:right="202"/>
                      <w:rPr>
                        <w:sz w:val="24"/>
                        <w:lang w:val="ru-RU"/>
                      </w:rPr>
                    </w:pPr>
                    <w:r w:rsidRPr="00681F9F">
                      <w:rPr>
                        <w:color w:val="FFFFFF"/>
                        <w:w w:val="95"/>
                        <w:sz w:val="24"/>
                        <w:lang w:val="ru-RU"/>
                      </w:rPr>
                      <w:t>Приклад: Рамкова програма інтеграції приватного сектору штату Вашингтон</w:t>
                    </w:r>
                  </w:p>
                </w:txbxContent>
              </v:textbox>
            </v:shape>
            <w10:wrap anchorx="page"/>
          </v:group>
        </w:pict>
      </w:r>
    </w:p>
    <w:p w14:paraId="0D5E2E77" w14:textId="77777777" w:rsidR="00B10070" w:rsidRPr="00B26518" w:rsidRDefault="00B10070">
      <w:pPr>
        <w:pStyle w:val="a3"/>
        <w:rPr>
          <w:sz w:val="20"/>
          <w:lang w:val="uk-UA"/>
        </w:rPr>
      </w:pPr>
    </w:p>
    <w:p w14:paraId="712946DF" w14:textId="77777777" w:rsidR="00B10070" w:rsidRPr="00B26518" w:rsidRDefault="00B10070">
      <w:pPr>
        <w:pStyle w:val="a3"/>
        <w:rPr>
          <w:sz w:val="20"/>
          <w:lang w:val="uk-UA"/>
        </w:rPr>
      </w:pPr>
    </w:p>
    <w:p w14:paraId="5790C954" w14:textId="77777777" w:rsidR="00B10070" w:rsidRPr="00B26518" w:rsidRDefault="00B10070">
      <w:pPr>
        <w:pStyle w:val="a3"/>
        <w:rPr>
          <w:sz w:val="20"/>
          <w:lang w:val="uk-UA"/>
        </w:rPr>
      </w:pPr>
    </w:p>
    <w:p w14:paraId="68888024" w14:textId="77777777" w:rsidR="00B10070" w:rsidRPr="00B26518" w:rsidRDefault="00D033C9">
      <w:pPr>
        <w:pStyle w:val="a3"/>
        <w:spacing w:before="1"/>
        <w:rPr>
          <w:sz w:val="29"/>
          <w:lang w:val="uk-UA"/>
        </w:rPr>
      </w:pPr>
      <w:r>
        <w:rPr>
          <w:lang w:val="uk-UA"/>
        </w:rPr>
        <w:pict w14:anchorId="22E2AFDA">
          <v:shape id="_x0000_s2160" type="#_x0000_t202" style="position:absolute;margin-left:1in;margin-top:26.9pt;width:470.9pt;height:88.8pt;z-index:-15695360;mso-wrap-distance-left:0;mso-wrap-distance-right:0;mso-position-horizontal-relative:page" fillcolor="#e4e4e4" stroked="f">
            <v:textbox style="mso-next-textbox:#_x0000_s2160" inset="0,0,0,0">
              <w:txbxContent>
                <w:p w14:paraId="7EDF0D83" w14:textId="77777777" w:rsidR="00B10070" w:rsidRPr="00681F9F" w:rsidRDefault="00681F9F" w:rsidP="00681F9F">
                  <w:pPr>
                    <w:pStyle w:val="a3"/>
                    <w:spacing w:before="158"/>
                    <w:ind w:left="302" w:right="232"/>
                    <w:jc w:val="both"/>
                    <w:rPr>
                      <w:sz w:val="14"/>
                      <w:lang w:val="ru-RU"/>
                    </w:rPr>
                  </w:pPr>
                  <w:r w:rsidRPr="00681F9F">
                    <w:rPr>
                      <w:spacing w:val="-1"/>
                      <w:lang w:val="ru-RU"/>
                    </w:rPr>
                    <w:t>Штат Вашингтон розробив свою інтеграційну структуру: Приватний сектор</w:t>
                  </w:r>
                  <w:r>
                    <w:rPr>
                      <w:spacing w:val="-1"/>
                      <w:lang w:val="ru-RU"/>
                    </w:rPr>
                    <w:t>о</w:t>
                  </w:r>
                  <w:r w:rsidRPr="00681F9F">
                    <w:rPr>
                      <w:spacing w:val="-1"/>
                      <w:lang w:val="ru-RU"/>
                    </w:rPr>
                    <w:t>-</w:t>
                  </w:r>
                  <w:r>
                    <w:rPr>
                      <w:spacing w:val="-1"/>
                      <w:lang w:val="ru-RU"/>
                    </w:rPr>
                    <w:t>штатний</w:t>
                  </w:r>
                  <w:r w:rsidRPr="00681F9F">
                    <w:rPr>
                      <w:spacing w:val="-1"/>
                      <w:lang w:val="ru-RU"/>
                    </w:rPr>
                    <w:t xml:space="preserve"> </w:t>
                  </w:r>
                  <w:r w:rsidRPr="00681F9F">
                    <w:rPr>
                      <w:spacing w:val="-1"/>
                    </w:rPr>
                    <w:t>EOC</w:t>
                  </w:r>
                  <w:r w:rsidRPr="00681F9F">
                    <w:rPr>
                      <w:spacing w:val="-1"/>
                      <w:lang w:val="ru-RU"/>
                    </w:rPr>
                    <w:t xml:space="preserve">, щоб надати приватному сектору два рівні взаємодії з </w:t>
                  </w:r>
                  <w:r>
                    <w:rPr>
                      <w:spacing w:val="-1"/>
                      <w:lang w:val="ru-RU"/>
                    </w:rPr>
                    <w:t>штатним</w:t>
                  </w:r>
                  <w:r w:rsidRPr="00681F9F">
                    <w:rPr>
                      <w:spacing w:val="-1"/>
                      <w:lang w:val="ru-RU"/>
                    </w:rPr>
                    <w:t xml:space="preserve"> </w:t>
                  </w:r>
                  <w:r w:rsidRPr="00681F9F">
                    <w:rPr>
                      <w:spacing w:val="-1"/>
                    </w:rPr>
                    <w:t>EOC</w:t>
                  </w:r>
                  <w:r w:rsidRPr="00681F9F">
                    <w:rPr>
                      <w:spacing w:val="-1"/>
                      <w:lang w:val="ru-RU"/>
                    </w:rPr>
                    <w:t xml:space="preserve">. Перший рівень взаємодії - це спостереження, коли будь-яка організація приватного сектору може отримати доступ до інформації під час активації через додаток для управління інцидентами. Другий рівень - це участь, яка забезпечується через відповідні фонди </w:t>
                  </w:r>
                  <w:r w:rsidRPr="00681F9F">
                    <w:rPr>
                      <w:spacing w:val="-1"/>
                    </w:rPr>
                    <w:t>ESF</w:t>
                  </w:r>
                  <w:r w:rsidRPr="00681F9F">
                    <w:rPr>
                      <w:spacing w:val="-1"/>
                      <w:lang w:val="ru-RU"/>
                    </w:rPr>
                    <w:t xml:space="preserve"> і координується з Програмою для приватного сектору.</w:t>
                  </w:r>
                  <w:hyperlink w:anchor="_bookmark123" w:history="1">
                    <w:r w:rsidR="00136C69" w:rsidRPr="00681F9F">
                      <w:rPr>
                        <w:position w:val="5"/>
                        <w:sz w:val="14"/>
                        <w:lang w:val="ru-RU"/>
                      </w:rPr>
                      <w:t>78</w:t>
                    </w:r>
                  </w:hyperlink>
                </w:p>
              </w:txbxContent>
            </v:textbox>
            <w10:wrap type="topAndBottom" anchorx="page"/>
          </v:shape>
        </w:pict>
      </w:r>
    </w:p>
    <w:p w14:paraId="57A8E31B" w14:textId="77777777" w:rsidR="00B10070" w:rsidRPr="00B26518" w:rsidRDefault="00B10070">
      <w:pPr>
        <w:pStyle w:val="a3"/>
        <w:spacing w:before="7"/>
        <w:rPr>
          <w:sz w:val="21"/>
          <w:lang w:val="uk-UA"/>
        </w:rPr>
      </w:pPr>
    </w:p>
    <w:p w14:paraId="051D7095" w14:textId="77777777" w:rsidR="00B10070" w:rsidRPr="00B26518" w:rsidRDefault="00681F9F">
      <w:pPr>
        <w:pStyle w:val="4"/>
        <w:spacing w:before="100"/>
        <w:rPr>
          <w:lang w:val="uk-UA"/>
        </w:rPr>
      </w:pPr>
      <w:bookmarkStart w:id="120" w:name="Common_Operational_Activities"/>
      <w:bookmarkStart w:id="121" w:name="_bookmark122"/>
      <w:bookmarkEnd w:id="120"/>
      <w:bookmarkEnd w:id="121"/>
      <w:r w:rsidRPr="00681F9F">
        <w:rPr>
          <w:color w:val="2E2E2F"/>
          <w:lang w:val="uk-UA"/>
        </w:rPr>
        <w:t>СПІЛЬНА ОПЕРАЦІЙНА ДІЯЛЬНІСТЬ</w:t>
      </w:r>
    </w:p>
    <w:p w14:paraId="5574BB93" w14:textId="77777777" w:rsidR="00B10070" w:rsidRPr="00B26518" w:rsidRDefault="00681F9F" w:rsidP="00681F9F">
      <w:pPr>
        <w:pStyle w:val="a3"/>
        <w:spacing w:before="119"/>
        <w:ind w:left="999" w:right="-52"/>
        <w:jc w:val="both"/>
        <w:rPr>
          <w:lang w:val="uk-UA"/>
        </w:rPr>
      </w:pPr>
      <w:r>
        <w:rPr>
          <w:lang w:val="uk-UA"/>
        </w:rPr>
        <w:t>Під час активації Р</w:t>
      </w:r>
      <w:r w:rsidRPr="00681F9F">
        <w:rPr>
          <w:lang w:val="uk-UA"/>
        </w:rPr>
        <w:t xml:space="preserve">3 можуть використовувати </w:t>
      </w:r>
      <w:r w:rsidRPr="00681F9F">
        <w:rPr>
          <w:spacing w:val="-1"/>
        </w:rPr>
        <w:t>BEOC</w:t>
      </w:r>
      <w:r w:rsidRPr="00681F9F">
        <w:rPr>
          <w:spacing w:val="-1"/>
          <w:lang w:val="uk-UA"/>
        </w:rPr>
        <w:t xml:space="preserve"> </w:t>
      </w:r>
      <w:r w:rsidRPr="00681F9F">
        <w:rPr>
          <w:lang w:val="uk-UA"/>
        </w:rPr>
        <w:t>для сприяння спільним операціям, а також для визначення, сортування та розробки рішень для найбільш важливих викликів, спільних для приватних і державних партнерів. Після встановлення оперативного статусу інциденту галузеві та міжгалузеві операції можуть ефективно виявляти та усувати бар'єри для реагування; виділяти та переміщувати відповідні ресурси для відновлення громад; вимірювати прогрес та ефективність для постійного вдосконалення.</w:t>
      </w:r>
      <w:r>
        <w:rPr>
          <w:lang w:val="uk-UA"/>
        </w:rPr>
        <w:t xml:space="preserve"> </w:t>
      </w:r>
    </w:p>
    <w:p w14:paraId="7A4CE01F" w14:textId="77777777" w:rsidR="00B10070" w:rsidRPr="00B26518" w:rsidRDefault="00B10070">
      <w:pPr>
        <w:pStyle w:val="a3"/>
        <w:spacing w:before="3"/>
        <w:rPr>
          <w:sz w:val="21"/>
          <w:lang w:val="uk-UA"/>
        </w:rPr>
      </w:pPr>
    </w:p>
    <w:p w14:paraId="723F10C7" w14:textId="77777777" w:rsidR="00B10070" w:rsidRPr="00B26518" w:rsidRDefault="00D033C9" w:rsidP="00681F9F">
      <w:pPr>
        <w:pStyle w:val="a3"/>
        <w:ind w:left="999" w:hanging="1"/>
        <w:jc w:val="both"/>
        <w:rPr>
          <w:lang w:val="uk-UA"/>
        </w:rPr>
      </w:pPr>
      <w:r>
        <w:rPr>
          <w:lang w:val="uk-UA"/>
        </w:rPr>
        <w:pict w14:anchorId="6D8102E7">
          <v:group id="_x0000_s2154" style="position:absolute;left:0;text-align:left;margin-left:70.55pt;margin-top:71.85pt;width:470.9pt;height:39.75pt;z-index:15763968;mso-position-horizontal-relative:page" coordorigin="1411,1437" coordsize="9418,795">
            <v:rect id="_x0000_s2159" style="position:absolute;left:1502;top:1497;width:9233;height:672" fillcolor="#0078ad" stroked="f"/>
            <v:shape id="_x0000_s2158" style="position:absolute;left:1660;top:1564;width:532;height:532" coordorigin="1660,1564" coordsize="532,532" path="m1926,1564r-71,10l1792,1601r-54,41l1696,1696r-26,64l1660,1830r10,71l1696,1965r42,53l1792,2060r63,27l1926,2096r71,-9l2060,2060r54,-42l2156,1965r26,-64l2192,1830r-10,-70l2156,1696r-42,-54l2060,1601r-63,-27l1926,1564xe" stroked="f">
              <v:path arrowok="t"/>
            </v:shape>
            <v:shape id="_x0000_s2157" style="position:absolute;left:1660;top:1564;width:532;height:532" coordorigin="1660,1564" coordsize="532,532" path="m1660,1830r10,-70l1696,1696r42,-54l1792,1601r63,-27l1926,1564r71,10l2060,1601r54,41l2156,1696r26,64l2192,1830r-10,71l2156,1965r-42,53l2060,2060r-63,27l1926,2096r-71,-9l1792,2060r-54,-42l1696,1965r-26,-64l1660,1830xe" filled="f" strokecolor="white" strokeweight="1pt">
              <v:path arrowok="t"/>
            </v:shape>
            <v:shape id="_x0000_s2156" type="#_x0000_t75" style="position:absolute;left:1782;top:1618;width:281;height:422">
              <v:imagedata r:id="rId32" o:title=""/>
            </v:shape>
            <v:shape id="_x0000_s2155" type="#_x0000_t202" style="position:absolute;left:1411;top:1437;width:9418;height:795" filled="f" stroked="f">
              <v:textbox inset="0,0,0,0">
                <w:txbxContent>
                  <w:p w14:paraId="4AE80C98" w14:textId="77777777" w:rsidR="00B10070" w:rsidRDefault="00B10070">
                    <w:pPr>
                      <w:spacing w:before="10"/>
                    </w:pPr>
                  </w:p>
                  <w:p w14:paraId="4337F87D" w14:textId="77777777" w:rsidR="00B10070" w:rsidRPr="00681F9F" w:rsidRDefault="00681F9F" w:rsidP="00681F9F">
                    <w:pPr>
                      <w:ind w:left="1036"/>
                      <w:rPr>
                        <w:sz w:val="24"/>
                        <w:lang w:val="ru-RU"/>
                      </w:rPr>
                    </w:pPr>
                    <w:r w:rsidRPr="00681F9F">
                      <w:rPr>
                        <w:color w:val="FFFFFF"/>
                        <w:w w:val="95"/>
                        <w:sz w:val="24"/>
                        <w:lang w:val="ru-RU"/>
                      </w:rPr>
                      <w:t>Ідея, варта уваги: Спільна оперативна діяльність</w:t>
                    </w:r>
                  </w:p>
                </w:txbxContent>
              </v:textbox>
            </v:shape>
            <w10:wrap anchorx="page"/>
          </v:group>
        </w:pict>
      </w:r>
      <w:r w:rsidR="00681F9F" w:rsidRPr="00681F9F">
        <w:rPr>
          <w:lang w:val="uk-UA"/>
        </w:rPr>
        <w:t xml:space="preserve">Коли катастрофа очікується або вже сталася, </w:t>
      </w:r>
      <w:r w:rsidR="00681F9F">
        <w:rPr>
          <w:lang w:val="uk-UA"/>
        </w:rPr>
        <w:t>Р</w:t>
      </w:r>
      <w:r w:rsidR="00681F9F" w:rsidRPr="00681F9F">
        <w:rPr>
          <w:lang w:val="uk-UA"/>
        </w:rPr>
        <w:t>3 повинен розпочати координацію, виходячи з місцезнаходження, галузевих або міжгалузевих оперативних потреб. Коли починаються операції з ліквідац</w:t>
      </w:r>
      <w:r w:rsidR="00681F9F">
        <w:rPr>
          <w:lang w:val="uk-UA"/>
        </w:rPr>
        <w:t>ії наслідків НС, юрисдикції та Р</w:t>
      </w:r>
      <w:r w:rsidR="00681F9F" w:rsidRPr="00681F9F">
        <w:rPr>
          <w:lang w:val="uk-UA"/>
        </w:rPr>
        <w:t>3 повинні обмінюватися офіційними повідомленнями та організованими ситуаційними брифінгами із зацікавленими сторонами та громадськістю за допомогою електронної пошти, координаційних дзвінків або інших визначених інформаційних технологій.</w:t>
      </w:r>
    </w:p>
    <w:p w14:paraId="78738485" w14:textId="77777777" w:rsidR="00B10070" w:rsidRPr="00B26518" w:rsidRDefault="00B10070">
      <w:pPr>
        <w:pStyle w:val="a3"/>
        <w:rPr>
          <w:sz w:val="20"/>
          <w:lang w:val="uk-UA"/>
        </w:rPr>
      </w:pPr>
    </w:p>
    <w:p w14:paraId="02AFE79E" w14:textId="77777777" w:rsidR="00B10070" w:rsidRPr="00B26518" w:rsidRDefault="00B10070">
      <w:pPr>
        <w:pStyle w:val="a3"/>
        <w:rPr>
          <w:sz w:val="20"/>
          <w:lang w:val="uk-UA"/>
        </w:rPr>
      </w:pPr>
    </w:p>
    <w:p w14:paraId="31555145" w14:textId="77777777" w:rsidR="00B10070" w:rsidRPr="00B26518" w:rsidRDefault="00B10070">
      <w:pPr>
        <w:pStyle w:val="a3"/>
        <w:rPr>
          <w:sz w:val="20"/>
          <w:lang w:val="uk-UA"/>
        </w:rPr>
      </w:pPr>
    </w:p>
    <w:p w14:paraId="311B98BD" w14:textId="77777777" w:rsidR="00B10070" w:rsidRPr="00B26518" w:rsidRDefault="00D033C9">
      <w:pPr>
        <w:pStyle w:val="a3"/>
        <w:spacing w:before="1"/>
        <w:rPr>
          <w:sz w:val="29"/>
          <w:lang w:val="uk-UA"/>
        </w:rPr>
      </w:pPr>
      <w:r>
        <w:rPr>
          <w:lang w:val="uk-UA"/>
        </w:rPr>
        <w:pict w14:anchorId="0959476A">
          <v:shape id="_x0000_s2153" type="#_x0000_t202" style="position:absolute;margin-left:70.55pt;margin-top:17.7pt;width:470.9pt;height:148.6pt;z-index:-15694848;mso-wrap-distance-left:0;mso-wrap-distance-right:0;mso-position-horizontal-relative:page" fillcolor="#d5e9f1" stroked="f">
            <v:textbox style="mso-next-textbox:#_x0000_s2153" inset="0,0,0,0">
              <w:txbxContent>
                <w:p w14:paraId="45081552" w14:textId="77777777" w:rsidR="00681F9F" w:rsidRPr="00681F9F" w:rsidRDefault="00681F9F" w:rsidP="00153532">
                  <w:pPr>
                    <w:pStyle w:val="a3"/>
                    <w:numPr>
                      <w:ilvl w:val="0"/>
                      <w:numId w:val="35"/>
                    </w:numPr>
                    <w:tabs>
                      <w:tab w:val="left" w:pos="662"/>
                      <w:tab w:val="left" w:pos="663"/>
                    </w:tabs>
                    <w:spacing w:before="50"/>
                    <w:rPr>
                      <w:lang w:val="ru-RU"/>
                    </w:rPr>
                  </w:pPr>
                  <w:r w:rsidRPr="00681F9F">
                    <w:rPr>
                      <w:lang w:val="ru-RU"/>
                    </w:rPr>
                    <w:t>Діліться інформацією про ризики з промисловістю та громадськістю.</w:t>
                  </w:r>
                </w:p>
                <w:p w14:paraId="6226C886" w14:textId="77777777" w:rsidR="00681F9F" w:rsidRPr="00681F9F" w:rsidRDefault="00681F9F" w:rsidP="00153532">
                  <w:pPr>
                    <w:pStyle w:val="a3"/>
                    <w:numPr>
                      <w:ilvl w:val="0"/>
                      <w:numId w:val="35"/>
                    </w:numPr>
                    <w:tabs>
                      <w:tab w:val="left" w:pos="662"/>
                      <w:tab w:val="left" w:pos="663"/>
                    </w:tabs>
                    <w:spacing w:before="50"/>
                    <w:rPr>
                      <w:lang w:val="ru-RU"/>
                    </w:rPr>
                  </w:pPr>
                  <w:r w:rsidRPr="00681F9F">
                    <w:rPr>
                      <w:lang w:val="ru-RU"/>
                    </w:rPr>
                    <w:t>Оцінювати стан функціонування систем життєзабезпечення громади, критичної інфраструктури та ланцюгів постачання.</w:t>
                  </w:r>
                </w:p>
                <w:p w14:paraId="04E79F70" w14:textId="77777777" w:rsidR="00681F9F" w:rsidRPr="00681F9F" w:rsidRDefault="00681F9F" w:rsidP="00153532">
                  <w:pPr>
                    <w:pStyle w:val="a3"/>
                    <w:numPr>
                      <w:ilvl w:val="0"/>
                      <w:numId w:val="35"/>
                    </w:numPr>
                    <w:tabs>
                      <w:tab w:val="left" w:pos="662"/>
                      <w:tab w:val="left" w:pos="663"/>
                    </w:tabs>
                    <w:spacing w:before="50"/>
                    <w:rPr>
                      <w:lang w:val="ru-RU"/>
                    </w:rPr>
                  </w:pPr>
                  <w:r w:rsidRPr="00681F9F">
                    <w:rPr>
                      <w:lang w:val="ru-RU"/>
                    </w:rPr>
                    <w:t>Аналізувати дані та прогнозувати/оцінювати основні елементи інформації (ОЕІ).79</w:t>
                  </w:r>
                </w:p>
                <w:p w14:paraId="44DC4E99" w14:textId="77777777" w:rsidR="00681F9F" w:rsidRPr="00681F9F" w:rsidRDefault="00681F9F" w:rsidP="00153532">
                  <w:pPr>
                    <w:pStyle w:val="a3"/>
                    <w:numPr>
                      <w:ilvl w:val="0"/>
                      <w:numId w:val="35"/>
                    </w:numPr>
                    <w:tabs>
                      <w:tab w:val="left" w:pos="662"/>
                      <w:tab w:val="left" w:pos="663"/>
                    </w:tabs>
                    <w:spacing w:before="50"/>
                    <w:rPr>
                      <w:lang w:val="ru-RU"/>
                    </w:rPr>
                  </w:pPr>
                  <w:r w:rsidRPr="00681F9F">
                    <w:rPr>
                      <w:lang w:val="ru-RU"/>
                    </w:rPr>
                    <w:t>Здійснювати міжсекторальну координацію та взаємодопомогу.</w:t>
                  </w:r>
                </w:p>
                <w:p w14:paraId="52C0254A" w14:textId="77777777" w:rsidR="00681F9F" w:rsidRPr="00681F9F" w:rsidRDefault="00681F9F" w:rsidP="00153532">
                  <w:pPr>
                    <w:pStyle w:val="a3"/>
                    <w:numPr>
                      <w:ilvl w:val="0"/>
                      <w:numId w:val="35"/>
                    </w:numPr>
                    <w:tabs>
                      <w:tab w:val="left" w:pos="662"/>
                      <w:tab w:val="left" w:pos="663"/>
                    </w:tabs>
                    <w:spacing w:before="50"/>
                    <w:rPr>
                      <w:lang w:val="ru-RU"/>
                    </w:rPr>
                  </w:pPr>
                  <w:r w:rsidRPr="00681F9F">
                    <w:rPr>
                      <w:lang w:val="ru-RU"/>
                    </w:rPr>
                    <w:t>Задоволення потреб у ресурсах шляхом аналізу, запитів та придбання.</w:t>
                  </w:r>
                </w:p>
                <w:p w14:paraId="30635C54" w14:textId="77777777" w:rsidR="00681F9F" w:rsidRPr="00681F9F" w:rsidRDefault="00681F9F" w:rsidP="00153532">
                  <w:pPr>
                    <w:pStyle w:val="a3"/>
                    <w:numPr>
                      <w:ilvl w:val="0"/>
                      <w:numId w:val="35"/>
                    </w:numPr>
                    <w:tabs>
                      <w:tab w:val="left" w:pos="662"/>
                      <w:tab w:val="left" w:pos="663"/>
                    </w:tabs>
                    <w:spacing w:before="50"/>
                    <w:rPr>
                      <w:lang w:val="ru-RU"/>
                    </w:rPr>
                  </w:pPr>
                  <w:r w:rsidRPr="00681F9F">
                    <w:rPr>
                      <w:lang w:val="ru-RU"/>
                    </w:rPr>
                    <w:t>Запитувати винятки для забезпечення роботи критично важливих ланцюгів постачання.</w:t>
                  </w:r>
                </w:p>
                <w:p w14:paraId="6ED9D130" w14:textId="77777777" w:rsidR="00681F9F" w:rsidRPr="00681F9F" w:rsidRDefault="00681F9F" w:rsidP="00153532">
                  <w:pPr>
                    <w:pStyle w:val="a3"/>
                    <w:numPr>
                      <w:ilvl w:val="0"/>
                      <w:numId w:val="35"/>
                    </w:numPr>
                    <w:tabs>
                      <w:tab w:val="left" w:pos="662"/>
                      <w:tab w:val="left" w:pos="663"/>
                    </w:tabs>
                    <w:spacing w:before="50"/>
                    <w:rPr>
                      <w:lang w:val="ru-RU"/>
                    </w:rPr>
                  </w:pPr>
                  <w:r w:rsidRPr="00681F9F">
                    <w:rPr>
                      <w:lang w:val="ru-RU"/>
                    </w:rPr>
                    <w:t>Сприяти доступу для відновлення роботи бізнесу та відновлення населення.</w:t>
                  </w:r>
                </w:p>
                <w:p w14:paraId="353B1400" w14:textId="77777777" w:rsidR="00681F9F" w:rsidRPr="00681F9F" w:rsidRDefault="00681F9F" w:rsidP="00153532">
                  <w:pPr>
                    <w:pStyle w:val="a3"/>
                    <w:numPr>
                      <w:ilvl w:val="0"/>
                      <w:numId w:val="35"/>
                    </w:numPr>
                    <w:tabs>
                      <w:tab w:val="left" w:pos="662"/>
                      <w:tab w:val="left" w:pos="663"/>
                    </w:tabs>
                    <w:spacing w:before="50"/>
                    <w:rPr>
                      <w:lang w:val="ru-RU"/>
                    </w:rPr>
                  </w:pPr>
                  <w:r w:rsidRPr="00681F9F">
                    <w:rPr>
                      <w:lang w:val="ru-RU"/>
                    </w:rPr>
                    <w:t>Проводити спільне планування відновлення із зацікавленими сторонами в громадах.</w:t>
                  </w:r>
                </w:p>
                <w:p w14:paraId="367B1DB1" w14:textId="77777777" w:rsidR="00B10070" w:rsidRPr="00681F9F" w:rsidRDefault="00681F9F" w:rsidP="00153532">
                  <w:pPr>
                    <w:pStyle w:val="a3"/>
                    <w:numPr>
                      <w:ilvl w:val="0"/>
                      <w:numId w:val="35"/>
                    </w:numPr>
                    <w:tabs>
                      <w:tab w:val="left" w:pos="662"/>
                      <w:tab w:val="left" w:pos="663"/>
                    </w:tabs>
                    <w:spacing w:before="50"/>
                    <w:rPr>
                      <w:lang w:val="ru-RU"/>
                    </w:rPr>
                  </w:pPr>
                  <w:r w:rsidRPr="00681F9F">
                    <w:rPr>
                      <w:lang w:val="ru-RU"/>
                    </w:rPr>
                    <w:t>Проводити поточні та підсумкові огляди</w:t>
                  </w:r>
                  <w:r w:rsidR="00136C69" w:rsidRPr="00681F9F">
                    <w:rPr>
                      <w:lang w:val="ru-RU"/>
                    </w:rPr>
                    <w:t>.</w:t>
                  </w:r>
                </w:p>
              </w:txbxContent>
            </v:textbox>
            <w10:wrap type="topAndBottom" anchorx="page"/>
          </v:shape>
        </w:pict>
      </w:r>
    </w:p>
    <w:p w14:paraId="0ABF5EE2" w14:textId="77777777" w:rsidR="00B10070" w:rsidRPr="00B26518" w:rsidRDefault="00B10070">
      <w:pPr>
        <w:pStyle w:val="a3"/>
        <w:rPr>
          <w:sz w:val="20"/>
          <w:lang w:val="uk-UA"/>
        </w:rPr>
      </w:pPr>
    </w:p>
    <w:p w14:paraId="6AA7BDDE" w14:textId="77777777" w:rsidR="00B10070" w:rsidRPr="00B26518" w:rsidRDefault="00D033C9">
      <w:pPr>
        <w:pStyle w:val="a3"/>
        <w:spacing w:before="9"/>
        <w:rPr>
          <w:sz w:val="15"/>
          <w:lang w:val="uk-UA"/>
        </w:rPr>
      </w:pPr>
      <w:r>
        <w:rPr>
          <w:lang w:val="uk-UA"/>
        </w:rPr>
        <w:pict w14:anchorId="41156BC6">
          <v:rect id="_x0000_s2152" style="position:absolute;margin-left:1in;margin-top:10.95pt;width:2in;height:.5pt;z-index:-15694336;mso-wrap-distance-left:0;mso-wrap-distance-right:0;mso-position-horizontal-relative:page" fillcolor="black" stroked="f">
            <w10:wrap type="topAndBottom" anchorx="page"/>
          </v:rect>
        </w:pict>
      </w:r>
    </w:p>
    <w:p w14:paraId="402BEF93" w14:textId="77777777" w:rsidR="00B10070" w:rsidRPr="00B26518" w:rsidRDefault="00B10070">
      <w:pPr>
        <w:pStyle w:val="a3"/>
        <w:spacing w:before="8"/>
        <w:rPr>
          <w:sz w:val="14"/>
          <w:lang w:val="uk-UA"/>
        </w:rPr>
      </w:pPr>
    </w:p>
    <w:p w14:paraId="7092B2E4" w14:textId="77777777" w:rsidR="00681F9F" w:rsidRPr="00681F9F" w:rsidRDefault="00136C69" w:rsidP="00681F9F">
      <w:pPr>
        <w:spacing w:before="100"/>
        <w:ind w:left="1000"/>
        <w:rPr>
          <w:spacing w:val="-1"/>
          <w:sz w:val="18"/>
          <w:lang w:val="uk-UA"/>
        </w:rPr>
      </w:pPr>
      <w:bookmarkStart w:id="122" w:name="_bookmark123"/>
      <w:bookmarkEnd w:id="122"/>
      <w:r w:rsidRPr="00B26518">
        <w:rPr>
          <w:spacing w:val="-1"/>
          <w:position w:val="4"/>
          <w:sz w:val="12"/>
          <w:lang w:val="uk-UA"/>
        </w:rPr>
        <w:t>78</w:t>
      </w:r>
      <w:r w:rsidRPr="00B26518">
        <w:rPr>
          <w:spacing w:val="5"/>
          <w:position w:val="4"/>
          <w:sz w:val="12"/>
          <w:lang w:val="uk-UA"/>
        </w:rPr>
        <w:t xml:space="preserve"> </w:t>
      </w:r>
      <w:r w:rsidR="00681F9F" w:rsidRPr="00681F9F">
        <w:rPr>
          <w:spacing w:val="-1"/>
          <w:sz w:val="18"/>
          <w:lang w:val="uk-UA"/>
        </w:rPr>
        <w:t>Додаток J для ознайомлення з Рамковою програмою інтеграції штату Вашингтон: Приватний сектор - Державний центр з надзвичайних ситуацій.</w:t>
      </w:r>
    </w:p>
    <w:p w14:paraId="46E5C286" w14:textId="77777777" w:rsidR="00B10070" w:rsidRPr="00B26518" w:rsidRDefault="00681F9F" w:rsidP="00681F9F">
      <w:pPr>
        <w:spacing w:before="100"/>
        <w:ind w:left="1000"/>
        <w:rPr>
          <w:sz w:val="18"/>
          <w:lang w:val="uk-UA"/>
        </w:rPr>
        <w:sectPr w:rsidR="00B10070" w:rsidRPr="00B26518">
          <w:pgSz w:w="12240" w:h="15840"/>
          <w:pgMar w:top="1340" w:right="1220" w:bottom="1040" w:left="440" w:header="720" w:footer="858" w:gutter="0"/>
          <w:cols w:space="720"/>
        </w:sectPr>
      </w:pPr>
      <w:r w:rsidRPr="00681F9F">
        <w:rPr>
          <w:spacing w:val="-1"/>
          <w:sz w:val="18"/>
          <w:lang w:val="uk-UA"/>
        </w:rPr>
        <w:t>79 ІЕІ містять інформацію, необхідну для прийняття обґрунтованих рішень, забезпечують контекст і сприяють аналізу. Вони необхідні для планування і проведення операції та підтримки своєчасних, логічних рішень.</w:t>
      </w:r>
    </w:p>
    <w:p w14:paraId="77646585" w14:textId="77777777" w:rsidR="00B10070" w:rsidRPr="00B26518" w:rsidRDefault="00655F4B" w:rsidP="00655F4B">
      <w:pPr>
        <w:pStyle w:val="a3"/>
        <w:spacing w:before="90" w:line="288" w:lineRule="auto"/>
        <w:ind w:left="1000" w:right="-52"/>
        <w:jc w:val="both"/>
        <w:rPr>
          <w:lang w:val="uk-UA"/>
        </w:rPr>
      </w:pPr>
      <w:r>
        <w:rPr>
          <w:lang w:val="uk-UA"/>
        </w:rPr>
        <w:lastRenderedPageBreak/>
        <w:t>Р</w:t>
      </w:r>
      <w:r w:rsidRPr="00655F4B">
        <w:rPr>
          <w:lang w:val="uk-UA"/>
        </w:rPr>
        <w:t>3 може також запропонувати партнерам надати звіти про ситуацію, оцінки ризиків або аналіз даних і взяти участь у координації ресурсів. Це включає прогнозування впливу на проблемні зони, проведення оцінки збитків і визначення пріоритетності заходів реагування, таких як забезпечення нео</w:t>
      </w:r>
      <w:r>
        <w:rPr>
          <w:lang w:val="uk-UA"/>
        </w:rPr>
        <w:t>бхідного доступу до працівників</w:t>
      </w:r>
      <w:r w:rsidR="00136C69" w:rsidRPr="00B26518">
        <w:rPr>
          <w:lang w:val="uk-UA"/>
        </w:rPr>
        <w:t>.</w:t>
      </w:r>
    </w:p>
    <w:p w14:paraId="61978D29" w14:textId="77777777" w:rsidR="00B10070" w:rsidRPr="00B26518" w:rsidRDefault="00D033C9">
      <w:pPr>
        <w:pStyle w:val="a3"/>
        <w:spacing w:before="9"/>
        <w:rPr>
          <w:sz w:val="17"/>
          <w:lang w:val="uk-UA"/>
        </w:rPr>
      </w:pPr>
      <w:r>
        <w:rPr>
          <w:lang w:val="uk-UA"/>
        </w:rPr>
        <w:pict w14:anchorId="6DD46298">
          <v:group id="_x0000_s2146" style="position:absolute;margin-left:72.25pt;margin-top:12.05pt;width:467.55pt;height:188pt;z-index:-15692800;mso-wrap-distance-left:0;mso-wrap-distance-right:0;mso-position-horizontal-relative:page" coordorigin="1445,241" coordsize="9351,3648">
            <v:shape id="_x0000_s2151" style="position:absolute;left:1444;top:241;width:9351;height:792" coordorigin="1445,241" coordsize="9351,792" path="m10795,241r-60,l1505,241r-60,l1445,301r,672l1445,1033r60,l1505,973r9230,l10735,1033r60,l10795,973r,-672l10795,241xe" fillcolor="#5a5b5d" stroked="f">
              <v:path arrowok="t"/>
            </v:shape>
            <v:shape id="_x0000_s2150" style="position:absolute;left:1444;top:1035;width:9351;height:2854" coordorigin="1445,1035" coordsize="9351,2854" o:spt="100" adj="0,,0" path="m1505,1035r-60,l1445,1095r,396l1445,1911r,420l1445,2749r,420l1445,3469r,360l1445,3889r60,l1505,3829r,-360l1505,3169r,-420l1505,2331r,-420l1505,1491r,-396l1505,1035xm10795,1035r-60,l10735,1095r,396l10735,1911r,420l10735,2749r,420l10735,3469r,360l10735,3889r60,l10795,3829r,-360l10795,3169r,-420l10795,2331r,-420l10795,1491r,-396l10795,1035xe" fillcolor="#e4e4e4" stroked="f">
              <v:stroke joinstyle="round"/>
              <v:formulas/>
              <v:path arrowok="t" o:connecttype="segments"/>
            </v:shape>
            <v:shape id="_x0000_s2149" type="#_x0000_t75" alt="Example: business recovery access program - BRAP " style="position:absolute;left:1645;top:377;width:532;height:532">
              <v:imagedata r:id="rId48" o:title=""/>
            </v:shape>
            <v:shape id="_x0000_s2148" type="#_x0000_t202" style="position:absolute;left:1444;top:1035;width:9351;height:2854" fillcolor="#e4e4e4" stroked="f">
              <v:textbox style="mso-next-textbox:#_x0000_s2148" inset="0,0,0,0">
                <w:txbxContent>
                  <w:p w14:paraId="1B62E1E7" w14:textId="77777777" w:rsidR="00B10070" w:rsidRDefault="00655F4B">
                    <w:pPr>
                      <w:spacing w:before="158" w:line="285" w:lineRule="auto"/>
                      <w:ind w:left="268" w:right="211"/>
                    </w:pPr>
                    <w:r w:rsidRPr="00655F4B">
                      <w:rPr>
                        <w:spacing w:val="-1"/>
                      </w:rPr>
                      <w:t>Спільно розроблений ChicagoFIRST та Управлінням з надзвичайних ситуацій Чикаго80 , BRAP надає можливості для міжсекторальної взаємодії, в тому числі</w:t>
                    </w:r>
                    <w:r w:rsidR="00136C69">
                      <w:t>:</w:t>
                    </w:r>
                  </w:p>
                  <w:p w14:paraId="3B812865" w14:textId="77777777" w:rsidR="00655F4B" w:rsidRPr="00655F4B" w:rsidRDefault="00655F4B" w:rsidP="00153532">
                    <w:pPr>
                      <w:numPr>
                        <w:ilvl w:val="0"/>
                        <w:numId w:val="34"/>
                      </w:numPr>
                      <w:tabs>
                        <w:tab w:val="left" w:pos="628"/>
                        <w:tab w:val="left" w:pos="629"/>
                      </w:tabs>
                      <w:spacing w:before="168"/>
                      <w:rPr>
                        <w:spacing w:val="-1"/>
                        <w:lang w:val="ru-RU"/>
                      </w:rPr>
                    </w:pPr>
                    <w:r w:rsidRPr="00655F4B">
                      <w:rPr>
                        <w:spacing w:val="-1"/>
                        <w:lang w:val="ru-RU"/>
                      </w:rPr>
                      <w:t>Планування евакуації/притулку в центральному діловому районі;</w:t>
                    </w:r>
                  </w:p>
                  <w:p w14:paraId="64F77D7C" w14:textId="77777777" w:rsidR="00655F4B" w:rsidRPr="00655F4B" w:rsidRDefault="00655F4B" w:rsidP="00153532">
                    <w:pPr>
                      <w:numPr>
                        <w:ilvl w:val="0"/>
                        <w:numId w:val="34"/>
                      </w:numPr>
                      <w:tabs>
                        <w:tab w:val="left" w:pos="628"/>
                        <w:tab w:val="left" w:pos="629"/>
                      </w:tabs>
                      <w:spacing w:before="168"/>
                      <w:rPr>
                        <w:spacing w:val="-1"/>
                        <w:lang w:val="ru-RU"/>
                      </w:rPr>
                    </w:pPr>
                    <w:r w:rsidRPr="00655F4B">
                      <w:rPr>
                        <w:spacing w:val="-1"/>
                        <w:lang w:val="ru-RU"/>
                      </w:rPr>
                      <w:t>Спільні міжгалузеві навчання та тренування; та</w:t>
                    </w:r>
                  </w:p>
                  <w:p w14:paraId="0595F33D" w14:textId="77777777" w:rsidR="00B10070" w:rsidRDefault="00655F4B" w:rsidP="00153532">
                    <w:pPr>
                      <w:numPr>
                        <w:ilvl w:val="0"/>
                        <w:numId w:val="34"/>
                      </w:numPr>
                      <w:tabs>
                        <w:tab w:val="left" w:pos="628"/>
                        <w:tab w:val="left" w:pos="629"/>
                      </w:tabs>
                      <w:spacing w:before="168"/>
                    </w:pPr>
                    <w:r w:rsidRPr="00655F4B">
                      <w:rPr>
                        <w:spacing w:val="-1"/>
                      </w:rPr>
                      <w:t>Координація масштабних спеціальних заходів</w:t>
                    </w:r>
                    <w:r w:rsidR="00136C69">
                      <w:t>.</w:t>
                    </w:r>
                  </w:p>
                  <w:p w14:paraId="64A121EE" w14:textId="77777777" w:rsidR="00B10070" w:rsidRPr="00655F4B" w:rsidRDefault="00655F4B" w:rsidP="00655F4B">
                    <w:pPr>
                      <w:spacing w:before="170"/>
                      <w:ind w:left="268" w:right="211"/>
                      <w:jc w:val="both"/>
                      <w:rPr>
                        <w:lang w:val="ru-RU"/>
                      </w:rPr>
                    </w:pPr>
                    <w:r w:rsidRPr="00655F4B">
                      <w:rPr>
                        <w:spacing w:val="-1"/>
                      </w:rPr>
                      <w:t>BRAP</w:t>
                    </w:r>
                    <w:r w:rsidRPr="00655F4B">
                      <w:rPr>
                        <w:spacing w:val="-1"/>
                        <w:lang w:val="ru-RU"/>
                      </w:rPr>
                      <w:t xml:space="preserve"> також полегшує доступ приватного сектору до місць катастроф за допомогою загальноміської системи акредитації, яка пов'язує критично важливий персонал з їхнім</w:t>
                    </w:r>
                    <w:r>
                      <w:rPr>
                        <w:spacing w:val="-1"/>
                        <w:lang w:val="ru-RU"/>
                      </w:rPr>
                      <w:t>и об'єктами та робочими місцями</w:t>
                    </w:r>
                    <w:r w:rsidR="00136C69" w:rsidRPr="00655F4B">
                      <w:rPr>
                        <w:lang w:val="ru-RU"/>
                      </w:rPr>
                      <w:t>.</w:t>
                    </w:r>
                  </w:p>
                </w:txbxContent>
              </v:textbox>
            </v:shape>
            <v:shape id="_x0000_s2147" type="#_x0000_t202" style="position:absolute;left:1444;top:241;width:9351;height:795" filled="f" stroked="f">
              <v:textbox style="mso-next-textbox:#_x0000_s2147" inset="0,0,0,0">
                <w:txbxContent>
                  <w:p w14:paraId="4AAB250B" w14:textId="77777777" w:rsidR="00B10070" w:rsidRDefault="00B10070">
                    <w:pPr>
                      <w:spacing w:before="10"/>
                    </w:pPr>
                  </w:p>
                  <w:p w14:paraId="22B8F5B5" w14:textId="77777777" w:rsidR="00B10070" w:rsidRPr="00655F4B" w:rsidRDefault="00655F4B">
                    <w:pPr>
                      <w:ind w:left="1003"/>
                      <w:rPr>
                        <w:sz w:val="24"/>
                        <w:lang w:val="ru-RU"/>
                      </w:rPr>
                    </w:pPr>
                    <w:r w:rsidRPr="00655F4B">
                      <w:rPr>
                        <w:color w:val="FFFFFF"/>
                        <w:spacing w:val="-1"/>
                        <w:sz w:val="24"/>
                        <w:lang w:val="ru-RU"/>
                      </w:rPr>
                      <w:t xml:space="preserve">Приклад: Програма доступу до відновлення бізнесу - </w:t>
                    </w:r>
                    <w:r w:rsidRPr="00655F4B">
                      <w:rPr>
                        <w:color w:val="FFFFFF"/>
                        <w:spacing w:val="-1"/>
                        <w:sz w:val="24"/>
                      </w:rPr>
                      <w:t>BRAP</w:t>
                    </w:r>
                  </w:p>
                </w:txbxContent>
              </v:textbox>
            </v:shape>
            <w10:wrap type="topAndBottom" anchorx="page"/>
          </v:group>
        </w:pict>
      </w:r>
    </w:p>
    <w:p w14:paraId="0E0F42D4" w14:textId="77777777" w:rsidR="00B10070" w:rsidRPr="00B26518" w:rsidRDefault="00655F4B" w:rsidP="00655F4B">
      <w:pPr>
        <w:pStyle w:val="a3"/>
        <w:spacing w:before="91" w:line="288" w:lineRule="auto"/>
        <w:ind w:left="999" w:right="-52"/>
        <w:jc w:val="both"/>
        <w:rPr>
          <w:lang w:val="uk-UA"/>
        </w:rPr>
      </w:pPr>
      <w:r w:rsidRPr="00655F4B">
        <w:rPr>
          <w:lang w:val="uk-UA"/>
        </w:rPr>
        <w:t>На основі отри</w:t>
      </w:r>
      <w:r>
        <w:rPr>
          <w:lang w:val="uk-UA"/>
        </w:rPr>
        <w:t>маної інформації юрисдикції та Р</w:t>
      </w:r>
      <w:r w:rsidRPr="00655F4B">
        <w:rPr>
          <w:lang w:val="uk-UA"/>
        </w:rPr>
        <w:t>3 повинні визначити пріоритети, завдання та результати. Кожне оперативне завдання повинно мати чіткі цілі щодо стабілізації, відновлення або підтримання життєдіяльності громади та критично важливої інфраструктури, щоб результати можна було виміряти та відстежити.81 Цілі повинні сприяти досягненню результатів ліквідації наслідків НС, як це детально описано в розділі "Встановлення вимірюваних цілей" та прикладах якісних і кількісни</w:t>
      </w:r>
      <w:r>
        <w:rPr>
          <w:lang w:val="uk-UA"/>
        </w:rPr>
        <w:t>х цілей у Додатку А. Матеріали Р</w:t>
      </w:r>
      <w:r w:rsidRPr="00655F4B">
        <w:rPr>
          <w:lang w:val="uk-UA"/>
        </w:rPr>
        <w:t>3 допомагають юрисдикціям адаптувати цільові показники до їхніх конкретних ситуацій та потреб громади</w:t>
      </w:r>
      <w:r w:rsidR="00136C69" w:rsidRPr="00B26518">
        <w:rPr>
          <w:lang w:val="uk-UA"/>
        </w:rPr>
        <w:t>.</w:t>
      </w:r>
    </w:p>
    <w:p w14:paraId="7A8365D3" w14:textId="77777777" w:rsidR="00B10070" w:rsidRPr="00B26518" w:rsidRDefault="00B10070">
      <w:pPr>
        <w:pStyle w:val="a3"/>
        <w:spacing w:before="8"/>
        <w:rPr>
          <w:sz w:val="31"/>
          <w:lang w:val="uk-UA"/>
        </w:rPr>
      </w:pPr>
    </w:p>
    <w:p w14:paraId="1DE6534E" w14:textId="77777777" w:rsidR="00B10070" w:rsidRPr="00B26518" w:rsidRDefault="008852ED">
      <w:pPr>
        <w:pStyle w:val="4"/>
        <w:rPr>
          <w:lang w:val="uk-UA"/>
        </w:rPr>
      </w:pPr>
      <w:bookmarkStart w:id="123" w:name="Cross-Sector_Collaboration"/>
      <w:bookmarkStart w:id="124" w:name="_bookmark125"/>
      <w:bookmarkEnd w:id="123"/>
      <w:bookmarkEnd w:id="124"/>
      <w:r w:rsidRPr="008852ED">
        <w:rPr>
          <w:color w:val="2E2E2F"/>
          <w:lang w:val="uk-UA"/>
        </w:rPr>
        <w:t>МІЖСЕКТОРАЛЬНА СПІВПРАЦЯ</w:t>
      </w:r>
    </w:p>
    <w:p w14:paraId="2816905C" w14:textId="77777777" w:rsidR="00B10070" w:rsidRPr="00B26518" w:rsidRDefault="008852ED" w:rsidP="008852ED">
      <w:pPr>
        <w:pStyle w:val="a3"/>
        <w:spacing w:before="119" w:line="288" w:lineRule="auto"/>
        <w:ind w:left="999"/>
        <w:jc w:val="both"/>
        <w:rPr>
          <w:lang w:val="uk-UA"/>
        </w:rPr>
      </w:pPr>
      <w:r w:rsidRPr="008852ED">
        <w:rPr>
          <w:spacing w:val="-1"/>
          <w:lang w:val="uk-UA"/>
        </w:rPr>
        <w:t>Ключовим фактором, що сприяє проведенню інтегрованих операцій, є ефективне використання постійних робочих груп або створення спеціальних цільових груп для підтримки таких видів діяльності, як</w:t>
      </w:r>
      <w:r w:rsidR="00136C69" w:rsidRPr="00B26518">
        <w:rPr>
          <w:lang w:val="uk-UA"/>
        </w:rPr>
        <w:t>:</w:t>
      </w:r>
    </w:p>
    <w:p w14:paraId="04ACD5AB" w14:textId="77777777" w:rsidR="00B10070" w:rsidRPr="008852ED" w:rsidRDefault="00B10070">
      <w:pPr>
        <w:pStyle w:val="a3"/>
        <w:spacing w:before="3"/>
        <w:rPr>
          <w:sz w:val="20"/>
          <w:lang w:val="uk-UA"/>
        </w:rPr>
      </w:pPr>
    </w:p>
    <w:p w14:paraId="758DB618" w14:textId="77777777" w:rsidR="008852ED" w:rsidRPr="008852ED" w:rsidRDefault="008852ED" w:rsidP="00153532">
      <w:pPr>
        <w:pStyle w:val="a5"/>
        <w:numPr>
          <w:ilvl w:val="0"/>
          <w:numId w:val="68"/>
        </w:numPr>
        <w:tabs>
          <w:tab w:val="left" w:pos="1359"/>
          <w:tab w:val="left" w:pos="1360"/>
        </w:tabs>
        <w:rPr>
          <w:lang w:val="uk-UA"/>
        </w:rPr>
      </w:pPr>
      <w:r w:rsidRPr="008852ED">
        <w:rPr>
          <w:lang w:val="uk-UA"/>
        </w:rPr>
        <w:t>Оцінка галузевих та міжгалузевих викликів у міру розвитку ситуації;</w:t>
      </w:r>
    </w:p>
    <w:p w14:paraId="588FA0AB" w14:textId="77777777" w:rsidR="008852ED" w:rsidRPr="008852ED" w:rsidRDefault="008852ED" w:rsidP="008852ED">
      <w:pPr>
        <w:pStyle w:val="a5"/>
        <w:tabs>
          <w:tab w:val="left" w:pos="1359"/>
          <w:tab w:val="left" w:pos="1360"/>
        </w:tabs>
        <w:ind w:firstLine="0"/>
        <w:rPr>
          <w:lang w:val="uk-UA"/>
        </w:rPr>
      </w:pPr>
    </w:p>
    <w:p w14:paraId="191393F8" w14:textId="77777777" w:rsidR="008852ED" w:rsidRPr="008852ED" w:rsidRDefault="008852ED" w:rsidP="00153532">
      <w:pPr>
        <w:pStyle w:val="a5"/>
        <w:numPr>
          <w:ilvl w:val="0"/>
          <w:numId w:val="68"/>
        </w:numPr>
        <w:tabs>
          <w:tab w:val="left" w:pos="1359"/>
          <w:tab w:val="left" w:pos="1360"/>
        </w:tabs>
        <w:rPr>
          <w:lang w:val="uk-UA"/>
        </w:rPr>
      </w:pPr>
      <w:r w:rsidRPr="008852ED">
        <w:rPr>
          <w:lang w:val="uk-UA"/>
        </w:rPr>
        <w:t>Визначення потенційного каскадного впливу на бізнес та критичну інфраструктуру</w:t>
      </w:r>
      <w:r>
        <w:rPr>
          <w:lang w:val="uk-UA"/>
        </w:rPr>
        <w:t>;</w:t>
      </w:r>
    </w:p>
    <w:p w14:paraId="1F204E63" w14:textId="77777777" w:rsidR="008852ED" w:rsidRPr="008852ED" w:rsidRDefault="008852ED" w:rsidP="008852ED">
      <w:pPr>
        <w:pStyle w:val="a5"/>
        <w:tabs>
          <w:tab w:val="left" w:pos="1359"/>
          <w:tab w:val="left" w:pos="1360"/>
        </w:tabs>
        <w:ind w:firstLine="0"/>
        <w:rPr>
          <w:lang w:val="uk-UA"/>
        </w:rPr>
      </w:pPr>
    </w:p>
    <w:p w14:paraId="356BF5C5" w14:textId="77777777" w:rsidR="00B10070" w:rsidRPr="00B26518" w:rsidRDefault="008852ED" w:rsidP="00153532">
      <w:pPr>
        <w:pStyle w:val="a5"/>
        <w:numPr>
          <w:ilvl w:val="0"/>
          <w:numId w:val="68"/>
        </w:numPr>
        <w:tabs>
          <w:tab w:val="left" w:pos="1359"/>
          <w:tab w:val="left" w:pos="1360"/>
        </w:tabs>
        <w:rPr>
          <w:rFonts w:ascii="Wingdings" w:hAnsi="Wingdings"/>
          <w:color w:val="2E2E2F"/>
          <w:lang w:val="uk-UA"/>
        </w:rPr>
      </w:pPr>
      <w:r w:rsidRPr="008852ED">
        <w:rPr>
          <w:lang w:val="uk-UA"/>
        </w:rPr>
        <w:t>Проведення аналізу першопричин для інформування про зусилля з відновлення та стабілізації</w:t>
      </w:r>
      <w:r w:rsidR="00136C69" w:rsidRPr="00B26518">
        <w:rPr>
          <w:lang w:val="uk-UA"/>
        </w:rPr>
        <w:t>.</w:t>
      </w:r>
    </w:p>
    <w:p w14:paraId="09C05D30" w14:textId="77777777" w:rsidR="00B10070" w:rsidRPr="00B26518" w:rsidRDefault="00B10070">
      <w:pPr>
        <w:pStyle w:val="a3"/>
        <w:spacing w:before="7"/>
        <w:rPr>
          <w:sz w:val="25"/>
          <w:lang w:val="uk-UA"/>
        </w:rPr>
      </w:pPr>
    </w:p>
    <w:p w14:paraId="33C3AD04" w14:textId="77777777" w:rsidR="00B10070" w:rsidRPr="00B26518" w:rsidRDefault="008852ED" w:rsidP="008852ED">
      <w:pPr>
        <w:pStyle w:val="a3"/>
        <w:spacing w:line="288" w:lineRule="auto"/>
        <w:ind w:left="999"/>
        <w:jc w:val="both"/>
        <w:rPr>
          <w:lang w:val="uk-UA"/>
        </w:rPr>
      </w:pPr>
      <w:r w:rsidRPr="008852ED">
        <w:rPr>
          <w:spacing w:val="-1"/>
          <w:lang w:val="uk-UA"/>
        </w:rPr>
        <w:t>Цей аналіз має ґрунтуватися на інформації, зібраній в режимі реального часу в кожній галузі, а його результати маю</w:t>
      </w:r>
      <w:r>
        <w:rPr>
          <w:spacing w:val="-1"/>
          <w:lang w:val="uk-UA"/>
        </w:rPr>
        <w:t>ть бути передані партнерам з Р3</w:t>
      </w:r>
      <w:r w:rsidR="00136C69" w:rsidRPr="00B26518">
        <w:rPr>
          <w:lang w:val="uk-UA"/>
        </w:rPr>
        <w:t>.</w:t>
      </w:r>
    </w:p>
    <w:p w14:paraId="74D13D3B" w14:textId="77777777" w:rsidR="00B10070" w:rsidRPr="00B26518" w:rsidRDefault="00B10070">
      <w:pPr>
        <w:pStyle w:val="a3"/>
        <w:rPr>
          <w:sz w:val="20"/>
          <w:lang w:val="uk-UA"/>
        </w:rPr>
      </w:pPr>
    </w:p>
    <w:p w14:paraId="1A26E4EA" w14:textId="77777777" w:rsidR="00B10070" w:rsidRPr="00B26518" w:rsidRDefault="00B10070">
      <w:pPr>
        <w:pStyle w:val="a3"/>
        <w:rPr>
          <w:sz w:val="20"/>
          <w:lang w:val="uk-UA"/>
        </w:rPr>
      </w:pPr>
    </w:p>
    <w:p w14:paraId="6128AECF" w14:textId="77777777" w:rsidR="00B10070" w:rsidRPr="00B26518" w:rsidRDefault="00D033C9">
      <w:pPr>
        <w:pStyle w:val="a3"/>
        <w:spacing w:before="10"/>
        <w:rPr>
          <w:lang w:val="uk-UA"/>
        </w:rPr>
      </w:pPr>
      <w:r>
        <w:rPr>
          <w:lang w:val="uk-UA"/>
        </w:rPr>
        <w:pict w14:anchorId="07D74EFE">
          <v:rect id="_x0000_s2145" style="position:absolute;margin-left:1in;margin-top:14.95pt;width:2in;height:.5pt;z-index:-15692288;mso-wrap-distance-left:0;mso-wrap-distance-right:0;mso-position-horizontal-relative:page" fillcolor="black" stroked="f">
            <w10:wrap type="topAndBottom" anchorx="page"/>
          </v:rect>
        </w:pict>
      </w:r>
    </w:p>
    <w:p w14:paraId="70C7382D" w14:textId="77777777" w:rsidR="00B10070" w:rsidRPr="00B26518" w:rsidRDefault="00B10070">
      <w:pPr>
        <w:pStyle w:val="a3"/>
        <w:spacing w:before="8"/>
        <w:rPr>
          <w:sz w:val="14"/>
          <w:lang w:val="uk-UA"/>
        </w:rPr>
      </w:pPr>
    </w:p>
    <w:p w14:paraId="25C315A7" w14:textId="77777777" w:rsidR="008852ED" w:rsidRPr="008852ED" w:rsidRDefault="00136C69" w:rsidP="008852ED">
      <w:pPr>
        <w:spacing w:before="100"/>
        <w:ind w:left="1000"/>
        <w:rPr>
          <w:w w:val="95"/>
          <w:sz w:val="18"/>
          <w:lang w:val="uk-UA"/>
        </w:rPr>
      </w:pPr>
      <w:bookmarkStart w:id="125" w:name="_bookmark126"/>
      <w:bookmarkEnd w:id="125"/>
      <w:r w:rsidRPr="00B26518">
        <w:rPr>
          <w:w w:val="95"/>
          <w:position w:val="4"/>
          <w:sz w:val="12"/>
          <w:lang w:val="uk-UA"/>
        </w:rPr>
        <w:t>80</w:t>
      </w:r>
      <w:r w:rsidRPr="00B26518">
        <w:rPr>
          <w:spacing w:val="41"/>
          <w:position w:val="4"/>
          <w:sz w:val="12"/>
          <w:lang w:val="uk-UA"/>
        </w:rPr>
        <w:t xml:space="preserve"> </w:t>
      </w:r>
      <w:r w:rsidR="008852ED" w:rsidRPr="008852ED">
        <w:rPr>
          <w:w w:val="95"/>
          <w:sz w:val="18"/>
          <w:lang w:val="uk-UA"/>
        </w:rPr>
        <w:t>Для отримання додаткової інформації відвідайте https://www.chicagofirst.org/?page_id=3207.</w:t>
      </w:r>
    </w:p>
    <w:p w14:paraId="48227285" w14:textId="77777777" w:rsidR="00B10070" w:rsidRPr="00B26518" w:rsidRDefault="008852ED" w:rsidP="008852ED">
      <w:pPr>
        <w:spacing w:before="100"/>
        <w:ind w:left="1000"/>
        <w:rPr>
          <w:sz w:val="18"/>
          <w:lang w:val="uk-UA"/>
        </w:rPr>
        <w:sectPr w:rsidR="00B10070" w:rsidRPr="00B26518">
          <w:headerReference w:type="default" r:id="rId49"/>
          <w:footerReference w:type="default" r:id="rId50"/>
          <w:pgSz w:w="12240" w:h="15840"/>
          <w:pgMar w:top="1340" w:right="1220" w:bottom="1040" w:left="440" w:header="720" w:footer="858" w:gutter="0"/>
          <w:cols w:space="720"/>
        </w:sectPr>
      </w:pPr>
      <w:r w:rsidRPr="008852ED">
        <w:rPr>
          <w:w w:val="95"/>
          <w:sz w:val="18"/>
          <w:lang w:val="uk-UA"/>
        </w:rPr>
        <w:t>81 Посібник FEMA зі стабілізації інцидентів (Оперативний проект від листопада 2019 року) доступний за посиланням: https://www.fema.gov/sites/default/files/2020-05/IncidentStabilizationGuide.pdf.</w:t>
      </w:r>
    </w:p>
    <w:p w14:paraId="6C9043C3" w14:textId="77777777" w:rsidR="00B10070" w:rsidRPr="00B26518" w:rsidRDefault="00B10070">
      <w:pPr>
        <w:pStyle w:val="a3"/>
        <w:rPr>
          <w:sz w:val="8"/>
          <w:lang w:val="uk-UA"/>
        </w:rPr>
      </w:pPr>
    </w:p>
    <w:p w14:paraId="75847BCF" w14:textId="77777777" w:rsidR="00B10070" w:rsidRPr="00B26518" w:rsidRDefault="00D033C9">
      <w:pPr>
        <w:pStyle w:val="a3"/>
        <w:ind w:left="1004"/>
        <w:rPr>
          <w:sz w:val="20"/>
          <w:lang w:val="uk-UA"/>
        </w:rPr>
      </w:pPr>
      <w:r>
        <w:rPr>
          <w:sz w:val="20"/>
          <w:lang w:val="uk-UA"/>
        </w:rPr>
      </w:r>
      <w:r>
        <w:rPr>
          <w:sz w:val="20"/>
          <w:lang w:val="uk-UA"/>
        </w:rPr>
        <w:pict w14:anchorId="54C9E570">
          <v:group id="_x0000_s2139" style="width:467.55pt;height:200.3pt;mso-position-horizontal-relative:char;mso-position-vertical-relative:line" coordsize="9351,4006">
            <v:shape id="_x0000_s2144" style="position:absolute;width:9351;height:792" coordsize="9351,792" path="m9350,r-60,l60,,,,,60,,732r,60l60,792r,-60l9290,732r,60l9350,792r,-60l9350,60r,-60xe" fillcolor="#5a5b5d" stroked="f">
              <v:path arrowok="t"/>
            </v:shape>
            <v:shape id="_x0000_s2143" style="position:absolute;top:794;width:9351;height:3212" coordorigin=",794" coordsize="9351,3212" o:spt="100" adj="0,,0" path="m60,794l,794r,60l,1250r,300l,1850r,420l,2568r,300l,3168r,418l,3946r,60l60,4006r,-60l60,3586r,-418l60,2868r,-300l60,2270r,-420l60,1550r,-300l60,854r,-60xm9350,794r-60,l9290,854r,396l9290,1550r,300l9290,2270r,298l9290,2868r,300l9290,3586r,360l9290,4006r60,l9350,3946r,-360l9350,3168r,-300l9350,2568r,-298l9350,1850r,-300l9350,1250r,-396l9350,794xe" fillcolor="#e4e4e4" stroked="f">
              <v:stroke joinstyle="round"/>
              <v:formulas/>
              <v:path arrowok="t" o:connecttype="segments"/>
            </v:shape>
            <v:shape id="_x0000_s2142" type="#_x0000_t75" alt="Example: Nashua, New Hampshire Intergovernmental Coordination " style="position:absolute;left:285;top:146;width:532;height:532">
              <v:imagedata r:id="rId48" o:title=""/>
            </v:shape>
            <v:shape id="_x0000_s2141" type="#_x0000_t202" style="position:absolute;top:794;width:9351;height:3212" fillcolor="#e4e4e4" stroked="f">
              <v:textbox inset="0,0,0,0">
                <w:txbxContent>
                  <w:p w14:paraId="006285CB" w14:textId="77777777" w:rsidR="008852ED" w:rsidRDefault="008852ED" w:rsidP="008852ED">
                    <w:pPr>
                      <w:spacing w:before="118"/>
                      <w:ind w:left="268" w:right="137"/>
                      <w:jc w:val="both"/>
                    </w:pPr>
                    <w:r>
                      <w:t>Щоб задовольнити нагальну потребу в обміні інформацією та взаємодії з більшою кількістю малих підприємств у місті Нашуа, штат Нью-Гемпшир, Управління з питань надзвичайних ситуацій (</w:t>
                    </w:r>
                    <w:r w:rsidRPr="008852ED">
                      <w:t>OEM</w:t>
                    </w:r>
                    <w:r>
                      <w:t>) та Управління економічного розвитку (</w:t>
                    </w:r>
                    <w:r w:rsidRPr="008852ED">
                      <w:t>OED</w:t>
                    </w:r>
                    <w:r>
                      <w:t>) створили партнерство. Тепер для взаємодії з малим бізнесом Управління з надзвичайних ситуацій використовує ті ж самі списки, що й Управління економічного розвитку.</w:t>
                    </w:r>
                  </w:p>
                  <w:p w14:paraId="5EB37CF5" w14:textId="77777777" w:rsidR="008852ED" w:rsidRPr="008852ED" w:rsidRDefault="008852ED" w:rsidP="008852ED">
                    <w:pPr>
                      <w:spacing w:before="118"/>
                      <w:ind w:left="268" w:right="137"/>
                      <w:jc w:val="both"/>
                      <w:rPr>
                        <w:lang w:val="ru-RU"/>
                      </w:rPr>
                    </w:pPr>
                    <w:r w:rsidRPr="008852ED">
                      <w:rPr>
                        <w:lang w:val="ru-RU"/>
                      </w:rPr>
                      <w:t>Офіс економічного розвитку вже мав онлайн-інструмент для обміну інформацією з приватним сектором. Однак це партнерство розширило двосторонній обмін інформацією, дозволивши приватному сектору як надавати, так і отримувати звіти про ситуацію. Ця система також забезпечує онлайн-чат, де представники приватного сектору можуть ділитися найкращими практиками.</w:t>
                    </w:r>
                  </w:p>
                  <w:p w14:paraId="26CDB666" w14:textId="77777777" w:rsidR="00B10070" w:rsidRDefault="008852ED" w:rsidP="008852ED">
                    <w:pPr>
                      <w:spacing w:before="118"/>
                      <w:ind w:left="268" w:right="137"/>
                      <w:jc w:val="both"/>
                    </w:pPr>
                    <w:r w:rsidRPr="008852ED">
                      <w:rPr>
                        <w:lang w:val="ru-RU"/>
                      </w:rPr>
                      <w:t xml:space="preserve">Крім того, розподіл інформації пов'язаний з місцевою </w:t>
                    </w:r>
                    <w:r>
                      <w:t>Торгово-промисловою палатою</w:t>
                    </w:r>
                    <w:r w:rsidR="00136C69">
                      <w:rPr>
                        <w:spacing w:val="-1"/>
                      </w:rPr>
                      <w:t>.</w:t>
                    </w:r>
                  </w:p>
                </w:txbxContent>
              </v:textbox>
            </v:shape>
            <v:shape id="_x0000_s2140" type="#_x0000_t202" style="position:absolute;width:9351;height:795" filled="f" stroked="f">
              <v:textbox inset="0,0,0,0">
                <w:txbxContent>
                  <w:p w14:paraId="3D2B1E5B" w14:textId="77777777" w:rsidR="00B10070" w:rsidRDefault="00B10070">
                    <w:pPr>
                      <w:spacing w:before="10"/>
                    </w:pPr>
                  </w:p>
                  <w:p w14:paraId="3A384BF8" w14:textId="77777777" w:rsidR="00B10070" w:rsidRPr="008852ED" w:rsidRDefault="008852ED" w:rsidP="008852ED">
                    <w:pPr>
                      <w:ind w:left="1003"/>
                      <w:rPr>
                        <w:sz w:val="24"/>
                        <w:lang w:val="ru-RU"/>
                      </w:rPr>
                    </w:pPr>
                    <w:r w:rsidRPr="008852ED">
                      <w:rPr>
                        <w:color w:val="FFFFFF"/>
                        <w:spacing w:val="-1"/>
                        <w:sz w:val="24"/>
                        <w:lang w:val="ru-RU"/>
                      </w:rPr>
                      <w:t>Приклад: Міжурядова координація в Нашуа, штат Нью-Гемпшир</w:t>
                    </w:r>
                  </w:p>
                </w:txbxContent>
              </v:textbox>
            </v:shape>
            <w10:anchorlock/>
          </v:group>
        </w:pict>
      </w:r>
    </w:p>
    <w:p w14:paraId="768EAAA8" w14:textId="77777777" w:rsidR="00B10070" w:rsidRPr="00B26518" w:rsidRDefault="008852ED" w:rsidP="008852ED">
      <w:pPr>
        <w:pStyle w:val="a3"/>
        <w:spacing w:before="80" w:line="288" w:lineRule="auto"/>
        <w:ind w:left="999" w:right="-52"/>
        <w:jc w:val="both"/>
        <w:rPr>
          <w:lang w:val="uk-UA"/>
        </w:rPr>
      </w:pPr>
      <w:r w:rsidRPr="008852ED">
        <w:rPr>
          <w:spacing w:val="-1"/>
          <w:lang w:val="uk-UA"/>
        </w:rPr>
        <w:t>Наприклад, розуміння того, наскільки тривалим буде відключення електроенергії, є критично важливим, оскільки це має каскадний вплив на системи водопостачання та водовідведення, які, як правило, мають аварійне резервне живлення лише на 72 години. Крім того, втрата доступу до електроенергії становить значну загрозу для здоров'я, особливо для вразливих груп населення, лікарень і притулків. Міжсекторальна координація може визначити варіанти пом'якшення або придушення пікових збитків, які можуть перевантажити системи життєзабезпечення громади</w:t>
      </w:r>
      <w:r w:rsidR="00136C69" w:rsidRPr="00B26518">
        <w:rPr>
          <w:spacing w:val="-1"/>
          <w:lang w:val="uk-UA"/>
        </w:rPr>
        <w:t>.</w:t>
      </w:r>
    </w:p>
    <w:p w14:paraId="5A35F5FA" w14:textId="77777777" w:rsidR="00B10070" w:rsidRPr="00B26518" w:rsidRDefault="00B10070">
      <w:pPr>
        <w:spacing w:line="288" w:lineRule="auto"/>
        <w:rPr>
          <w:lang w:val="uk-UA"/>
        </w:rPr>
        <w:sectPr w:rsidR="00B10070" w:rsidRPr="00B26518">
          <w:pgSz w:w="12240" w:h="15840"/>
          <w:pgMar w:top="1340" w:right="1220" w:bottom="1040" w:left="440" w:header="720" w:footer="858" w:gutter="0"/>
          <w:cols w:space="720"/>
        </w:sectPr>
      </w:pPr>
    </w:p>
    <w:p w14:paraId="632A56E7" w14:textId="77777777" w:rsidR="00B10070" w:rsidRPr="00B26518" w:rsidRDefault="00B10070">
      <w:pPr>
        <w:pStyle w:val="a3"/>
        <w:rPr>
          <w:sz w:val="8"/>
          <w:lang w:val="uk-UA"/>
        </w:rPr>
      </w:pPr>
    </w:p>
    <w:p w14:paraId="6A54C903" w14:textId="77777777" w:rsidR="00B10070" w:rsidRPr="00B26518" w:rsidRDefault="00D033C9">
      <w:pPr>
        <w:pStyle w:val="a3"/>
        <w:ind w:left="1004"/>
        <w:rPr>
          <w:sz w:val="20"/>
          <w:lang w:val="uk-UA"/>
        </w:rPr>
      </w:pPr>
      <w:r>
        <w:rPr>
          <w:sz w:val="20"/>
          <w:lang w:val="uk-UA"/>
        </w:rPr>
      </w:r>
      <w:r>
        <w:rPr>
          <w:sz w:val="20"/>
          <w:lang w:val="uk-UA"/>
        </w:rPr>
        <w:pict w14:anchorId="579AA74C">
          <v:group id="_x0000_s2131" style="width:467.55pt;height:247.8pt;mso-position-horizontal-relative:char;mso-position-vertical-relative:line" coordsize="9351,4956">
            <v:shape id="_x0000_s2138" style="position:absolute;width:9351;height:792" coordsize="9351,792" path="m9350,r-60,l60,,,,,60,,732r,60l60,792r,-60l9290,732r,60l9350,792r,-60l9350,60r,-60xe" fillcolor="#5e9631" stroked="f">
              <v:path arrowok="t"/>
            </v:shape>
            <v:shape id="_x0000_s2137" style="position:absolute;top:794;width:9351;height:4162" coordorigin=",794" coordsize="9351,4162" o:spt="100" adj="0,,0" path="m60,794l,794r,60l,1277r,444l,2141r,297l,2858r,420l,3698r,418l,4536r,360l,4956r60,l60,4896r,-360l60,4116r,-418l60,3278r,-420l60,2438r,-297l60,1721r,-444l60,854r,-60xm9350,794r-60,l9290,854r,423l9290,1721r,420l9290,2438r,420l9290,3278r,420l9290,4116r,420l9290,4896r,60l9350,4956r,-60l9350,4536r,-420l9350,3698r,-420l9350,2858r,-420l9350,2141r,-420l9350,1277r,-423l9350,794xe" fillcolor="#d2e1c5" stroked="f">
              <v:stroke joinstyle="round"/>
              <v:formulas/>
              <v:path arrowok="t" o:connecttype="segments"/>
            </v:shape>
            <v:shape id="_x0000_s2136" style="position:absolute;left:225;top:113;width:532;height:532" coordorigin="225,113" coordsize="532,532" path="m491,113r-71,10l357,149r-54,42l262,245r-27,63l225,379r10,71l262,513r41,54l357,609r63,26l491,645r71,-10l625,609r54,-42l721,513r27,-63l757,379r-9,-71l721,245,679,191,625,149,562,123,491,113xe" stroked="f">
              <v:path arrowok="t"/>
            </v:shape>
            <v:shape id="_x0000_s2135" style="position:absolute;left:225;top:113;width:532;height:532" coordorigin="225,113" coordsize="532,532" path="m225,379r10,-71l262,245r41,-54l357,149r63,-26l491,113r71,10l625,149r54,42l721,245r27,63l757,379r-9,71l721,513r-42,54l625,609r-63,26l491,645,420,635,357,609,303,567,262,513,235,450,225,379xe" filled="f" strokecolor="white" strokeweight="1pt">
              <v:path arrowok="t"/>
            </v:shape>
            <v:shape id="_x0000_s2134" type="#_x0000_t75" style="position:absolute;left:304;top:236;width:395;height:272">
              <v:imagedata r:id="rId51" o:title=""/>
            </v:shape>
            <v:shape id="_x0000_s2133" type="#_x0000_t202" style="position:absolute;top:794;width:9351;height:4162" fillcolor="#d2e1c5" stroked="f">
              <v:textbox inset="0,0,0,0">
                <w:txbxContent>
                  <w:p w14:paraId="248D6EEB" w14:textId="77777777" w:rsidR="00B10070" w:rsidRPr="008852ED" w:rsidRDefault="008852ED">
                    <w:pPr>
                      <w:spacing w:before="158" w:line="312" w:lineRule="auto"/>
                      <w:ind w:left="268" w:right="211"/>
                      <w:rPr>
                        <w:lang w:val="ru-RU"/>
                      </w:rPr>
                    </w:pPr>
                    <w:r w:rsidRPr="008852ED">
                      <w:rPr>
                        <w:spacing w:val="-1"/>
                        <w:lang w:val="ru-RU"/>
                      </w:rPr>
                      <w:t>Наступні прик</w:t>
                    </w:r>
                    <w:r>
                      <w:rPr>
                        <w:spacing w:val="-1"/>
                        <w:lang w:val="ru-RU"/>
                      </w:rPr>
                      <w:t>лади ресурсів можуть допомогти Р</w:t>
                    </w:r>
                    <w:r w:rsidRPr="008852ED">
                      <w:rPr>
                        <w:spacing w:val="-1"/>
                        <w:lang w:val="ru-RU"/>
                      </w:rPr>
                      <w:t>3 у вирішенні проблем координації, обміну інформацією та аналізу</w:t>
                    </w:r>
                    <w:r w:rsidR="00136C69" w:rsidRPr="008852ED">
                      <w:rPr>
                        <w:lang w:val="ru-RU"/>
                      </w:rPr>
                      <w:t>:</w:t>
                    </w:r>
                  </w:p>
                  <w:p w14:paraId="60E4FC0B" w14:textId="77777777" w:rsidR="008852ED" w:rsidRPr="008852ED" w:rsidRDefault="008852ED" w:rsidP="00153532">
                    <w:pPr>
                      <w:numPr>
                        <w:ilvl w:val="0"/>
                        <w:numId w:val="33"/>
                      </w:numPr>
                      <w:tabs>
                        <w:tab w:val="left" w:pos="626"/>
                        <w:tab w:val="left" w:pos="627"/>
                      </w:tabs>
                      <w:spacing w:before="171"/>
                      <w:ind w:right="279"/>
                      <w:jc w:val="both"/>
                      <w:rPr>
                        <w:lang w:val="ru-RU"/>
                      </w:rPr>
                    </w:pPr>
                    <w:r w:rsidRPr="008852ED">
                      <w:rPr>
                        <w:lang w:val="ru-RU"/>
                      </w:rPr>
                      <w:t>Регіональні зв'язки з приватним сектором (</w:t>
                    </w:r>
                    <w:r>
                      <w:t>PSL</w:t>
                    </w:r>
                    <w:r w:rsidRPr="008852ED">
                      <w:rPr>
                        <w:lang w:val="ru-RU"/>
                      </w:rPr>
                      <w:t xml:space="preserve">) </w:t>
                    </w:r>
                    <w:r>
                      <w:t>FEMA</w:t>
                    </w:r>
                    <w:r w:rsidRPr="008852ED">
                      <w:rPr>
                        <w:lang w:val="ru-RU"/>
                      </w:rPr>
                      <w:t>;82</w:t>
                    </w:r>
                  </w:p>
                  <w:p w14:paraId="4BA6278F" w14:textId="77777777" w:rsidR="008852ED" w:rsidRPr="008852ED" w:rsidRDefault="008852ED" w:rsidP="00153532">
                    <w:pPr>
                      <w:numPr>
                        <w:ilvl w:val="0"/>
                        <w:numId w:val="33"/>
                      </w:numPr>
                      <w:tabs>
                        <w:tab w:val="left" w:pos="626"/>
                        <w:tab w:val="left" w:pos="627"/>
                      </w:tabs>
                      <w:spacing w:before="171"/>
                      <w:ind w:right="279"/>
                      <w:jc w:val="both"/>
                      <w:rPr>
                        <w:lang w:val="ru-RU"/>
                      </w:rPr>
                    </w:pPr>
                    <w:r w:rsidRPr="008852ED">
                      <w:rPr>
                        <w:lang w:val="ru-RU"/>
                      </w:rPr>
                      <w:t xml:space="preserve">Радники з питань кібербезпеки Агентства з питань кібербезпеки та безпеки інфраструктури Міністерства </w:t>
                    </w:r>
                    <w:r>
                      <w:rPr>
                        <w:lang w:val="ru-RU"/>
                      </w:rPr>
                      <w:t>нац</w:t>
                    </w:r>
                    <w:r>
                      <w:rPr>
                        <w:lang w:val="uk-UA"/>
                      </w:rPr>
                      <w:t>іональної</w:t>
                    </w:r>
                    <w:r w:rsidRPr="008852ED">
                      <w:rPr>
                        <w:lang w:val="ru-RU"/>
                      </w:rPr>
                      <w:t xml:space="preserve"> безпеки (</w:t>
                    </w:r>
                    <w:r>
                      <w:t>DHS</w:t>
                    </w:r>
                    <w:r w:rsidRPr="008852ED">
                      <w:rPr>
                        <w:lang w:val="ru-RU"/>
                      </w:rPr>
                      <w:t>);83</w:t>
                    </w:r>
                  </w:p>
                  <w:p w14:paraId="40487290" w14:textId="77777777" w:rsidR="008852ED" w:rsidRPr="008852ED" w:rsidRDefault="008852ED" w:rsidP="00153532">
                    <w:pPr>
                      <w:numPr>
                        <w:ilvl w:val="0"/>
                        <w:numId w:val="33"/>
                      </w:numPr>
                      <w:tabs>
                        <w:tab w:val="left" w:pos="626"/>
                        <w:tab w:val="left" w:pos="627"/>
                      </w:tabs>
                      <w:spacing w:before="171"/>
                      <w:ind w:right="279"/>
                      <w:jc w:val="both"/>
                      <w:rPr>
                        <w:lang w:val="ru-RU"/>
                      </w:rPr>
                    </w:pPr>
                    <w:r w:rsidRPr="008852ED">
                      <w:rPr>
                        <w:lang w:val="ru-RU"/>
                      </w:rPr>
                      <w:t>Регіональні представництва Адміністрації економічного розвитку (</w:t>
                    </w:r>
                    <w:r>
                      <w:t>EDA</w:t>
                    </w:r>
                    <w:r w:rsidRPr="008852ED">
                      <w:rPr>
                        <w:lang w:val="ru-RU"/>
                      </w:rPr>
                      <w:t>);84</w:t>
                    </w:r>
                  </w:p>
                  <w:p w14:paraId="365FE172" w14:textId="77777777" w:rsidR="008852ED" w:rsidRPr="008852ED" w:rsidRDefault="008852ED" w:rsidP="00153532">
                    <w:pPr>
                      <w:numPr>
                        <w:ilvl w:val="0"/>
                        <w:numId w:val="33"/>
                      </w:numPr>
                      <w:tabs>
                        <w:tab w:val="left" w:pos="626"/>
                        <w:tab w:val="left" w:pos="627"/>
                      </w:tabs>
                      <w:spacing w:before="171"/>
                      <w:ind w:right="279"/>
                      <w:jc w:val="both"/>
                      <w:rPr>
                        <w:lang w:val="ru-RU"/>
                      </w:rPr>
                    </w:pPr>
                    <w:r w:rsidRPr="008852ED">
                      <w:rPr>
                        <w:lang w:val="ru-RU"/>
                      </w:rPr>
                      <w:t>Регіональні представництва Міністерства сільського господарства США;85</w:t>
                    </w:r>
                  </w:p>
                  <w:p w14:paraId="175891CE" w14:textId="77777777" w:rsidR="008852ED" w:rsidRPr="008852ED" w:rsidRDefault="008852ED" w:rsidP="00153532">
                    <w:pPr>
                      <w:numPr>
                        <w:ilvl w:val="0"/>
                        <w:numId w:val="33"/>
                      </w:numPr>
                      <w:tabs>
                        <w:tab w:val="left" w:pos="626"/>
                        <w:tab w:val="left" w:pos="627"/>
                      </w:tabs>
                      <w:spacing w:before="171"/>
                      <w:ind w:right="279"/>
                      <w:jc w:val="both"/>
                      <w:rPr>
                        <w:lang w:val="ru-RU"/>
                      </w:rPr>
                    </w:pPr>
                    <w:r w:rsidRPr="008852ED">
                      <w:rPr>
                        <w:lang w:val="ru-RU"/>
                      </w:rPr>
                      <w:t>Міністерство охорони здоров'я та соціальних служб (</w:t>
                    </w:r>
                    <w:r>
                      <w:t>HHS</w:t>
                    </w:r>
                    <w:r w:rsidRPr="008852ED">
                      <w:rPr>
                        <w:lang w:val="ru-RU"/>
                      </w:rPr>
                      <w:t>);86</w:t>
                    </w:r>
                  </w:p>
                  <w:p w14:paraId="3BDE58F0" w14:textId="77777777" w:rsidR="008852ED" w:rsidRDefault="008852ED" w:rsidP="00153532">
                    <w:pPr>
                      <w:numPr>
                        <w:ilvl w:val="0"/>
                        <w:numId w:val="33"/>
                      </w:numPr>
                      <w:tabs>
                        <w:tab w:val="left" w:pos="626"/>
                        <w:tab w:val="left" w:pos="627"/>
                      </w:tabs>
                      <w:spacing w:before="171"/>
                      <w:ind w:right="279"/>
                      <w:jc w:val="both"/>
                    </w:pPr>
                    <w:r>
                      <w:t>ISAC;87 та</w:t>
                    </w:r>
                  </w:p>
                  <w:p w14:paraId="5C06C581" w14:textId="77777777" w:rsidR="00B10070" w:rsidRDefault="008852ED" w:rsidP="00153532">
                    <w:pPr>
                      <w:numPr>
                        <w:ilvl w:val="0"/>
                        <w:numId w:val="33"/>
                      </w:numPr>
                      <w:tabs>
                        <w:tab w:val="left" w:pos="626"/>
                        <w:tab w:val="left" w:pos="627"/>
                      </w:tabs>
                      <w:spacing w:before="171"/>
                      <w:ind w:right="279"/>
                      <w:jc w:val="both"/>
                      <w:rPr>
                        <w:sz w:val="14"/>
                      </w:rPr>
                    </w:pPr>
                    <w:r>
                      <w:t>Центри злиття</w:t>
                    </w:r>
                    <w:r w:rsidR="00136C69">
                      <w:t>.</w:t>
                    </w:r>
                    <w:hyperlink w:anchor="_bookmark135" w:history="1">
                      <w:r w:rsidR="00136C69">
                        <w:rPr>
                          <w:position w:val="5"/>
                          <w:sz w:val="14"/>
                        </w:rPr>
                        <w:t>88</w:t>
                      </w:r>
                    </w:hyperlink>
                  </w:p>
                </w:txbxContent>
              </v:textbox>
            </v:shape>
            <v:shape id="_x0000_s2132" type="#_x0000_t202" style="position:absolute;width:9351;height:795" filled="f" stroked="f">
              <v:textbox inset="0,0,0,0">
                <w:txbxContent>
                  <w:p w14:paraId="79DE1D81" w14:textId="77777777" w:rsidR="00B10070" w:rsidRDefault="00B10070">
                    <w:pPr>
                      <w:spacing w:before="10"/>
                    </w:pPr>
                  </w:p>
                  <w:p w14:paraId="591EE735" w14:textId="77777777" w:rsidR="00B10070" w:rsidRDefault="008852ED">
                    <w:pPr>
                      <w:ind w:left="1003"/>
                      <w:rPr>
                        <w:sz w:val="24"/>
                      </w:rPr>
                    </w:pPr>
                    <w:r w:rsidRPr="008852ED">
                      <w:rPr>
                        <w:color w:val="FFFFFF"/>
                        <w:spacing w:val="-1"/>
                        <w:sz w:val="24"/>
                      </w:rPr>
                      <w:t>Ресурси: Регіональна інформація та допомога</w:t>
                    </w:r>
                  </w:p>
                </w:txbxContent>
              </v:textbox>
            </v:shape>
            <w10:anchorlock/>
          </v:group>
        </w:pict>
      </w:r>
    </w:p>
    <w:p w14:paraId="51B063E9" w14:textId="77777777" w:rsidR="00B10070" w:rsidRPr="00B26518" w:rsidRDefault="00B10070">
      <w:pPr>
        <w:pStyle w:val="a3"/>
        <w:spacing w:before="10"/>
        <w:rPr>
          <w:sz w:val="20"/>
          <w:lang w:val="uk-UA"/>
        </w:rPr>
      </w:pPr>
    </w:p>
    <w:p w14:paraId="76F5CA17" w14:textId="77777777" w:rsidR="008852ED" w:rsidRDefault="008852ED">
      <w:pPr>
        <w:pStyle w:val="a3"/>
        <w:spacing w:before="118" w:line="288" w:lineRule="auto"/>
        <w:ind w:left="1000"/>
        <w:rPr>
          <w:color w:val="2E2E2F"/>
          <w:sz w:val="24"/>
          <w:szCs w:val="24"/>
          <w:lang w:val="uk-UA"/>
        </w:rPr>
      </w:pPr>
      <w:bookmarkStart w:id="126" w:name="Information_&amp;_Analysis_Requirements"/>
      <w:bookmarkStart w:id="127" w:name="_bookmark128"/>
      <w:bookmarkEnd w:id="126"/>
      <w:bookmarkEnd w:id="127"/>
      <w:r w:rsidRPr="008852ED">
        <w:rPr>
          <w:color w:val="2E2E2F"/>
          <w:sz w:val="24"/>
          <w:szCs w:val="24"/>
          <w:lang w:val="uk-UA"/>
        </w:rPr>
        <w:t>ВИМОГИ ДО ІНФОРМАЦІЇ ТА АНАЛІЗУ</w:t>
      </w:r>
    </w:p>
    <w:p w14:paraId="4E56DC80" w14:textId="77777777" w:rsidR="00B10070" w:rsidRPr="00B26518" w:rsidRDefault="008852ED" w:rsidP="008852ED">
      <w:pPr>
        <w:pStyle w:val="a3"/>
        <w:spacing w:before="118" w:line="288" w:lineRule="auto"/>
        <w:ind w:left="1000"/>
        <w:jc w:val="both"/>
        <w:rPr>
          <w:lang w:val="uk-UA"/>
        </w:rPr>
      </w:pPr>
      <w:r w:rsidRPr="008852ED">
        <w:rPr>
          <w:lang w:val="uk-UA"/>
        </w:rPr>
        <w:t>Спираючись на фундамент планування та залучення, обмін інформацією та аналіз уможливлює ефективну оперативну інтеграцію та міжсекторальне реагування. Для кожної інтегрованої операції з л</w:t>
      </w:r>
      <w:r>
        <w:rPr>
          <w:lang w:val="uk-UA"/>
        </w:rPr>
        <w:t>іквідації наслідків катастрофи Р</w:t>
      </w:r>
      <w:r w:rsidRPr="008852ED">
        <w:rPr>
          <w:lang w:val="uk-UA"/>
        </w:rPr>
        <w:t>3 повинен визначити вимоги до оперативної інформації, які можуть бути включені до планів для використання існуючих інформаційних технологій</w:t>
      </w:r>
      <w:r>
        <w:rPr>
          <w:lang w:val="uk-UA"/>
        </w:rPr>
        <w:t xml:space="preserve"> і шаблонів звітів про ситуацію</w:t>
      </w:r>
      <w:r w:rsidR="00136C69" w:rsidRPr="00B26518">
        <w:rPr>
          <w:lang w:val="uk-UA"/>
        </w:rPr>
        <w:t>.</w:t>
      </w:r>
    </w:p>
    <w:p w14:paraId="7555F5FC" w14:textId="77777777" w:rsidR="00B10070" w:rsidRPr="00B26518" w:rsidRDefault="00B10070">
      <w:pPr>
        <w:pStyle w:val="a3"/>
        <w:rPr>
          <w:sz w:val="20"/>
          <w:lang w:val="uk-UA"/>
        </w:rPr>
      </w:pPr>
    </w:p>
    <w:p w14:paraId="7DCABC6E" w14:textId="77777777" w:rsidR="00B10070" w:rsidRPr="00B26518" w:rsidRDefault="00B10070">
      <w:pPr>
        <w:pStyle w:val="a3"/>
        <w:rPr>
          <w:sz w:val="20"/>
          <w:lang w:val="uk-UA"/>
        </w:rPr>
      </w:pPr>
    </w:p>
    <w:p w14:paraId="65ABB9C6" w14:textId="77777777" w:rsidR="00B10070" w:rsidRPr="00B26518" w:rsidRDefault="00B10070">
      <w:pPr>
        <w:pStyle w:val="a3"/>
        <w:rPr>
          <w:sz w:val="20"/>
          <w:lang w:val="uk-UA"/>
        </w:rPr>
      </w:pPr>
    </w:p>
    <w:p w14:paraId="0802DDD7" w14:textId="77777777" w:rsidR="00B10070" w:rsidRPr="00B26518" w:rsidRDefault="00B10070">
      <w:pPr>
        <w:pStyle w:val="a3"/>
        <w:rPr>
          <w:sz w:val="20"/>
          <w:lang w:val="uk-UA"/>
        </w:rPr>
      </w:pPr>
    </w:p>
    <w:p w14:paraId="71052CB6" w14:textId="77777777" w:rsidR="00B10070" w:rsidRPr="00B26518" w:rsidRDefault="00B10070">
      <w:pPr>
        <w:pStyle w:val="a3"/>
        <w:rPr>
          <w:sz w:val="20"/>
          <w:lang w:val="uk-UA"/>
        </w:rPr>
      </w:pPr>
    </w:p>
    <w:p w14:paraId="6E913761" w14:textId="77777777" w:rsidR="00B10070" w:rsidRPr="00B26518" w:rsidRDefault="00B10070">
      <w:pPr>
        <w:pStyle w:val="a3"/>
        <w:rPr>
          <w:sz w:val="20"/>
          <w:lang w:val="uk-UA"/>
        </w:rPr>
      </w:pPr>
    </w:p>
    <w:p w14:paraId="5406686B" w14:textId="77777777" w:rsidR="00B10070" w:rsidRPr="00B26518" w:rsidRDefault="00B10070">
      <w:pPr>
        <w:pStyle w:val="a3"/>
        <w:rPr>
          <w:sz w:val="20"/>
          <w:lang w:val="uk-UA"/>
        </w:rPr>
      </w:pPr>
    </w:p>
    <w:p w14:paraId="14E0A52B" w14:textId="77777777" w:rsidR="00B10070" w:rsidRPr="00B26518" w:rsidRDefault="00B10070">
      <w:pPr>
        <w:pStyle w:val="a3"/>
        <w:rPr>
          <w:sz w:val="20"/>
          <w:lang w:val="uk-UA"/>
        </w:rPr>
      </w:pPr>
    </w:p>
    <w:p w14:paraId="092D235D" w14:textId="77777777" w:rsidR="00B10070" w:rsidRPr="00B26518" w:rsidRDefault="00B10070">
      <w:pPr>
        <w:pStyle w:val="a3"/>
        <w:rPr>
          <w:sz w:val="20"/>
          <w:lang w:val="uk-UA"/>
        </w:rPr>
      </w:pPr>
    </w:p>
    <w:p w14:paraId="23B257DE" w14:textId="77777777" w:rsidR="00B10070" w:rsidRPr="00B26518" w:rsidRDefault="00D033C9">
      <w:pPr>
        <w:pStyle w:val="a3"/>
        <w:spacing w:before="10"/>
        <w:rPr>
          <w:sz w:val="19"/>
          <w:lang w:val="uk-UA"/>
        </w:rPr>
      </w:pPr>
      <w:r>
        <w:rPr>
          <w:lang w:val="uk-UA"/>
        </w:rPr>
        <w:pict w14:anchorId="6311025F">
          <v:rect id="_x0000_s2130" style="position:absolute;margin-left:1in;margin-top:13.25pt;width:2in;height:.5pt;z-index:-15690752;mso-wrap-distance-left:0;mso-wrap-distance-right:0;mso-position-horizontal-relative:page" fillcolor="black" stroked="f">
            <w10:wrap type="topAndBottom" anchorx="page"/>
          </v:rect>
        </w:pict>
      </w:r>
    </w:p>
    <w:p w14:paraId="0BE19227" w14:textId="77777777" w:rsidR="00B10070" w:rsidRPr="00B26518" w:rsidRDefault="00B10070">
      <w:pPr>
        <w:pStyle w:val="a3"/>
        <w:spacing w:before="8"/>
        <w:rPr>
          <w:sz w:val="14"/>
          <w:lang w:val="uk-UA"/>
        </w:rPr>
      </w:pPr>
    </w:p>
    <w:p w14:paraId="67B0A5FA" w14:textId="77777777" w:rsidR="008852ED" w:rsidRPr="008852ED" w:rsidRDefault="00136C69" w:rsidP="008852ED">
      <w:pPr>
        <w:spacing w:before="100"/>
        <w:ind w:left="1000"/>
        <w:rPr>
          <w:w w:val="95"/>
          <w:sz w:val="18"/>
          <w:lang w:val="uk-UA"/>
        </w:rPr>
      </w:pPr>
      <w:bookmarkStart w:id="128" w:name="_bookmark129"/>
      <w:bookmarkEnd w:id="128"/>
      <w:r w:rsidRPr="00B26518">
        <w:rPr>
          <w:w w:val="95"/>
          <w:position w:val="4"/>
          <w:sz w:val="12"/>
          <w:lang w:val="uk-UA"/>
        </w:rPr>
        <w:t>82</w:t>
      </w:r>
      <w:r w:rsidRPr="00B26518">
        <w:rPr>
          <w:spacing w:val="31"/>
          <w:position w:val="4"/>
          <w:sz w:val="12"/>
          <w:lang w:val="uk-UA"/>
        </w:rPr>
        <w:t xml:space="preserve"> </w:t>
      </w:r>
      <w:r w:rsidR="008852ED" w:rsidRPr="008852ED">
        <w:rPr>
          <w:w w:val="95"/>
          <w:sz w:val="18"/>
          <w:lang w:val="uk-UA"/>
        </w:rPr>
        <w:t>Список регіональних контактів FEMA, включно з усіма 10 PSL, див. на сайті https://www.fema.gov/about/contact#region-1.</w:t>
      </w:r>
    </w:p>
    <w:p w14:paraId="7EDC506B" w14:textId="77777777" w:rsidR="008852ED" w:rsidRPr="008852ED" w:rsidRDefault="008852ED" w:rsidP="008852ED">
      <w:pPr>
        <w:spacing w:before="100"/>
        <w:ind w:left="1000"/>
        <w:rPr>
          <w:w w:val="95"/>
          <w:sz w:val="18"/>
          <w:lang w:val="uk-UA"/>
        </w:rPr>
      </w:pPr>
      <w:r w:rsidRPr="008852ED">
        <w:rPr>
          <w:w w:val="95"/>
          <w:sz w:val="18"/>
          <w:lang w:val="uk-UA"/>
        </w:rPr>
        <w:t>83 Для отримання додаткової інформації про радників з питань захисної безпеки, див. https://www.cisa.gov/protective-security-advisors.</w:t>
      </w:r>
    </w:p>
    <w:p w14:paraId="65060896" w14:textId="77777777" w:rsidR="008852ED" w:rsidRPr="008852ED" w:rsidRDefault="008852ED" w:rsidP="008852ED">
      <w:pPr>
        <w:spacing w:before="100"/>
        <w:ind w:left="1000"/>
        <w:rPr>
          <w:w w:val="95"/>
          <w:sz w:val="18"/>
          <w:lang w:val="uk-UA"/>
        </w:rPr>
      </w:pPr>
      <w:r w:rsidRPr="008852ED">
        <w:rPr>
          <w:w w:val="95"/>
          <w:sz w:val="18"/>
          <w:lang w:val="uk-UA"/>
        </w:rPr>
        <w:t>84 Інформацію про контактні пункти EDA див. на сайті https://www.eda.gov/contact/.</w:t>
      </w:r>
    </w:p>
    <w:p w14:paraId="33845C1A" w14:textId="77777777" w:rsidR="008852ED" w:rsidRPr="008852ED" w:rsidRDefault="008852ED" w:rsidP="008852ED">
      <w:pPr>
        <w:spacing w:before="100"/>
        <w:ind w:left="1000"/>
        <w:rPr>
          <w:w w:val="95"/>
          <w:sz w:val="18"/>
          <w:lang w:val="uk-UA"/>
        </w:rPr>
      </w:pPr>
      <w:r w:rsidRPr="008852ED">
        <w:rPr>
          <w:w w:val="95"/>
          <w:sz w:val="18"/>
          <w:lang w:val="uk-UA"/>
        </w:rPr>
        <w:t>85 Список регіональних представництв Міністерства сільського господарства США див. на сайті https://www.rma.usda.gov/en/RMALocal/Field-Offices/Regional-Offices.</w:t>
      </w:r>
    </w:p>
    <w:p w14:paraId="77CE23B7" w14:textId="77777777" w:rsidR="008852ED" w:rsidRPr="008852ED" w:rsidRDefault="008852ED" w:rsidP="008852ED">
      <w:pPr>
        <w:spacing w:before="100"/>
        <w:ind w:left="1000"/>
        <w:rPr>
          <w:w w:val="95"/>
          <w:sz w:val="18"/>
          <w:lang w:val="uk-UA"/>
        </w:rPr>
      </w:pPr>
      <w:r w:rsidRPr="008852ED">
        <w:rPr>
          <w:w w:val="95"/>
          <w:sz w:val="18"/>
          <w:lang w:val="uk-UA"/>
        </w:rPr>
        <w:t>86 Список регіональних представництв Міністерства охорони здоров'я США див. за посиланням: https://www.hhs.gov/about/agencies/regional-offices/index.html.</w:t>
      </w:r>
    </w:p>
    <w:p w14:paraId="3A3D0E41" w14:textId="77777777" w:rsidR="008852ED" w:rsidRPr="008852ED" w:rsidRDefault="008852ED" w:rsidP="008852ED">
      <w:pPr>
        <w:spacing w:before="100"/>
        <w:ind w:left="1000"/>
        <w:rPr>
          <w:w w:val="95"/>
          <w:sz w:val="18"/>
          <w:lang w:val="uk-UA"/>
        </w:rPr>
      </w:pPr>
      <w:r w:rsidRPr="008852ED">
        <w:rPr>
          <w:w w:val="95"/>
          <w:sz w:val="18"/>
          <w:lang w:val="uk-UA"/>
        </w:rPr>
        <w:t>87 Для отримання додаткової інформації див. https://www.nationalisacs.org/about-isacs.</w:t>
      </w:r>
    </w:p>
    <w:p w14:paraId="5358A74F" w14:textId="77777777" w:rsidR="00B10070" w:rsidRPr="00B26518" w:rsidRDefault="008852ED" w:rsidP="008852ED">
      <w:pPr>
        <w:spacing w:before="100"/>
        <w:ind w:left="1000"/>
        <w:rPr>
          <w:sz w:val="18"/>
          <w:lang w:val="uk-UA"/>
        </w:rPr>
        <w:sectPr w:rsidR="00B10070" w:rsidRPr="00B26518">
          <w:pgSz w:w="12240" w:h="15840"/>
          <w:pgMar w:top="1340" w:right="1220" w:bottom="1040" w:left="440" w:header="720" w:footer="858" w:gutter="0"/>
          <w:cols w:space="720"/>
        </w:sectPr>
      </w:pPr>
      <w:r w:rsidRPr="008852ED">
        <w:rPr>
          <w:w w:val="95"/>
          <w:sz w:val="18"/>
          <w:lang w:val="uk-UA"/>
        </w:rPr>
        <w:t>88 Карту центрів злиття, місця розташування та контактну інформацію див. на сайті https://www.dhs.gov/fusion-center-locations-and- contact-information.</w:t>
      </w:r>
    </w:p>
    <w:p w14:paraId="0B17576C" w14:textId="77777777" w:rsidR="00B10070" w:rsidRPr="00B26518" w:rsidRDefault="00B10070">
      <w:pPr>
        <w:pStyle w:val="a3"/>
        <w:rPr>
          <w:sz w:val="8"/>
          <w:lang w:val="uk-UA"/>
        </w:rPr>
      </w:pPr>
    </w:p>
    <w:p w14:paraId="198175EC" w14:textId="77777777" w:rsidR="00B10070" w:rsidRPr="00B26518" w:rsidRDefault="00D033C9">
      <w:pPr>
        <w:pStyle w:val="a3"/>
        <w:ind w:left="1004"/>
        <w:rPr>
          <w:sz w:val="20"/>
          <w:lang w:val="uk-UA"/>
        </w:rPr>
      </w:pPr>
      <w:r>
        <w:rPr>
          <w:sz w:val="20"/>
          <w:lang w:val="uk-UA"/>
        </w:rPr>
      </w:r>
      <w:r>
        <w:rPr>
          <w:sz w:val="20"/>
          <w:lang w:val="uk-UA"/>
        </w:rPr>
        <w:pict w14:anchorId="51B01456">
          <v:group id="_x0000_s2124" style="width:467.55pt;height:224.3pt;mso-position-horizontal-relative:char;mso-position-vertical-relative:line" coordsize="9351,4486">
            <v:shape id="_x0000_s2129" style="position:absolute;width:9351;height:792" coordsize="9351,792" path="m9350,r-60,l60,,,,,60,,732r,60l60,792r,-60l9290,732r,60l9350,792r,-60l9350,60r,-60xe" fillcolor="#5a5b5d" stroked="f">
              <v:path arrowok="t"/>
            </v:shape>
            <v:shape id="_x0000_s2128" style="position:absolute;top:794;width:9351;height:3692" coordorigin=",794" coordsize="9351,3692" o:spt="100" adj="0,,0" path="m60,794l,794r,60l,1250r,300l,1850r,300l,2448r,420l,3168r,298l,3766r,300l,4426r,60l60,4486r,-60l60,4066r,-300l60,3466r,-298l60,2868r,-420l60,2150r,-300l60,1550r,-300l60,854r,-60xm9350,794r-60,l9290,854r,396l9290,1550r,300l9290,2150r,298l9290,2868r,300l9290,3466r,300l9290,4066r,360l9290,4486r60,l9350,4426r,-360l9350,3766r,-300l9350,3168r,-300l9350,2448r,-298l9350,1850r,-300l9350,1250r,-396l9350,794xe" fillcolor="#e4e4e4" stroked="f">
              <v:stroke joinstyle="round"/>
              <v:formulas/>
              <v:path arrowok="t" o:connecttype="segments"/>
            </v:shape>
            <v:shape id="_x0000_s2127" type="#_x0000_t75" alt="Example: Business operations status information sharing - SABER " style="position:absolute;left:285;top:146;width:532;height:532">
              <v:imagedata r:id="rId48" o:title=""/>
            </v:shape>
            <v:shape id="_x0000_s2126" type="#_x0000_t202" style="position:absolute;top:794;width:9351;height:3692" fillcolor="#e4e4e4" stroked="f">
              <v:textbox inset="0,0,0,0">
                <w:txbxContent>
                  <w:p w14:paraId="2A43CBC1" w14:textId="77777777" w:rsidR="008852ED" w:rsidRDefault="008852ED" w:rsidP="008852ED">
                    <w:pPr>
                      <w:spacing w:before="119"/>
                      <w:ind w:left="268" w:right="348"/>
                      <w:jc w:val="both"/>
                    </w:pPr>
                    <w:r>
                      <w:t>Єдиний автоматизований бізнес-обмін звітністю (SABER)89 забезпечує обмін інформацією про стан бізнесу, щоб допомогти підприємствам довше залишатися відкритими і швидше відновити роботу в умовах катастрофи. SABER збирає інформацію про стан бізнесу та його потреби від тисяч постраждалих від стихійних лих підприємств, стандартизує розрізнені дані та публікує їх у різних форматах, щоб уряди постраждалих країн могли інтегрувати їх у своє програмне забезпечення, веб-портали та загальні карти оперативної обстановки.</w:t>
                    </w:r>
                  </w:p>
                  <w:p w14:paraId="05EC7C90" w14:textId="77777777" w:rsidR="00B10070" w:rsidRPr="008852ED" w:rsidRDefault="008852ED" w:rsidP="008852ED">
                    <w:pPr>
                      <w:spacing w:before="119"/>
                      <w:ind w:left="268" w:right="348"/>
                      <w:jc w:val="both"/>
                      <w:rPr>
                        <w:lang w:val="ru-RU"/>
                      </w:rPr>
                    </w:pPr>
                    <w:r>
                      <w:t xml:space="preserve">Під час урагану "Марія" в Пуерто-Рико завдяки обміну інформацією між державними та приватними структурами через SABER знову відкрився важливий об'єкт роздрібної торгівлі. </w:t>
                    </w:r>
                    <w:r w:rsidRPr="008852ED">
                      <w:rPr>
                        <w:lang w:val="ru-RU"/>
                      </w:rPr>
                      <w:t xml:space="preserve">Менеджери оперативного центру </w:t>
                    </w:r>
                    <w:r>
                      <w:t>Sears</w:t>
                    </w:r>
                    <w:r w:rsidRPr="008852ED">
                      <w:rPr>
                        <w:lang w:val="ru-RU"/>
                      </w:rPr>
                      <w:t xml:space="preserve"> </w:t>
                    </w:r>
                    <w:r>
                      <w:t>Holdings</w:t>
                    </w:r>
                    <w:r w:rsidRPr="008852ED">
                      <w:rPr>
                        <w:lang w:val="ru-RU"/>
                      </w:rPr>
                      <w:t xml:space="preserve"> побачили, що </w:t>
                    </w:r>
                    <w:r>
                      <w:t>Costco</w:t>
                    </w:r>
                    <w:r w:rsidRPr="008852ED">
                      <w:rPr>
                        <w:lang w:val="ru-RU"/>
                      </w:rPr>
                      <w:t xml:space="preserve"> працює, в той час як сусідній </w:t>
                    </w:r>
                    <w:r>
                      <w:t>Sears</w:t>
                    </w:r>
                    <w:r w:rsidRPr="008852ED">
                      <w:rPr>
                        <w:lang w:val="ru-RU"/>
                      </w:rPr>
                      <w:t xml:space="preserve"> був закритий через брак пального для генератора. Завдяки обміну інформацією штаб-квартира допомогла місцевим менеджерам магазинів співпрацювати і розділити наступну партію пального, що дозволило відкрити обидва магазини для громади</w:t>
                    </w:r>
                    <w:r w:rsidR="00136C69" w:rsidRPr="008852ED">
                      <w:rPr>
                        <w:lang w:val="ru-RU"/>
                      </w:rPr>
                      <w:t>.</w:t>
                    </w:r>
                  </w:p>
                </w:txbxContent>
              </v:textbox>
            </v:shape>
            <v:shape id="_x0000_s2125" type="#_x0000_t202" style="position:absolute;width:9351;height:795" filled="f" stroked="f">
              <v:textbox inset="0,0,0,0">
                <w:txbxContent>
                  <w:p w14:paraId="51EEC0B2" w14:textId="77777777" w:rsidR="00B10070" w:rsidRDefault="00B10070">
                    <w:pPr>
                      <w:spacing w:before="10"/>
                    </w:pPr>
                  </w:p>
                  <w:p w14:paraId="4F635DA8" w14:textId="77777777" w:rsidR="00B10070" w:rsidRPr="008852ED" w:rsidRDefault="008852ED">
                    <w:pPr>
                      <w:ind w:left="1003"/>
                      <w:rPr>
                        <w:sz w:val="24"/>
                        <w:lang w:val="ru-RU"/>
                      </w:rPr>
                    </w:pPr>
                    <w:r w:rsidRPr="008852ED">
                      <w:rPr>
                        <w:color w:val="FFFFFF"/>
                        <w:w w:val="95"/>
                        <w:sz w:val="24"/>
                        <w:lang w:val="ru-RU"/>
                      </w:rPr>
                      <w:t>Приклад: Обмін інформацією про стан бізнес-операцій</w:t>
                    </w:r>
                    <w:r w:rsidR="00136C69" w:rsidRPr="008852ED">
                      <w:rPr>
                        <w:color w:val="FFFFFF"/>
                        <w:spacing w:val="26"/>
                        <w:w w:val="95"/>
                        <w:sz w:val="24"/>
                        <w:lang w:val="ru-RU"/>
                      </w:rPr>
                      <w:t xml:space="preserve"> </w:t>
                    </w:r>
                    <w:r w:rsidR="00136C69" w:rsidRPr="008852ED">
                      <w:rPr>
                        <w:color w:val="FFFFFF"/>
                        <w:w w:val="95"/>
                        <w:sz w:val="24"/>
                        <w:lang w:val="ru-RU"/>
                      </w:rPr>
                      <w:t>–</w:t>
                    </w:r>
                    <w:r w:rsidR="00136C69" w:rsidRPr="008852ED">
                      <w:rPr>
                        <w:color w:val="FFFFFF"/>
                        <w:spacing w:val="25"/>
                        <w:w w:val="95"/>
                        <w:sz w:val="24"/>
                        <w:lang w:val="ru-RU"/>
                      </w:rPr>
                      <w:t xml:space="preserve"> </w:t>
                    </w:r>
                    <w:r w:rsidR="00136C69">
                      <w:rPr>
                        <w:color w:val="FFFFFF"/>
                        <w:w w:val="95"/>
                        <w:sz w:val="24"/>
                      </w:rPr>
                      <w:t>SABER</w:t>
                    </w:r>
                  </w:p>
                </w:txbxContent>
              </v:textbox>
            </v:shape>
            <w10:anchorlock/>
          </v:group>
        </w:pict>
      </w:r>
    </w:p>
    <w:p w14:paraId="16958E3E" w14:textId="77777777" w:rsidR="00B10070" w:rsidRPr="00B26518" w:rsidRDefault="008852ED">
      <w:pPr>
        <w:pStyle w:val="a3"/>
        <w:spacing w:before="80"/>
        <w:ind w:left="1000"/>
        <w:rPr>
          <w:lang w:val="uk-UA"/>
        </w:rPr>
      </w:pPr>
      <w:r w:rsidRPr="008852ED">
        <w:rPr>
          <w:lang w:val="ru-RU"/>
        </w:rPr>
        <w:t>У Таблиці 1 наведено зразки вимог до оперативної ін</w:t>
      </w:r>
      <w:r>
        <w:rPr>
          <w:lang w:val="ru-RU"/>
        </w:rPr>
        <w:t>формації, які слід враховувати Р</w:t>
      </w:r>
      <w:r w:rsidRPr="008852ED">
        <w:rPr>
          <w:lang w:val="ru-RU"/>
        </w:rPr>
        <w:t>3</w:t>
      </w:r>
      <w:r w:rsidR="00136C69" w:rsidRPr="00B26518">
        <w:rPr>
          <w:lang w:val="uk-UA"/>
        </w:rPr>
        <w:t>.</w:t>
      </w:r>
    </w:p>
    <w:p w14:paraId="027E9A26" w14:textId="77777777" w:rsidR="00B10070" w:rsidRPr="00B26518" w:rsidRDefault="00B10070">
      <w:pPr>
        <w:pStyle w:val="a3"/>
        <w:rPr>
          <w:sz w:val="25"/>
          <w:lang w:val="uk-UA"/>
        </w:rPr>
      </w:pPr>
    </w:p>
    <w:p w14:paraId="4DEC4B11" w14:textId="77777777" w:rsidR="00B10070" w:rsidRPr="00B26518" w:rsidRDefault="008852ED">
      <w:pPr>
        <w:pStyle w:val="5"/>
        <w:ind w:left="999"/>
        <w:rPr>
          <w:lang w:val="uk-UA"/>
        </w:rPr>
      </w:pPr>
      <w:bookmarkStart w:id="129" w:name="_bookmark136"/>
      <w:bookmarkEnd w:id="129"/>
      <w:r>
        <w:rPr>
          <w:w w:val="90"/>
          <w:lang w:val="uk-UA"/>
        </w:rPr>
        <w:t>Таблиця</w:t>
      </w:r>
      <w:r w:rsidR="00136C69" w:rsidRPr="00B26518">
        <w:rPr>
          <w:spacing w:val="20"/>
          <w:w w:val="90"/>
          <w:lang w:val="uk-UA"/>
        </w:rPr>
        <w:t xml:space="preserve"> </w:t>
      </w:r>
      <w:r w:rsidR="00136C69" w:rsidRPr="00B26518">
        <w:rPr>
          <w:w w:val="90"/>
          <w:lang w:val="uk-UA"/>
        </w:rPr>
        <w:t>1:</w:t>
      </w:r>
      <w:r w:rsidR="00136C69" w:rsidRPr="00B26518">
        <w:rPr>
          <w:spacing w:val="23"/>
          <w:w w:val="90"/>
          <w:lang w:val="uk-UA"/>
        </w:rPr>
        <w:t xml:space="preserve"> </w:t>
      </w:r>
      <w:r>
        <w:rPr>
          <w:w w:val="90"/>
          <w:lang w:val="ru-RU"/>
        </w:rPr>
        <w:t>З</w:t>
      </w:r>
      <w:r w:rsidRPr="008852ED">
        <w:rPr>
          <w:w w:val="90"/>
          <w:lang w:val="ru-RU"/>
        </w:rPr>
        <w:t>разки вимог до оперативної інформації</w:t>
      </w:r>
    </w:p>
    <w:p w14:paraId="7D08ABE8" w14:textId="77777777" w:rsidR="00B10070" w:rsidRPr="00B26518" w:rsidRDefault="00B10070">
      <w:pPr>
        <w:pStyle w:val="a3"/>
        <w:spacing w:before="9"/>
        <w:rPr>
          <w:rFonts w:ascii="Arial"/>
          <w:b/>
          <w:sz w:val="15"/>
          <w:lang w:val="uk-UA"/>
        </w:rPr>
      </w:pPr>
    </w:p>
    <w:tbl>
      <w:tblPr>
        <w:tblStyle w:val="TableNormal"/>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Look w:val="01E0" w:firstRow="1" w:lastRow="1" w:firstColumn="1" w:lastColumn="1" w:noHBand="0" w:noVBand="0"/>
      </w:tblPr>
      <w:tblGrid>
        <w:gridCol w:w="1171"/>
        <w:gridCol w:w="4104"/>
        <w:gridCol w:w="4104"/>
      </w:tblGrid>
      <w:tr w:rsidR="00B10070" w:rsidRPr="006D4AE8" w14:paraId="75DFA10C" w14:textId="77777777">
        <w:trPr>
          <w:trHeight w:val="462"/>
        </w:trPr>
        <w:tc>
          <w:tcPr>
            <w:tcW w:w="1171" w:type="dxa"/>
            <w:tcBorders>
              <w:top w:val="nil"/>
              <w:left w:val="nil"/>
              <w:bottom w:val="nil"/>
              <w:right w:val="nil"/>
            </w:tcBorders>
            <w:shd w:val="clear" w:color="auto" w:fill="B8D9E8"/>
          </w:tcPr>
          <w:p w14:paraId="50B7E73B" w14:textId="77777777" w:rsidR="00B10070" w:rsidRPr="00B26518" w:rsidRDefault="00B10070">
            <w:pPr>
              <w:pStyle w:val="TableParagraph"/>
              <w:spacing w:before="0"/>
              <w:ind w:left="0"/>
              <w:rPr>
                <w:rFonts w:ascii="Times New Roman"/>
                <w:sz w:val="20"/>
                <w:lang w:val="uk-UA"/>
              </w:rPr>
            </w:pPr>
          </w:p>
        </w:tc>
        <w:tc>
          <w:tcPr>
            <w:tcW w:w="4104" w:type="dxa"/>
            <w:tcBorders>
              <w:top w:val="nil"/>
              <w:left w:val="nil"/>
              <w:bottom w:val="nil"/>
              <w:right w:val="nil"/>
            </w:tcBorders>
            <w:shd w:val="clear" w:color="auto" w:fill="B8D9E8"/>
          </w:tcPr>
          <w:p w14:paraId="3A2E9754" w14:textId="77777777" w:rsidR="00B10070" w:rsidRPr="00B26518" w:rsidRDefault="00706A0E">
            <w:pPr>
              <w:pStyle w:val="TableParagraph"/>
              <w:spacing w:before="110"/>
              <w:ind w:left="115"/>
              <w:rPr>
                <w:lang w:val="uk-UA"/>
              </w:rPr>
            </w:pPr>
            <w:r w:rsidRPr="00706A0E">
              <w:rPr>
                <w:lang w:val="uk-UA"/>
              </w:rPr>
              <w:t>Потреби державного сектору від приватного сектору</w:t>
            </w:r>
          </w:p>
        </w:tc>
        <w:tc>
          <w:tcPr>
            <w:tcW w:w="4104" w:type="dxa"/>
            <w:tcBorders>
              <w:top w:val="nil"/>
              <w:left w:val="nil"/>
              <w:bottom w:val="nil"/>
              <w:right w:val="nil"/>
            </w:tcBorders>
            <w:shd w:val="clear" w:color="auto" w:fill="B8D9E8"/>
          </w:tcPr>
          <w:p w14:paraId="287043A4" w14:textId="77777777" w:rsidR="00B10070" w:rsidRPr="00B26518" w:rsidRDefault="00706A0E">
            <w:pPr>
              <w:pStyle w:val="TableParagraph"/>
              <w:spacing w:before="110"/>
              <w:ind w:left="115"/>
              <w:rPr>
                <w:lang w:val="uk-UA"/>
              </w:rPr>
            </w:pPr>
            <w:r w:rsidRPr="00706A0E">
              <w:rPr>
                <w:lang w:val="uk-UA"/>
              </w:rPr>
              <w:t>Потреби приватного сектору від державного</w:t>
            </w:r>
          </w:p>
        </w:tc>
      </w:tr>
      <w:tr w:rsidR="00B10070" w:rsidRPr="00B26518" w14:paraId="25BDDE1E" w14:textId="77777777">
        <w:trPr>
          <w:trHeight w:val="1321"/>
        </w:trPr>
        <w:tc>
          <w:tcPr>
            <w:tcW w:w="1171" w:type="dxa"/>
          </w:tcPr>
          <w:p w14:paraId="1F324B96" w14:textId="77777777" w:rsidR="00B10070" w:rsidRPr="00B26518" w:rsidRDefault="00706A0E">
            <w:pPr>
              <w:pStyle w:val="TableParagraph"/>
              <w:spacing w:before="91"/>
              <w:ind w:left="107"/>
              <w:rPr>
                <w:lang w:val="uk-UA"/>
              </w:rPr>
            </w:pPr>
            <w:r>
              <w:rPr>
                <w:lang w:val="uk-UA"/>
              </w:rPr>
              <w:t>Стійкість</w:t>
            </w:r>
          </w:p>
        </w:tc>
        <w:tc>
          <w:tcPr>
            <w:tcW w:w="4104" w:type="dxa"/>
          </w:tcPr>
          <w:p w14:paraId="678A87A4" w14:textId="77777777" w:rsidR="00706A0E" w:rsidRPr="00706A0E" w:rsidRDefault="00706A0E" w:rsidP="00153532">
            <w:pPr>
              <w:pStyle w:val="TableParagraph"/>
              <w:numPr>
                <w:ilvl w:val="0"/>
                <w:numId w:val="32"/>
              </w:numPr>
              <w:tabs>
                <w:tab w:val="left" w:pos="396"/>
              </w:tabs>
              <w:spacing w:before="16"/>
              <w:rPr>
                <w:spacing w:val="-1"/>
                <w:lang w:val="uk-UA"/>
              </w:rPr>
            </w:pPr>
            <w:r>
              <w:rPr>
                <w:spacing w:val="-1"/>
                <w:lang w:val="uk-UA"/>
              </w:rPr>
              <w:t>Оцінка ризиків та вразливостей</w:t>
            </w:r>
          </w:p>
          <w:p w14:paraId="488289BA" w14:textId="77777777" w:rsidR="00706A0E" w:rsidRPr="00706A0E" w:rsidRDefault="00706A0E" w:rsidP="00153532">
            <w:pPr>
              <w:pStyle w:val="TableParagraph"/>
              <w:numPr>
                <w:ilvl w:val="0"/>
                <w:numId w:val="32"/>
              </w:numPr>
              <w:tabs>
                <w:tab w:val="left" w:pos="396"/>
              </w:tabs>
              <w:spacing w:before="16"/>
              <w:rPr>
                <w:spacing w:val="-1"/>
                <w:lang w:val="uk-UA"/>
              </w:rPr>
            </w:pPr>
            <w:r w:rsidRPr="00706A0E">
              <w:rPr>
                <w:spacing w:val="-1"/>
                <w:lang w:val="uk-UA"/>
              </w:rPr>
              <w:t>Галузеві порогові значення, тригери та цілі</w:t>
            </w:r>
          </w:p>
          <w:p w14:paraId="52EA74AB" w14:textId="77777777" w:rsidR="00B10070" w:rsidRPr="00B26518" w:rsidRDefault="00706A0E" w:rsidP="00153532">
            <w:pPr>
              <w:pStyle w:val="TableParagraph"/>
              <w:numPr>
                <w:ilvl w:val="0"/>
                <w:numId w:val="32"/>
              </w:numPr>
              <w:tabs>
                <w:tab w:val="left" w:pos="397"/>
              </w:tabs>
              <w:spacing w:before="20"/>
              <w:ind w:right="350"/>
              <w:rPr>
                <w:lang w:val="uk-UA"/>
              </w:rPr>
            </w:pPr>
            <w:r w:rsidRPr="00706A0E">
              <w:rPr>
                <w:spacing w:val="-1"/>
                <w:lang w:val="uk-UA"/>
              </w:rPr>
              <w:t>Профіль спроможностей, критичні активи та ключові ресурси</w:t>
            </w:r>
          </w:p>
        </w:tc>
        <w:tc>
          <w:tcPr>
            <w:tcW w:w="4104" w:type="dxa"/>
          </w:tcPr>
          <w:p w14:paraId="078AA4A2" w14:textId="77777777" w:rsidR="00706A0E" w:rsidRPr="00706A0E" w:rsidRDefault="00706A0E" w:rsidP="00153532">
            <w:pPr>
              <w:pStyle w:val="TableParagraph"/>
              <w:numPr>
                <w:ilvl w:val="0"/>
                <w:numId w:val="31"/>
              </w:numPr>
              <w:tabs>
                <w:tab w:val="left" w:pos="396"/>
              </w:tabs>
              <w:spacing w:before="16"/>
              <w:rPr>
                <w:spacing w:val="-1"/>
                <w:lang w:val="uk-UA"/>
              </w:rPr>
            </w:pPr>
            <w:r w:rsidRPr="00706A0E">
              <w:rPr>
                <w:spacing w:val="-1"/>
                <w:lang w:val="uk-UA"/>
              </w:rPr>
              <w:t>Стратегія та проекти з підвищення стійкості</w:t>
            </w:r>
          </w:p>
          <w:p w14:paraId="6CDA8C87" w14:textId="77777777" w:rsidR="00706A0E" w:rsidRPr="00706A0E" w:rsidRDefault="00706A0E" w:rsidP="00153532">
            <w:pPr>
              <w:pStyle w:val="TableParagraph"/>
              <w:numPr>
                <w:ilvl w:val="0"/>
                <w:numId w:val="31"/>
              </w:numPr>
              <w:tabs>
                <w:tab w:val="left" w:pos="396"/>
              </w:tabs>
              <w:spacing w:before="16"/>
              <w:rPr>
                <w:spacing w:val="-1"/>
                <w:lang w:val="uk-UA"/>
              </w:rPr>
            </w:pPr>
            <w:r>
              <w:rPr>
                <w:spacing w:val="-1"/>
                <w:lang w:val="uk-UA"/>
              </w:rPr>
              <w:t>Фреймворки</w:t>
            </w:r>
            <w:r w:rsidRPr="00706A0E">
              <w:rPr>
                <w:spacing w:val="-1"/>
                <w:lang w:val="uk-UA"/>
              </w:rPr>
              <w:t>, правила, стимули</w:t>
            </w:r>
          </w:p>
          <w:p w14:paraId="174E014B" w14:textId="77777777" w:rsidR="00706A0E" w:rsidRPr="00706A0E" w:rsidRDefault="00706A0E" w:rsidP="00153532">
            <w:pPr>
              <w:pStyle w:val="TableParagraph"/>
              <w:numPr>
                <w:ilvl w:val="0"/>
                <w:numId w:val="31"/>
              </w:numPr>
              <w:tabs>
                <w:tab w:val="left" w:pos="396"/>
              </w:tabs>
              <w:spacing w:before="16"/>
              <w:rPr>
                <w:spacing w:val="-1"/>
                <w:lang w:val="uk-UA"/>
              </w:rPr>
            </w:pPr>
            <w:r w:rsidRPr="00706A0E">
              <w:rPr>
                <w:spacing w:val="-1"/>
                <w:lang w:val="uk-UA"/>
              </w:rPr>
              <w:t>Офіційне інформування про ситуацію</w:t>
            </w:r>
          </w:p>
          <w:p w14:paraId="2694639A" w14:textId="77777777" w:rsidR="00B10070" w:rsidRPr="00B26518" w:rsidRDefault="00706A0E" w:rsidP="00153532">
            <w:pPr>
              <w:pStyle w:val="TableParagraph"/>
              <w:numPr>
                <w:ilvl w:val="0"/>
                <w:numId w:val="31"/>
              </w:numPr>
              <w:tabs>
                <w:tab w:val="left" w:pos="397"/>
              </w:tabs>
              <w:spacing w:before="19"/>
              <w:rPr>
                <w:lang w:val="uk-UA"/>
              </w:rPr>
            </w:pPr>
            <w:r w:rsidRPr="00706A0E">
              <w:rPr>
                <w:spacing w:val="-1"/>
                <w:lang w:val="uk-UA"/>
              </w:rPr>
              <w:t>Посібник із закупівель</w:t>
            </w:r>
          </w:p>
        </w:tc>
      </w:tr>
      <w:tr w:rsidR="00B10070" w:rsidRPr="00B26518" w14:paraId="7843BAE2" w14:textId="77777777">
        <w:trPr>
          <w:trHeight w:val="1345"/>
        </w:trPr>
        <w:tc>
          <w:tcPr>
            <w:tcW w:w="1171" w:type="dxa"/>
          </w:tcPr>
          <w:p w14:paraId="7FFEF033" w14:textId="77777777" w:rsidR="00B10070" w:rsidRPr="00B26518" w:rsidRDefault="00706A0E">
            <w:pPr>
              <w:pStyle w:val="TableParagraph"/>
              <w:spacing w:before="95"/>
              <w:ind w:left="107"/>
              <w:rPr>
                <w:lang w:val="uk-UA"/>
              </w:rPr>
            </w:pPr>
            <w:r>
              <w:rPr>
                <w:lang w:val="uk-UA"/>
              </w:rPr>
              <w:t>Реагування</w:t>
            </w:r>
          </w:p>
        </w:tc>
        <w:tc>
          <w:tcPr>
            <w:tcW w:w="4104" w:type="dxa"/>
          </w:tcPr>
          <w:p w14:paraId="7251C36B" w14:textId="77777777" w:rsidR="00706A0E" w:rsidRPr="00706A0E" w:rsidRDefault="00706A0E" w:rsidP="00153532">
            <w:pPr>
              <w:pStyle w:val="TableParagraph"/>
              <w:numPr>
                <w:ilvl w:val="0"/>
                <w:numId w:val="30"/>
              </w:numPr>
              <w:tabs>
                <w:tab w:val="left" w:pos="396"/>
              </w:tabs>
              <w:spacing w:before="21"/>
              <w:rPr>
                <w:lang w:val="uk-UA"/>
              </w:rPr>
            </w:pPr>
            <w:r w:rsidRPr="00706A0E">
              <w:rPr>
                <w:lang w:val="uk-UA"/>
              </w:rPr>
              <w:t>Статус відкритого/закритого бізнесу</w:t>
            </w:r>
          </w:p>
          <w:p w14:paraId="45C2D97B" w14:textId="77777777" w:rsidR="00706A0E" w:rsidRPr="00706A0E" w:rsidRDefault="00706A0E" w:rsidP="00153532">
            <w:pPr>
              <w:pStyle w:val="TableParagraph"/>
              <w:numPr>
                <w:ilvl w:val="0"/>
                <w:numId w:val="30"/>
              </w:numPr>
              <w:tabs>
                <w:tab w:val="left" w:pos="396"/>
              </w:tabs>
              <w:spacing w:before="21"/>
              <w:rPr>
                <w:lang w:val="uk-UA"/>
              </w:rPr>
            </w:pPr>
            <w:r w:rsidRPr="00706A0E">
              <w:rPr>
                <w:lang w:val="uk-UA"/>
              </w:rPr>
              <w:t>Статус системи життєзабезпечення громади</w:t>
            </w:r>
          </w:p>
          <w:p w14:paraId="5F1E1607" w14:textId="77777777" w:rsidR="00706A0E" w:rsidRPr="00706A0E" w:rsidRDefault="00706A0E" w:rsidP="00153532">
            <w:pPr>
              <w:pStyle w:val="TableParagraph"/>
              <w:numPr>
                <w:ilvl w:val="0"/>
                <w:numId w:val="30"/>
              </w:numPr>
              <w:tabs>
                <w:tab w:val="left" w:pos="396"/>
              </w:tabs>
              <w:spacing w:before="21"/>
              <w:rPr>
                <w:lang w:val="uk-UA"/>
              </w:rPr>
            </w:pPr>
            <w:r w:rsidRPr="00706A0E">
              <w:rPr>
                <w:lang w:val="uk-UA"/>
              </w:rPr>
              <w:t>Статуси ланцюгів постачання та логістики</w:t>
            </w:r>
          </w:p>
          <w:p w14:paraId="203FFC49" w14:textId="77777777" w:rsidR="00B10070" w:rsidRPr="00B26518" w:rsidRDefault="00706A0E" w:rsidP="00153532">
            <w:pPr>
              <w:pStyle w:val="TableParagraph"/>
              <w:numPr>
                <w:ilvl w:val="0"/>
                <w:numId w:val="30"/>
              </w:numPr>
              <w:tabs>
                <w:tab w:val="left" w:pos="397"/>
              </w:tabs>
              <w:spacing w:before="19"/>
              <w:rPr>
                <w:lang w:val="uk-UA"/>
              </w:rPr>
            </w:pPr>
            <w:r w:rsidRPr="00706A0E">
              <w:rPr>
                <w:lang w:val="uk-UA"/>
              </w:rPr>
              <w:t>Пропозиції/запити на ресурси</w:t>
            </w:r>
          </w:p>
        </w:tc>
        <w:tc>
          <w:tcPr>
            <w:tcW w:w="4104" w:type="dxa"/>
          </w:tcPr>
          <w:p w14:paraId="51BE4C05" w14:textId="77777777" w:rsidR="00706A0E" w:rsidRPr="00706A0E" w:rsidRDefault="00706A0E" w:rsidP="00153532">
            <w:pPr>
              <w:pStyle w:val="TableParagraph"/>
              <w:numPr>
                <w:ilvl w:val="0"/>
                <w:numId w:val="29"/>
              </w:numPr>
              <w:tabs>
                <w:tab w:val="left" w:pos="396"/>
              </w:tabs>
              <w:spacing w:before="21"/>
              <w:rPr>
                <w:spacing w:val="-1"/>
                <w:lang w:val="uk-UA"/>
              </w:rPr>
            </w:pPr>
            <w:r w:rsidRPr="00706A0E">
              <w:rPr>
                <w:spacing w:val="-1"/>
                <w:lang w:val="uk-UA"/>
              </w:rPr>
              <w:t>Заяви/Статус операцій</w:t>
            </w:r>
          </w:p>
          <w:p w14:paraId="0C772AF2" w14:textId="77777777" w:rsidR="00706A0E" w:rsidRPr="00706A0E" w:rsidRDefault="00706A0E" w:rsidP="00153532">
            <w:pPr>
              <w:pStyle w:val="TableParagraph"/>
              <w:numPr>
                <w:ilvl w:val="0"/>
                <w:numId w:val="29"/>
              </w:numPr>
              <w:tabs>
                <w:tab w:val="left" w:pos="396"/>
              </w:tabs>
              <w:spacing w:before="21"/>
              <w:rPr>
                <w:spacing w:val="-1"/>
                <w:lang w:val="uk-UA"/>
              </w:rPr>
            </w:pPr>
            <w:r w:rsidRPr="00706A0E">
              <w:rPr>
                <w:spacing w:val="-1"/>
                <w:lang w:val="uk-UA"/>
              </w:rPr>
              <w:t>Стратегічні пріоритети реагування</w:t>
            </w:r>
          </w:p>
          <w:p w14:paraId="52B73232" w14:textId="77777777" w:rsidR="00706A0E" w:rsidRPr="00706A0E" w:rsidRDefault="00706A0E" w:rsidP="00153532">
            <w:pPr>
              <w:pStyle w:val="TableParagraph"/>
              <w:numPr>
                <w:ilvl w:val="0"/>
                <w:numId w:val="29"/>
              </w:numPr>
              <w:tabs>
                <w:tab w:val="left" w:pos="396"/>
              </w:tabs>
              <w:spacing w:before="21"/>
              <w:rPr>
                <w:spacing w:val="-1"/>
                <w:lang w:val="uk-UA"/>
              </w:rPr>
            </w:pPr>
            <w:r w:rsidRPr="00706A0E">
              <w:rPr>
                <w:spacing w:val="-1"/>
                <w:lang w:val="uk-UA"/>
              </w:rPr>
              <w:t>Обмеження/послаблення, вимоги та процедури доступу/в'їзду</w:t>
            </w:r>
          </w:p>
          <w:p w14:paraId="590D8F6A" w14:textId="77777777" w:rsidR="00B10070" w:rsidRPr="00B26518" w:rsidRDefault="00706A0E" w:rsidP="00153532">
            <w:pPr>
              <w:pStyle w:val="TableParagraph"/>
              <w:numPr>
                <w:ilvl w:val="0"/>
                <w:numId w:val="29"/>
              </w:numPr>
              <w:tabs>
                <w:tab w:val="left" w:pos="396"/>
              </w:tabs>
              <w:spacing w:before="19" w:line="249" w:lineRule="exact"/>
              <w:rPr>
                <w:lang w:val="uk-UA"/>
              </w:rPr>
            </w:pPr>
            <w:r w:rsidRPr="00706A0E">
              <w:rPr>
                <w:spacing w:val="-1"/>
                <w:lang w:val="uk-UA"/>
              </w:rPr>
              <w:t>Обмеження безпеки, комендантська година</w:t>
            </w:r>
          </w:p>
        </w:tc>
      </w:tr>
      <w:tr w:rsidR="00B10070" w:rsidRPr="006D4AE8" w14:paraId="7215417A" w14:textId="77777777">
        <w:trPr>
          <w:trHeight w:val="2116"/>
        </w:trPr>
        <w:tc>
          <w:tcPr>
            <w:tcW w:w="1171" w:type="dxa"/>
          </w:tcPr>
          <w:p w14:paraId="59656716" w14:textId="77777777" w:rsidR="00B10070" w:rsidRPr="00B26518" w:rsidRDefault="00706A0E">
            <w:pPr>
              <w:pStyle w:val="TableParagraph"/>
              <w:spacing w:before="95"/>
              <w:ind w:left="107"/>
              <w:rPr>
                <w:lang w:val="uk-UA"/>
              </w:rPr>
            </w:pPr>
            <w:r>
              <w:rPr>
                <w:lang w:val="uk-UA"/>
              </w:rPr>
              <w:t>Відновлення</w:t>
            </w:r>
          </w:p>
        </w:tc>
        <w:tc>
          <w:tcPr>
            <w:tcW w:w="4104" w:type="dxa"/>
          </w:tcPr>
          <w:p w14:paraId="2230A1EB" w14:textId="77777777" w:rsidR="00706A0E" w:rsidRPr="00706A0E" w:rsidRDefault="00706A0E" w:rsidP="00153532">
            <w:pPr>
              <w:pStyle w:val="TableParagraph"/>
              <w:numPr>
                <w:ilvl w:val="0"/>
                <w:numId w:val="28"/>
              </w:numPr>
              <w:tabs>
                <w:tab w:val="left" w:pos="396"/>
              </w:tabs>
              <w:spacing w:before="19" w:line="242" w:lineRule="auto"/>
              <w:ind w:right="939"/>
              <w:rPr>
                <w:w w:val="95"/>
                <w:lang w:val="uk-UA"/>
              </w:rPr>
            </w:pPr>
            <w:r w:rsidRPr="00706A0E">
              <w:rPr>
                <w:w w:val="95"/>
                <w:lang w:val="uk-UA"/>
              </w:rPr>
              <w:t>Економічні умови/стан інвентаризації житла</w:t>
            </w:r>
          </w:p>
          <w:p w14:paraId="3EC06F91" w14:textId="77777777" w:rsidR="00706A0E" w:rsidRPr="00706A0E" w:rsidRDefault="00706A0E" w:rsidP="00153532">
            <w:pPr>
              <w:pStyle w:val="TableParagraph"/>
              <w:numPr>
                <w:ilvl w:val="0"/>
                <w:numId w:val="28"/>
              </w:numPr>
              <w:tabs>
                <w:tab w:val="left" w:pos="396"/>
              </w:tabs>
              <w:spacing w:before="19" w:line="242" w:lineRule="auto"/>
              <w:ind w:right="939"/>
              <w:rPr>
                <w:w w:val="95"/>
                <w:lang w:val="uk-UA"/>
              </w:rPr>
            </w:pPr>
            <w:r w:rsidRPr="00706A0E">
              <w:rPr>
                <w:w w:val="95"/>
                <w:lang w:val="uk-UA"/>
              </w:rPr>
              <w:t>Оцінка збитків від пошкоджень/закриттів</w:t>
            </w:r>
          </w:p>
          <w:p w14:paraId="7784D42E" w14:textId="77777777" w:rsidR="00706A0E" w:rsidRPr="00706A0E" w:rsidRDefault="00706A0E" w:rsidP="00153532">
            <w:pPr>
              <w:pStyle w:val="TableParagraph"/>
              <w:numPr>
                <w:ilvl w:val="0"/>
                <w:numId w:val="28"/>
              </w:numPr>
              <w:tabs>
                <w:tab w:val="left" w:pos="396"/>
              </w:tabs>
              <w:spacing w:before="19" w:line="242" w:lineRule="auto"/>
              <w:ind w:right="939"/>
              <w:rPr>
                <w:w w:val="95"/>
                <w:lang w:val="uk-UA"/>
              </w:rPr>
            </w:pPr>
            <w:r w:rsidRPr="00706A0E">
              <w:rPr>
                <w:w w:val="95"/>
                <w:lang w:val="uk-UA"/>
              </w:rPr>
              <w:t>Нетрадиційне використання приміщень</w:t>
            </w:r>
          </w:p>
          <w:p w14:paraId="3DCCE5FE" w14:textId="77777777" w:rsidR="00706A0E" w:rsidRPr="00706A0E" w:rsidRDefault="00706A0E" w:rsidP="00153532">
            <w:pPr>
              <w:pStyle w:val="TableParagraph"/>
              <w:numPr>
                <w:ilvl w:val="0"/>
                <w:numId w:val="28"/>
              </w:numPr>
              <w:tabs>
                <w:tab w:val="left" w:pos="396"/>
              </w:tabs>
              <w:spacing w:before="19" w:line="242" w:lineRule="auto"/>
              <w:ind w:right="939"/>
              <w:rPr>
                <w:w w:val="95"/>
                <w:lang w:val="uk-UA"/>
              </w:rPr>
            </w:pPr>
            <w:r w:rsidRPr="00706A0E">
              <w:rPr>
                <w:w w:val="95"/>
                <w:lang w:val="uk-UA"/>
              </w:rPr>
              <w:t>Ресурси для пожертвування/масової купівлі</w:t>
            </w:r>
          </w:p>
          <w:p w14:paraId="78A00FB8" w14:textId="77777777" w:rsidR="00B10070" w:rsidRPr="00B26518" w:rsidRDefault="00706A0E" w:rsidP="00153532">
            <w:pPr>
              <w:pStyle w:val="TableParagraph"/>
              <w:numPr>
                <w:ilvl w:val="0"/>
                <w:numId w:val="28"/>
              </w:numPr>
              <w:tabs>
                <w:tab w:val="left" w:pos="396"/>
              </w:tabs>
              <w:spacing w:before="22" w:line="249" w:lineRule="exact"/>
              <w:rPr>
                <w:lang w:val="uk-UA"/>
              </w:rPr>
            </w:pPr>
            <w:r w:rsidRPr="00706A0E">
              <w:rPr>
                <w:w w:val="95"/>
                <w:lang w:val="uk-UA"/>
              </w:rPr>
              <w:t>Варіанти фінансування</w:t>
            </w:r>
          </w:p>
        </w:tc>
        <w:tc>
          <w:tcPr>
            <w:tcW w:w="4104" w:type="dxa"/>
          </w:tcPr>
          <w:p w14:paraId="2F880CDE" w14:textId="77777777" w:rsidR="00706A0E" w:rsidRPr="00706A0E" w:rsidRDefault="00706A0E" w:rsidP="00153532">
            <w:pPr>
              <w:pStyle w:val="TableParagraph"/>
              <w:numPr>
                <w:ilvl w:val="0"/>
                <w:numId w:val="27"/>
              </w:numPr>
              <w:tabs>
                <w:tab w:val="left" w:pos="396"/>
              </w:tabs>
              <w:spacing w:before="21"/>
              <w:rPr>
                <w:spacing w:val="-1"/>
                <w:lang w:val="uk-UA"/>
              </w:rPr>
            </w:pPr>
            <w:r w:rsidRPr="00706A0E">
              <w:rPr>
                <w:spacing w:val="-1"/>
                <w:lang w:val="uk-UA"/>
              </w:rPr>
              <w:t>Пріоритети економічного відновлення</w:t>
            </w:r>
          </w:p>
          <w:p w14:paraId="1162606A" w14:textId="77777777" w:rsidR="00706A0E" w:rsidRPr="00706A0E" w:rsidRDefault="00706A0E" w:rsidP="00153532">
            <w:pPr>
              <w:pStyle w:val="TableParagraph"/>
              <w:numPr>
                <w:ilvl w:val="0"/>
                <w:numId w:val="27"/>
              </w:numPr>
              <w:tabs>
                <w:tab w:val="left" w:pos="396"/>
              </w:tabs>
              <w:spacing w:before="21"/>
              <w:rPr>
                <w:spacing w:val="-1"/>
                <w:lang w:val="uk-UA"/>
              </w:rPr>
            </w:pPr>
            <w:r w:rsidRPr="00706A0E">
              <w:rPr>
                <w:spacing w:val="-1"/>
                <w:lang w:val="uk-UA"/>
              </w:rPr>
              <w:t>Постійні плани відновлення</w:t>
            </w:r>
          </w:p>
          <w:p w14:paraId="06198C17" w14:textId="77777777" w:rsidR="00706A0E" w:rsidRPr="00706A0E" w:rsidRDefault="00706A0E" w:rsidP="00153532">
            <w:pPr>
              <w:pStyle w:val="TableParagraph"/>
              <w:numPr>
                <w:ilvl w:val="0"/>
                <w:numId w:val="27"/>
              </w:numPr>
              <w:tabs>
                <w:tab w:val="left" w:pos="396"/>
              </w:tabs>
              <w:spacing w:before="21"/>
              <w:rPr>
                <w:spacing w:val="-1"/>
                <w:lang w:val="uk-UA"/>
              </w:rPr>
            </w:pPr>
            <w:r w:rsidRPr="00706A0E">
              <w:rPr>
                <w:spacing w:val="-1"/>
                <w:lang w:val="uk-UA"/>
              </w:rPr>
              <w:t>Контракти та фінансування післяаварійного відновлення</w:t>
            </w:r>
          </w:p>
          <w:p w14:paraId="1D201012" w14:textId="77777777" w:rsidR="00B10070" w:rsidRPr="00B26518" w:rsidRDefault="00706A0E" w:rsidP="00153532">
            <w:pPr>
              <w:pStyle w:val="TableParagraph"/>
              <w:numPr>
                <w:ilvl w:val="0"/>
                <w:numId w:val="27"/>
              </w:numPr>
              <w:tabs>
                <w:tab w:val="left" w:pos="397"/>
              </w:tabs>
              <w:spacing w:before="21"/>
              <w:rPr>
                <w:lang w:val="uk-UA"/>
              </w:rPr>
            </w:pPr>
            <w:r w:rsidRPr="00706A0E">
              <w:rPr>
                <w:spacing w:val="-1"/>
                <w:lang w:val="uk-UA"/>
              </w:rPr>
              <w:t>Підтримка у відновленні критично важливих об'єктів</w:t>
            </w:r>
          </w:p>
        </w:tc>
      </w:tr>
    </w:tbl>
    <w:p w14:paraId="347DD557" w14:textId="77777777" w:rsidR="00B10070" w:rsidRPr="00B26518" w:rsidRDefault="00B10070">
      <w:pPr>
        <w:pStyle w:val="a3"/>
        <w:rPr>
          <w:rFonts w:ascii="Arial"/>
          <w:b/>
          <w:sz w:val="20"/>
          <w:lang w:val="uk-UA"/>
        </w:rPr>
      </w:pPr>
    </w:p>
    <w:p w14:paraId="5A6E335C" w14:textId="77777777" w:rsidR="00B10070" w:rsidRPr="00B26518" w:rsidRDefault="00B10070">
      <w:pPr>
        <w:pStyle w:val="a3"/>
        <w:rPr>
          <w:rFonts w:ascii="Arial"/>
          <w:b/>
          <w:sz w:val="20"/>
          <w:lang w:val="uk-UA"/>
        </w:rPr>
      </w:pPr>
    </w:p>
    <w:p w14:paraId="50B53892" w14:textId="77777777" w:rsidR="00B10070" w:rsidRPr="00B26518" w:rsidRDefault="00B10070">
      <w:pPr>
        <w:pStyle w:val="a3"/>
        <w:rPr>
          <w:rFonts w:ascii="Arial"/>
          <w:b/>
          <w:sz w:val="20"/>
          <w:lang w:val="uk-UA"/>
        </w:rPr>
      </w:pPr>
    </w:p>
    <w:p w14:paraId="5348254F" w14:textId="77777777" w:rsidR="00B10070" w:rsidRPr="00B26518" w:rsidRDefault="00B10070">
      <w:pPr>
        <w:pStyle w:val="a3"/>
        <w:rPr>
          <w:rFonts w:ascii="Arial"/>
          <w:b/>
          <w:sz w:val="20"/>
          <w:lang w:val="uk-UA"/>
        </w:rPr>
      </w:pPr>
    </w:p>
    <w:p w14:paraId="11CC3399" w14:textId="77777777" w:rsidR="00B10070" w:rsidRPr="00B26518" w:rsidRDefault="00D033C9">
      <w:pPr>
        <w:pStyle w:val="a3"/>
        <w:spacing w:before="1"/>
        <w:rPr>
          <w:rFonts w:ascii="Arial"/>
          <w:b/>
          <w:sz w:val="14"/>
          <w:lang w:val="uk-UA"/>
        </w:rPr>
      </w:pPr>
      <w:r>
        <w:rPr>
          <w:lang w:val="uk-UA"/>
        </w:rPr>
        <w:pict w14:anchorId="6B090400">
          <v:rect id="_x0000_s2123" style="position:absolute;margin-left:1in;margin-top:10.05pt;width:2in;height:.5pt;z-index:-15689728;mso-wrap-distance-left:0;mso-wrap-distance-right:0;mso-position-horizontal-relative:page" fillcolor="black" stroked="f">
            <w10:wrap type="topAndBottom" anchorx="page"/>
          </v:rect>
        </w:pict>
      </w:r>
    </w:p>
    <w:p w14:paraId="61E43DA3" w14:textId="77777777" w:rsidR="00B10070" w:rsidRPr="00B26518" w:rsidRDefault="00B10070">
      <w:pPr>
        <w:pStyle w:val="a3"/>
        <w:spacing w:before="2"/>
        <w:rPr>
          <w:rFonts w:ascii="Arial"/>
          <w:b/>
          <w:sz w:val="23"/>
          <w:lang w:val="uk-UA"/>
        </w:rPr>
      </w:pPr>
    </w:p>
    <w:p w14:paraId="0C1D73E1" w14:textId="77777777" w:rsidR="00B10070" w:rsidRPr="00B26518" w:rsidRDefault="00136C69">
      <w:pPr>
        <w:ind w:left="1000"/>
        <w:rPr>
          <w:sz w:val="18"/>
          <w:lang w:val="uk-UA"/>
        </w:rPr>
      </w:pPr>
      <w:bookmarkStart w:id="130" w:name="_bookmark137"/>
      <w:bookmarkEnd w:id="130"/>
      <w:r w:rsidRPr="00B26518">
        <w:rPr>
          <w:w w:val="95"/>
          <w:position w:val="4"/>
          <w:sz w:val="12"/>
          <w:lang w:val="uk-UA"/>
        </w:rPr>
        <w:t>89</w:t>
      </w:r>
      <w:r w:rsidRPr="00B26518">
        <w:rPr>
          <w:spacing w:val="37"/>
          <w:position w:val="4"/>
          <w:sz w:val="12"/>
          <w:lang w:val="uk-UA"/>
        </w:rPr>
        <w:t xml:space="preserve"> </w:t>
      </w:r>
      <w:r w:rsidR="00706A0E" w:rsidRPr="00706A0E">
        <w:rPr>
          <w:w w:val="95"/>
          <w:sz w:val="18"/>
          <w:lang w:val="uk-UA"/>
        </w:rPr>
        <w:t xml:space="preserve">Для отримання додаткової інформації відвідайте </w:t>
      </w:r>
      <w:hyperlink r:id="rId52">
        <w:r w:rsidRPr="00B26518">
          <w:rPr>
            <w:color w:val="006699"/>
            <w:w w:val="95"/>
            <w:sz w:val="18"/>
            <w:u w:val="single" w:color="006699"/>
            <w:lang w:val="uk-UA"/>
          </w:rPr>
          <w:t>https://www.saberspace.org/home.html</w:t>
        </w:r>
        <w:r w:rsidRPr="00B26518">
          <w:rPr>
            <w:w w:val="95"/>
            <w:sz w:val="18"/>
            <w:lang w:val="uk-UA"/>
          </w:rPr>
          <w:t>.</w:t>
        </w:r>
      </w:hyperlink>
    </w:p>
    <w:p w14:paraId="60F33429"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6D24F64A" w14:textId="77777777" w:rsidR="00032D30" w:rsidRPr="00032D30" w:rsidRDefault="00032D30" w:rsidP="00032D30">
      <w:pPr>
        <w:pStyle w:val="a3"/>
        <w:spacing w:line="288" w:lineRule="auto"/>
        <w:ind w:left="999" w:right="-52"/>
        <w:jc w:val="both"/>
        <w:rPr>
          <w:spacing w:val="-1"/>
          <w:lang w:val="uk-UA"/>
        </w:rPr>
      </w:pPr>
      <w:r w:rsidRPr="00032D30">
        <w:rPr>
          <w:spacing w:val="-1"/>
          <w:lang w:val="uk-UA"/>
        </w:rPr>
        <w:lastRenderedPageBreak/>
        <w:t>Прийняття загальних або спільних технічних стандартів допомагає сфокусувати і спростити взаємодію. Технічні вимоги до розробки, моделювання, обміну та аналізу оперативної інформації різняться залежно від рівня складності взаємодії, орієнтованої на забезпечення стійкості або на р</w:t>
      </w:r>
      <w:r>
        <w:rPr>
          <w:spacing w:val="-1"/>
          <w:lang w:val="uk-UA"/>
        </w:rPr>
        <w:t>еагування. Там, де це можливо, Р</w:t>
      </w:r>
      <w:r w:rsidRPr="00032D30">
        <w:rPr>
          <w:spacing w:val="-1"/>
          <w:lang w:val="uk-UA"/>
        </w:rPr>
        <w:t>3 повинен використовувати технічні та геопросторові можливості партнерів для обміну інформацією та її аналізу.</w:t>
      </w:r>
    </w:p>
    <w:p w14:paraId="3E095637" w14:textId="77777777" w:rsidR="00032D30" w:rsidRPr="00032D30" w:rsidRDefault="00032D30" w:rsidP="00032D30">
      <w:pPr>
        <w:pStyle w:val="a3"/>
        <w:spacing w:line="288" w:lineRule="auto"/>
        <w:ind w:left="999" w:right="-52"/>
        <w:jc w:val="both"/>
        <w:rPr>
          <w:spacing w:val="-1"/>
          <w:lang w:val="uk-UA"/>
        </w:rPr>
      </w:pPr>
    </w:p>
    <w:p w14:paraId="073D5406" w14:textId="77777777" w:rsidR="00B10070" w:rsidRPr="00B26518" w:rsidRDefault="00032D30" w:rsidP="00032D30">
      <w:pPr>
        <w:pStyle w:val="a3"/>
        <w:spacing w:line="288" w:lineRule="auto"/>
        <w:ind w:left="999" w:right="-52"/>
        <w:jc w:val="both"/>
        <w:rPr>
          <w:lang w:val="uk-UA"/>
        </w:rPr>
      </w:pPr>
      <w:r w:rsidRPr="00032D30">
        <w:rPr>
          <w:spacing w:val="-1"/>
          <w:lang w:val="uk-UA"/>
        </w:rPr>
        <w:t>Коли оперативні і технічні інформаційні вимоги є чіткими, тренування і навчання повинні вкл</w:t>
      </w:r>
      <w:r>
        <w:rPr>
          <w:spacing w:val="-1"/>
          <w:lang w:val="uk-UA"/>
        </w:rPr>
        <w:t>ючати їх, щоб під час операцій Р</w:t>
      </w:r>
      <w:r w:rsidRPr="00032D30">
        <w:rPr>
          <w:spacing w:val="-1"/>
          <w:lang w:val="uk-UA"/>
        </w:rPr>
        <w:t>3 були готові обмінюватися інформацією. Інформаційні операції повинні плануватися таким чином, щоб забезпечити взаємосумісність комунікацій між усіма учасниками Р3. Модель управління інформацією, н</w:t>
      </w:r>
      <w:r>
        <w:rPr>
          <w:spacing w:val="-1"/>
          <w:lang w:val="uk-UA"/>
        </w:rPr>
        <w:t>аведена в Додатку К, допомагає Р</w:t>
      </w:r>
      <w:r w:rsidRPr="00032D30">
        <w:rPr>
          <w:spacing w:val="-1"/>
          <w:lang w:val="uk-UA"/>
        </w:rPr>
        <w:t>3 розширювати можливості на основі моделі зрілості для зростання, як описано в наступному розділі</w:t>
      </w:r>
      <w:r w:rsidR="00136C69" w:rsidRPr="00B26518">
        <w:rPr>
          <w:lang w:val="uk-UA"/>
        </w:rPr>
        <w:t>.</w:t>
      </w:r>
    </w:p>
    <w:p w14:paraId="56CD2E10" w14:textId="77777777" w:rsidR="00B10070" w:rsidRPr="00B26518" w:rsidRDefault="00B10070">
      <w:pPr>
        <w:pStyle w:val="a3"/>
        <w:spacing w:before="9"/>
        <w:rPr>
          <w:sz w:val="31"/>
          <w:lang w:val="uk-UA"/>
        </w:rPr>
      </w:pPr>
    </w:p>
    <w:p w14:paraId="186D0B62" w14:textId="77777777" w:rsidR="00B10070" w:rsidRPr="00801B76" w:rsidRDefault="00032D30" w:rsidP="00153532">
      <w:pPr>
        <w:pStyle w:val="2"/>
        <w:numPr>
          <w:ilvl w:val="1"/>
          <w:numId w:val="45"/>
        </w:numPr>
        <w:tabs>
          <w:tab w:val="left" w:pos="1721"/>
        </w:tabs>
        <w:rPr>
          <w:lang w:val="uk-UA"/>
        </w:rPr>
      </w:pPr>
      <w:bookmarkStart w:id="131" w:name="3.4._Assess_and_Refine"/>
      <w:bookmarkStart w:id="132" w:name="_bookmark138"/>
      <w:bookmarkEnd w:id="131"/>
      <w:bookmarkEnd w:id="132"/>
      <w:r w:rsidRPr="00D928AF">
        <w:rPr>
          <w:lang w:val="ru-RU"/>
        </w:rPr>
        <w:t xml:space="preserve"> </w:t>
      </w:r>
      <w:r w:rsidRPr="00032D30">
        <w:rPr>
          <w:color w:val="2E2E2F"/>
          <w:lang w:val="uk-UA"/>
        </w:rPr>
        <w:t>Оцінити та вдосконалити</w:t>
      </w:r>
    </w:p>
    <w:p w14:paraId="2A5A73D6" w14:textId="77777777" w:rsidR="00801B76" w:rsidRPr="00B26518" w:rsidRDefault="00801B76" w:rsidP="00801B76">
      <w:pPr>
        <w:pStyle w:val="2"/>
        <w:tabs>
          <w:tab w:val="left" w:pos="1721"/>
        </w:tabs>
        <w:ind w:firstLine="0"/>
        <w:jc w:val="center"/>
        <w:rPr>
          <w:lang w:val="uk-UA"/>
        </w:rPr>
      </w:pPr>
      <w:r w:rsidRPr="00801B76">
        <w:rPr>
          <w:noProof/>
        </w:rPr>
        <w:drawing>
          <wp:inline distT="0" distB="0" distL="0" distR="0" wp14:anchorId="53EB6F42" wp14:editId="0A18092D">
            <wp:extent cx="4798060" cy="959612"/>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6676" cy="961335"/>
                    </a:xfrm>
                    <a:prstGeom prst="rect">
                      <a:avLst/>
                    </a:prstGeom>
                  </pic:spPr>
                </pic:pic>
              </a:graphicData>
            </a:graphic>
          </wp:inline>
        </w:drawing>
      </w:r>
    </w:p>
    <w:p w14:paraId="6B1AAC49" w14:textId="77777777" w:rsidR="00B10070" w:rsidRPr="00B26518" w:rsidRDefault="00032D30">
      <w:pPr>
        <w:pStyle w:val="5"/>
        <w:spacing w:before="236"/>
        <w:ind w:left="3865"/>
        <w:rPr>
          <w:lang w:val="uk-UA"/>
        </w:rPr>
      </w:pPr>
      <w:r>
        <w:rPr>
          <w:w w:val="90"/>
          <w:lang w:val="uk-UA"/>
        </w:rPr>
        <w:t>Рисунок</w:t>
      </w:r>
      <w:r w:rsidR="00136C69" w:rsidRPr="00B26518">
        <w:rPr>
          <w:spacing w:val="5"/>
          <w:w w:val="90"/>
          <w:lang w:val="uk-UA"/>
        </w:rPr>
        <w:t xml:space="preserve"> </w:t>
      </w:r>
      <w:r w:rsidR="00136C69" w:rsidRPr="00B26518">
        <w:rPr>
          <w:w w:val="90"/>
          <w:lang w:val="uk-UA"/>
        </w:rPr>
        <w:t>8:</w:t>
      </w:r>
      <w:r w:rsidR="00136C69" w:rsidRPr="00B26518">
        <w:rPr>
          <w:spacing w:val="4"/>
          <w:w w:val="90"/>
          <w:lang w:val="uk-UA"/>
        </w:rPr>
        <w:t xml:space="preserve"> </w:t>
      </w:r>
      <w:r>
        <w:rPr>
          <w:w w:val="90"/>
          <w:lang w:val="uk-UA"/>
        </w:rPr>
        <w:t>Заходи з оцінки та вдосконалення</w:t>
      </w:r>
    </w:p>
    <w:p w14:paraId="79505AA9" w14:textId="77777777" w:rsidR="00B10070" w:rsidRPr="00B26518" w:rsidRDefault="00B10070">
      <w:pPr>
        <w:pStyle w:val="a3"/>
        <w:spacing w:before="5"/>
        <w:rPr>
          <w:rFonts w:ascii="Arial"/>
          <w:b/>
          <w:sz w:val="31"/>
          <w:lang w:val="uk-UA"/>
        </w:rPr>
      </w:pPr>
    </w:p>
    <w:p w14:paraId="1AB30633" w14:textId="77777777" w:rsidR="00B10070" w:rsidRPr="00B26518" w:rsidRDefault="00032D30" w:rsidP="00153532">
      <w:pPr>
        <w:pStyle w:val="3"/>
        <w:numPr>
          <w:ilvl w:val="2"/>
          <w:numId w:val="45"/>
        </w:numPr>
        <w:tabs>
          <w:tab w:val="left" w:pos="1865"/>
        </w:tabs>
        <w:rPr>
          <w:lang w:val="uk-UA"/>
        </w:rPr>
      </w:pPr>
      <w:bookmarkStart w:id="133" w:name="3.4.1._Conduct_Stakeholder_Analysis"/>
      <w:bookmarkStart w:id="134" w:name="_bookmark139"/>
      <w:bookmarkEnd w:id="133"/>
      <w:bookmarkEnd w:id="134"/>
      <w:r w:rsidRPr="00032D30">
        <w:rPr>
          <w:color w:val="005287"/>
          <w:lang w:val="uk-UA"/>
        </w:rPr>
        <w:t>Проведення аналізу зацікавлених сторін</w:t>
      </w:r>
    </w:p>
    <w:p w14:paraId="61018F4B" w14:textId="77777777" w:rsidR="00B10070" w:rsidRPr="00B26518" w:rsidRDefault="00032D30" w:rsidP="00032D30">
      <w:pPr>
        <w:pStyle w:val="a3"/>
        <w:spacing w:before="119" w:line="288" w:lineRule="auto"/>
        <w:ind w:left="999"/>
        <w:jc w:val="both"/>
        <w:rPr>
          <w:lang w:val="uk-UA"/>
        </w:rPr>
      </w:pPr>
      <w:r w:rsidRPr="00032D30">
        <w:rPr>
          <w:spacing w:val="-1"/>
          <w:lang w:val="uk-UA"/>
        </w:rPr>
        <w:t>Постійне вдосконалення є важливим для розвитку та зрілості Р3. Організатори повинні щорічно проводити аналіз зацікавлених с</w:t>
      </w:r>
      <w:r>
        <w:rPr>
          <w:spacing w:val="-1"/>
          <w:lang w:val="uk-UA"/>
        </w:rPr>
        <w:t>торін і переглядати членство в Р</w:t>
      </w:r>
      <w:r w:rsidRPr="00032D30">
        <w:rPr>
          <w:spacing w:val="-1"/>
          <w:lang w:val="uk-UA"/>
        </w:rPr>
        <w:t>3. Це включає щорічне оновлення економічного профілю, перегляд списків зацікавлених сторін, підтвердження активних партнерів та узгодження існуючих і нових партнерів з</w:t>
      </w:r>
      <w:r>
        <w:rPr>
          <w:spacing w:val="-1"/>
          <w:lang w:val="uk-UA"/>
        </w:rPr>
        <w:t xml:space="preserve"> відповідними видами діяльності</w:t>
      </w:r>
      <w:r w:rsidR="00136C69" w:rsidRPr="00B26518">
        <w:rPr>
          <w:lang w:val="uk-UA"/>
        </w:rPr>
        <w:t>.</w:t>
      </w:r>
    </w:p>
    <w:p w14:paraId="13E31600" w14:textId="77777777" w:rsidR="00B10070" w:rsidRPr="00B26518" w:rsidRDefault="00B10070">
      <w:pPr>
        <w:pStyle w:val="a3"/>
        <w:spacing w:before="9"/>
        <w:rPr>
          <w:sz w:val="31"/>
          <w:lang w:val="uk-UA"/>
        </w:rPr>
      </w:pPr>
    </w:p>
    <w:p w14:paraId="09CFCB1B" w14:textId="77777777" w:rsidR="00B10070" w:rsidRPr="00B26518" w:rsidRDefault="00032D30" w:rsidP="00153532">
      <w:pPr>
        <w:pStyle w:val="3"/>
        <w:numPr>
          <w:ilvl w:val="2"/>
          <w:numId w:val="45"/>
        </w:numPr>
        <w:tabs>
          <w:tab w:val="left" w:pos="1865"/>
        </w:tabs>
        <w:rPr>
          <w:lang w:val="uk-UA"/>
        </w:rPr>
      </w:pPr>
      <w:bookmarkStart w:id="135" w:name="3.4.2._Evaluate_Partnership_Activities"/>
      <w:bookmarkStart w:id="136" w:name="_bookmark140"/>
      <w:bookmarkEnd w:id="135"/>
      <w:bookmarkEnd w:id="136"/>
      <w:r w:rsidRPr="00032D30">
        <w:rPr>
          <w:color w:val="005287"/>
          <w:lang w:val="uk-UA"/>
        </w:rPr>
        <w:t>Оцініть діяльність партнерства</w:t>
      </w:r>
    </w:p>
    <w:p w14:paraId="03AF7AC4" w14:textId="77777777" w:rsidR="00B10070" w:rsidRPr="00B26518" w:rsidRDefault="00032D30" w:rsidP="00032D30">
      <w:pPr>
        <w:pStyle w:val="a3"/>
        <w:spacing w:before="121" w:line="288" w:lineRule="auto"/>
        <w:ind w:left="999" w:right="-52"/>
        <w:jc w:val="both"/>
        <w:rPr>
          <w:lang w:val="uk-UA"/>
        </w:rPr>
      </w:pPr>
      <w:r>
        <w:rPr>
          <w:lang w:val="uk-UA"/>
        </w:rPr>
        <w:t>Р</w:t>
      </w:r>
      <w:r w:rsidRPr="00032D30">
        <w:rPr>
          <w:lang w:val="uk-UA"/>
        </w:rPr>
        <w:t xml:space="preserve">3 повинен періодично оцінювати свою діяльність, використовуючи стаціонарні огляди програм, огляди тренувань і навчань, а також звіти про наслідки конкретних інцидентів. Оцінка повинна зосереджуватися на отриманих уроках, недоліках і можливостях для вдосконалення. Аналіз сильних і слабких сторін, можливостей і загроз (SWOT)90 - це інструмент </w:t>
      </w:r>
      <w:r>
        <w:rPr>
          <w:lang w:val="uk-UA"/>
        </w:rPr>
        <w:t>стратегічного планування, який Р</w:t>
      </w:r>
      <w:r w:rsidRPr="00032D30">
        <w:rPr>
          <w:lang w:val="uk-UA"/>
        </w:rPr>
        <w:t>3 може використовувати для розуміння можливостей і потенціалу юрисдикції або регіону. Після оцінки та аналізу орган</w:t>
      </w:r>
      <w:r>
        <w:rPr>
          <w:lang w:val="uk-UA"/>
        </w:rPr>
        <w:t>ізатори повинні оновити статут Р</w:t>
      </w:r>
      <w:r w:rsidRPr="00032D30">
        <w:rPr>
          <w:lang w:val="uk-UA"/>
        </w:rPr>
        <w:t>3, реєстр зацікавлених сторін, плани та діяльність на основі "за потребою", щоб отримані уроки стали "застосованими уроками".</w:t>
      </w:r>
    </w:p>
    <w:p w14:paraId="7E056E44" w14:textId="77777777" w:rsidR="00B10070" w:rsidRPr="00B26518" w:rsidRDefault="00B10070">
      <w:pPr>
        <w:pStyle w:val="a3"/>
        <w:spacing w:before="2"/>
        <w:rPr>
          <w:sz w:val="21"/>
          <w:lang w:val="uk-UA"/>
        </w:rPr>
      </w:pPr>
    </w:p>
    <w:p w14:paraId="31642855" w14:textId="77777777" w:rsidR="00B10070" w:rsidRPr="00B26518" w:rsidRDefault="00032D30" w:rsidP="00032D30">
      <w:pPr>
        <w:pStyle w:val="a3"/>
        <w:spacing w:before="1" w:line="285" w:lineRule="auto"/>
        <w:ind w:left="1000" w:hanging="1"/>
        <w:jc w:val="both"/>
        <w:rPr>
          <w:lang w:val="uk-UA"/>
        </w:rPr>
      </w:pPr>
      <w:r w:rsidRPr="00032D30">
        <w:rPr>
          <w:lang w:val="uk-UA"/>
        </w:rPr>
        <w:t xml:space="preserve">У міру того, як P3 розвиваються і ростуть, організатори можуть використовувати модель зрілості (Рисунок 9), щоб інформувати і вимірювати розвиток з плином часу, використовуючи етапи і атрибути зрілості. Приклад контрольного списку для стартапу в Додатку Б може допомогти Р3 розробити наступні кроки та цілі </w:t>
      </w:r>
    </w:p>
    <w:p w14:paraId="6A6C01A5" w14:textId="77777777" w:rsidR="00B10070" w:rsidRPr="00B26518" w:rsidRDefault="00B10070" w:rsidP="00032D30">
      <w:pPr>
        <w:pStyle w:val="a3"/>
        <w:spacing w:before="7"/>
        <w:rPr>
          <w:sz w:val="14"/>
          <w:lang w:val="uk-UA"/>
        </w:rPr>
      </w:pPr>
    </w:p>
    <w:p w14:paraId="4C87FCB2" w14:textId="77777777" w:rsidR="00B10070" w:rsidRPr="00B26518" w:rsidRDefault="00136C69">
      <w:pPr>
        <w:spacing w:before="100"/>
        <w:ind w:left="1000"/>
        <w:rPr>
          <w:sz w:val="18"/>
          <w:lang w:val="uk-UA"/>
        </w:rPr>
      </w:pPr>
      <w:bookmarkStart w:id="137" w:name="_bookmark141"/>
      <w:bookmarkEnd w:id="137"/>
      <w:r w:rsidRPr="00B26518">
        <w:rPr>
          <w:w w:val="95"/>
          <w:position w:val="4"/>
          <w:sz w:val="12"/>
          <w:lang w:val="uk-UA"/>
        </w:rPr>
        <w:t>90</w:t>
      </w:r>
      <w:r w:rsidRPr="00B26518">
        <w:rPr>
          <w:spacing w:val="36"/>
          <w:position w:val="4"/>
          <w:sz w:val="12"/>
          <w:lang w:val="uk-UA"/>
        </w:rPr>
        <w:t xml:space="preserve"> </w:t>
      </w:r>
      <w:r w:rsidR="00032D30" w:rsidRPr="00032D30">
        <w:rPr>
          <w:w w:val="95"/>
          <w:sz w:val="18"/>
          <w:lang w:val="uk-UA"/>
        </w:rPr>
        <w:t xml:space="preserve">Для отримання додаткової інформації про SWOT-аналіз див. </w:t>
      </w:r>
      <w:hyperlink r:id="rId54">
        <w:r w:rsidRPr="00B26518">
          <w:rPr>
            <w:color w:val="006699"/>
            <w:w w:val="95"/>
            <w:sz w:val="18"/>
            <w:u w:val="single" w:color="006699"/>
            <w:lang w:val="uk-UA"/>
          </w:rPr>
          <w:t>https://www.eda.gov/ceds/content/swot-analysis.htm</w:t>
        </w:r>
        <w:r w:rsidRPr="00B26518">
          <w:rPr>
            <w:w w:val="95"/>
            <w:sz w:val="18"/>
            <w:lang w:val="uk-UA"/>
          </w:rPr>
          <w:t>.</w:t>
        </w:r>
      </w:hyperlink>
    </w:p>
    <w:p w14:paraId="17F605C5" w14:textId="77777777" w:rsidR="00B10070" w:rsidRPr="00B26518" w:rsidRDefault="00B10070">
      <w:pPr>
        <w:rPr>
          <w:sz w:val="18"/>
          <w:lang w:val="uk-UA"/>
        </w:rPr>
        <w:sectPr w:rsidR="00B10070" w:rsidRPr="00B26518">
          <w:headerReference w:type="default" r:id="rId55"/>
          <w:footerReference w:type="default" r:id="rId56"/>
          <w:pgSz w:w="12240" w:h="15840"/>
          <w:pgMar w:top="1340" w:right="1220" w:bottom="1040" w:left="440" w:header="720" w:footer="858" w:gutter="0"/>
          <w:cols w:space="720"/>
        </w:sectPr>
      </w:pPr>
    </w:p>
    <w:p w14:paraId="54480685" w14:textId="77777777" w:rsidR="00B10070" w:rsidRPr="00B26518" w:rsidRDefault="00032D30" w:rsidP="00032D30">
      <w:pPr>
        <w:pStyle w:val="a3"/>
        <w:spacing w:before="90" w:line="288" w:lineRule="auto"/>
        <w:ind w:left="1000" w:right="631"/>
        <w:jc w:val="both"/>
        <w:rPr>
          <w:lang w:val="uk-UA"/>
        </w:rPr>
      </w:pPr>
      <w:r w:rsidRPr="00032D30">
        <w:rPr>
          <w:lang w:val="uk-UA"/>
        </w:rPr>
        <w:lastRenderedPageBreak/>
        <w:t>Після аналізу та оцінки своєї діяльності т</w:t>
      </w:r>
      <w:r>
        <w:rPr>
          <w:lang w:val="uk-UA"/>
        </w:rPr>
        <w:t>а загальної зрілості програми, Р</w:t>
      </w:r>
      <w:r w:rsidRPr="00032D30">
        <w:rPr>
          <w:lang w:val="uk-UA"/>
        </w:rPr>
        <w:t>3 повинен розробити та оновити свої плани</w:t>
      </w:r>
      <w:r w:rsidR="00136C69" w:rsidRPr="00B26518">
        <w:rPr>
          <w:lang w:val="uk-UA"/>
        </w:rPr>
        <w:t>.</w:t>
      </w:r>
    </w:p>
    <w:p w14:paraId="6A2EFFBE" w14:textId="77777777" w:rsidR="00B10070" w:rsidRPr="00B26518" w:rsidRDefault="008F32CE" w:rsidP="008F32CE">
      <w:pPr>
        <w:pStyle w:val="a3"/>
        <w:spacing w:before="9"/>
        <w:ind w:firstLine="1560"/>
        <w:rPr>
          <w:sz w:val="21"/>
          <w:lang w:val="uk-UA"/>
        </w:rPr>
      </w:pPr>
      <w:r w:rsidRPr="00DA7D7D">
        <w:rPr>
          <w:noProof/>
          <w:sz w:val="26"/>
        </w:rPr>
        <w:drawing>
          <wp:inline distT="0" distB="0" distL="0" distR="0" wp14:anchorId="5724C0CA" wp14:editId="3804DD20">
            <wp:extent cx="5229860" cy="3141376"/>
            <wp:effectExtent l="0" t="0" r="889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8128" cy="3146342"/>
                    </a:xfrm>
                    <a:prstGeom prst="rect">
                      <a:avLst/>
                    </a:prstGeom>
                  </pic:spPr>
                </pic:pic>
              </a:graphicData>
            </a:graphic>
          </wp:inline>
        </w:drawing>
      </w:r>
    </w:p>
    <w:p w14:paraId="28161DA7" w14:textId="77777777" w:rsidR="00B10070" w:rsidRPr="00B26518" w:rsidRDefault="00B10070">
      <w:pPr>
        <w:pStyle w:val="a3"/>
        <w:rPr>
          <w:sz w:val="20"/>
          <w:lang w:val="uk-UA"/>
        </w:rPr>
      </w:pPr>
    </w:p>
    <w:p w14:paraId="737C4C48" w14:textId="77777777" w:rsidR="00B10070" w:rsidRPr="00B26518" w:rsidRDefault="00032D30">
      <w:pPr>
        <w:pStyle w:val="5"/>
        <w:spacing w:before="1"/>
        <w:ind w:left="4047"/>
        <w:rPr>
          <w:lang w:val="uk-UA"/>
        </w:rPr>
      </w:pPr>
      <w:bookmarkStart w:id="138" w:name="_bookmark142"/>
      <w:bookmarkEnd w:id="138"/>
      <w:r>
        <w:rPr>
          <w:w w:val="90"/>
          <w:lang w:val="uk-UA"/>
        </w:rPr>
        <w:t>Рисунок</w:t>
      </w:r>
      <w:r w:rsidR="00136C69" w:rsidRPr="00B26518">
        <w:rPr>
          <w:spacing w:val="23"/>
          <w:w w:val="90"/>
          <w:lang w:val="uk-UA"/>
        </w:rPr>
        <w:t xml:space="preserve"> </w:t>
      </w:r>
      <w:r w:rsidR="00136C69" w:rsidRPr="00B26518">
        <w:rPr>
          <w:w w:val="90"/>
          <w:lang w:val="uk-UA"/>
        </w:rPr>
        <w:t>9:</w:t>
      </w:r>
      <w:r w:rsidR="00136C69" w:rsidRPr="00B26518">
        <w:rPr>
          <w:spacing w:val="23"/>
          <w:w w:val="90"/>
          <w:lang w:val="uk-UA"/>
        </w:rPr>
        <w:t xml:space="preserve"> </w:t>
      </w:r>
      <w:r w:rsidRPr="00032D30">
        <w:rPr>
          <w:w w:val="90"/>
          <w:lang w:val="uk-UA"/>
        </w:rPr>
        <w:t>Модель зрілості програми</w:t>
      </w:r>
    </w:p>
    <w:p w14:paraId="02876457" w14:textId="77777777" w:rsidR="00B10070" w:rsidRPr="00B26518" w:rsidRDefault="00B10070">
      <w:pPr>
        <w:pStyle w:val="a3"/>
        <w:spacing w:before="5"/>
        <w:rPr>
          <w:rFonts w:ascii="Arial"/>
          <w:b/>
          <w:sz w:val="31"/>
          <w:lang w:val="uk-UA"/>
        </w:rPr>
      </w:pPr>
    </w:p>
    <w:p w14:paraId="1F210C96" w14:textId="77777777" w:rsidR="00B10070" w:rsidRPr="00B26518" w:rsidRDefault="00032D30" w:rsidP="00153532">
      <w:pPr>
        <w:pStyle w:val="3"/>
        <w:numPr>
          <w:ilvl w:val="2"/>
          <w:numId w:val="45"/>
        </w:numPr>
        <w:tabs>
          <w:tab w:val="left" w:pos="1865"/>
        </w:tabs>
        <w:rPr>
          <w:lang w:val="uk-UA"/>
        </w:rPr>
      </w:pPr>
      <w:bookmarkStart w:id="139" w:name="3.4.3._Measure_Progress"/>
      <w:bookmarkStart w:id="140" w:name="_bookmark143"/>
      <w:bookmarkEnd w:id="139"/>
      <w:bookmarkEnd w:id="140"/>
      <w:r>
        <w:rPr>
          <w:lang w:val="uk-UA"/>
        </w:rPr>
        <w:t>Вимірювання прогресу</w:t>
      </w:r>
    </w:p>
    <w:p w14:paraId="51ECAC10" w14:textId="77777777" w:rsidR="00B10070" w:rsidRPr="00B26518" w:rsidRDefault="00603B40" w:rsidP="00603B40">
      <w:pPr>
        <w:pStyle w:val="a3"/>
        <w:spacing w:before="119" w:line="288" w:lineRule="auto"/>
        <w:ind w:left="1000" w:right="221"/>
        <w:jc w:val="both"/>
        <w:rPr>
          <w:lang w:val="uk-UA"/>
        </w:rPr>
      </w:pPr>
      <w:r>
        <w:rPr>
          <w:lang w:val="uk-UA"/>
        </w:rPr>
        <w:t>Успішні Р</w:t>
      </w:r>
      <w:r w:rsidRPr="00603B40">
        <w:rPr>
          <w:lang w:val="uk-UA"/>
        </w:rPr>
        <w:t>3 мають чітку мету, завдання і результати, які можна виміряти і в</w:t>
      </w:r>
      <w:r>
        <w:rPr>
          <w:lang w:val="uk-UA"/>
        </w:rPr>
        <w:t>ідстежити в часі. Організатори Р</w:t>
      </w:r>
      <w:r w:rsidRPr="00603B40">
        <w:rPr>
          <w:lang w:val="uk-UA"/>
        </w:rPr>
        <w:t>3 можуть викори</w:t>
      </w:r>
      <w:r>
        <w:rPr>
          <w:lang w:val="uk-UA"/>
        </w:rPr>
        <w:t>стовувати кожну з чотирьох фаз Р</w:t>
      </w:r>
      <w:r w:rsidRPr="00603B40">
        <w:rPr>
          <w:lang w:val="uk-UA"/>
        </w:rPr>
        <w:t>3 (Рисунок 2) і Модель зрілості програми (Рисунок 9) для вимірювання прогресу</w:t>
      </w:r>
      <w:r w:rsidR="00136C69" w:rsidRPr="00B26518">
        <w:rPr>
          <w:lang w:val="uk-UA"/>
        </w:rPr>
        <w:t>.</w:t>
      </w:r>
    </w:p>
    <w:p w14:paraId="7F91BCEC" w14:textId="77777777" w:rsidR="00B10070" w:rsidRPr="00B26518" w:rsidRDefault="00B10070">
      <w:pPr>
        <w:pStyle w:val="a3"/>
        <w:spacing w:before="1"/>
        <w:rPr>
          <w:sz w:val="21"/>
          <w:lang w:val="uk-UA"/>
        </w:rPr>
      </w:pPr>
    </w:p>
    <w:p w14:paraId="1509A525" w14:textId="77777777" w:rsidR="00B10070" w:rsidRPr="00B26518" w:rsidRDefault="00603B40">
      <w:pPr>
        <w:pStyle w:val="a3"/>
        <w:spacing w:before="1"/>
        <w:ind w:left="1000"/>
        <w:rPr>
          <w:lang w:val="uk-UA"/>
        </w:rPr>
      </w:pPr>
      <w:r w:rsidRPr="00603B40">
        <w:rPr>
          <w:lang w:val="uk-UA"/>
        </w:rPr>
        <w:t>Наступні фактори успіху мають виріш</w:t>
      </w:r>
      <w:r>
        <w:rPr>
          <w:lang w:val="uk-UA"/>
        </w:rPr>
        <w:t>альне значення для ефективного Р</w:t>
      </w:r>
      <w:r w:rsidRPr="00603B40">
        <w:rPr>
          <w:lang w:val="uk-UA"/>
        </w:rPr>
        <w:t>3</w:t>
      </w:r>
      <w:r w:rsidR="00136C69" w:rsidRPr="00B26518">
        <w:rPr>
          <w:lang w:val="uk-UA"/>
        </w:rPr>
        <w:t>:</w:t>
      </w:r>
    </w:p>
    <w:p w14:paraId="2E113636" w14:textId="77777777" w:rsidR="00B10070" w:rsidRPr="00B26518" w:rsidRDefault="00B10070">
      <w:pPr>
        <w:pStyle w:val="a3"/>
        <w:spacing w:before="7"/>
        <w:rPr>
          <w:sz w:val="25"/>
          <w:lang w:val="uk-UA"/>
        </w:rPr>
      </w:pPr>
    </w:p>
    <w:p w14:paraId="6559912D" w14:textId="77777777" w:rsidR="00603B40" w:rsidRPr="00603B40" w:rsidRDefault="00603B40" w:rsidP="00153532">
      <w:pPr>
        <w:pStyle w:val="a5"/>
        <w:numPr>
          <w:ilvl w:val="0"/>
          <w:numId w:val="69"/>
        </w:numPr>
        <w:tabs>
          <w:tab w:val="left" w:pos="1360"/>
          <w:tab w:val="left" w:pos="1361"/>
        </w:tabs>
        <w:spacing w:line="288" w:lineRule="auto"/>
        <w:ind w:right="283"/>
        <w:rPr>
          <w:lang w:val="uk-UA"/>
        </w:rPr>
      </w:pPr>
      <w:r w:rsidRPr="00603B40">
        <w:rPr>
          <w:lang w:val="uk-UA"/>
        </w:rPr>
        <w:t>Лідерство - включає в себе видиме і відчутне зобов'</w:t>
      </w:r>
      <w:r>
        <w:rPr>
          <w:lang w:val="uk-UA"/>
        </w:rPr>
        <w:t>язання створити і підтримувати Р</w:t>
      </w:r>
      <w:r w:rsidRPr="00603B40">
        <w:rPr>
          <w:lang w:val="uk-UA"/>
        </w:rPr>
        <w:t>3.</w:t>
      </w:r>
    </w:p>
    <w:p w14:paraId="38236A34" w14:textId="77777777" w:rsidR="00603B40" w:rsidRPr="00603B40" w:rsidRDefault="00603B40" w:rsidP="00603B40">
      <w:pPr>
        <w:pStyle w:val="a5"/>
        <w:tabs>
          <w:tab w:val="left" w:pos="1360"/>
          <w:tab w:val="left" w:pos="1361"/>
        </w:tabs>
        <w:spacing w:line="288" w:lineRule="auto"/>
        <w:ind w:right="283" w:firstLine="0"/>
        <w:rPr>
          <w:lang w:val="uk-UA"/>
        </w:rPr>
      </w:pPr>
    </w:p>
    <w:p w14:paraId="41AE1439" w14:textId="77777777" w:rsidR="00603B40" w:rsidRPr="00603B40" w:rsidRDefault="00603B40" w:rsidP="00153532">
      <w:pPr>
        <w:pStyle w:val="a5"/>
        <w:numPr>
          <w:ilvl w:val="0"/>
          <w:numId w:val="69"/>
        </w:numPr>
        <w:tabs>
          <w:tab w:val="left" w:pos="1360"/>
          <w:tab w:val="left" w:pos="1361"/>
        </w:tabs>
        <w:spacing w:line="288" w:lineRule="auto"/>
        <w:ind w:right="283"/>
        <w:rPr>
          <w:lang w:val="uk-UA"/>
        </w:rPr>
      </w:pPr>
      <w:r w:rsidRPr="00603B40">
        <w:rPr>
          <w:lang w:val="uk-UA"/>
        </w:rPr>
        <w:t>Спільна оцінка ризиків - Спільне</w:t>
      </w:r>
      <w:r>
        <w:rPr>
          <w:lang w:val="uk-UA"/>
        </w:rPr>
        <w:t xml:space="preserve"> відчуття ризиків та вразливостей</w:t>
      </w:r>
      <w:r w:rsidRPr="00603B40">
        <w:rPr>
          <w:lang w:val="uk-UA"/>
        </w:rPr>
        <w:t xml:space="preserve"> сприяє сталому співробітництву між зацікавленими ст</w:t>
      </w:r>
      <w:r>
        <w:rPr>
          <w:lang w:val="uk-UA"/>
        </w:rPr>
        <w:t>оронами Р</w:t>
      </w:r>
      <w:r w:rsidRPr="00603B40">
        <w:rPr>
          <w:lang w:val="uk-UA"/>
        </w:rPr>
        <w:t>3.</w:t>
      </w:r>
    </w:p>
    <w:p w14:paraId="4E4AA58C" w14:textId="77777777" w:rsidR="00603B40" w:rsidRPr="00603B40" w:rsidRDefault="00603B40" w:rsidP="00603B40">
      <w:pPr>
        <w:pStyle w:val="a5"/>
        <w:tabs>
          <w:tab w:val="left" w:pos="1360"/>
          <w:tab w:val="left" w:pos="1361"/>
        </w:tabs>
        <w:spacing w:line="288" w:lineRule="auto"/>
        <w:ind w:right="283" w:firstLine="0"/>
        <w:rPr>
          <w:lang w:val="uk-UA"/>
        </w:rPr>
      </w:pPr>
    </w:p>
    <w:p w14:paraId="20BDD9B5" w14:textId="77777777" w:rsidR="00603B40" w:rsidRPr="00603B40" w:rsidRDefault="00603B40" w:rsidP="00153532">
      <w:pPr>
        <w:pStyle w:val="a5"/>
        <w:numPr>
          <w:ilvl w:val="0"/>
          <w:numId w:val="69"/>
        </w:numPr>
        <w:tabs>
          <w:tab w:val="left" w:pos="1360"/>
          <w:tab w:val="left" w:pos="1361"/>
        </w:tabs>
        <w:spacing w:line="288" w:lineRule="auto"/>
        <w:ind w:right="283"/>
        <w:rPr>
          <w:lang w:val="uk-UA"/>
        </w:rPr>
      </w:pPr>
      <w:r w:rsidRPr="00603B40">
        <w:rPr>
          <w:lang w:val="uk-UA"/>
        </w:rPr>
        <w:t>Цілі та плани д</w:t>
      </w:r>
      <w:r>
        <w:rPr>
          <w:lang w:val="uk-UA"/>
        </w:rPr>
        <w:t>ій, орієнтовані на результат - Р</w:t>
      </w:r>
      <w:r w:rsidRPr="00603B40">
        <w:rPr>
          <w:lang w:val="uk-UA"/>
        </w:rPr>
        <w:t>3 має бути зосереджена на планах та заходах, які забезпечують взаємну вигоду для зацікавлених сторін.</w:t>
      </w:r>
    </w:p>
    <w:p w14:paraId="2E55B32C" w14:textId="77777777" w:rsidR="00603B40" w:rsidRPr="00603B40" w:rsidRDefault="00603B40" w:rsidP="00603B40">
      <w:pPr>
        <w:pStyle w:val="a5"/>
        <w:tabs>
          <w:tab w:val="left" w:pos="1360"/>
          <w:tab w:val="left" w:pos="1361"/>
        </w:tabs>
        <w:spacing w:line="288" w:lineRule="auto"/>
        <w:ind w:right="283" w:firstLine="0"/>
        <w:rPr>
          <w:lang w:val="uk-UA"/>
        </w:rPr>
      </w:pPr>
    </w:p>
    <w:p w14:paraId="28C75E3A" w14:textId="77777777" w:rsidR="00603B40" w:rsidRPr="00603B40" w:rsidRDefault="00603B40" w:rsidP="00153532">
      <w:pPr>
        <w:pStyle w:val="a5"/>
        <w:numPr>
          <w:ilvl w:val="0"/>
          <w:numId w:val="69"/>
        </w:numPr>
        <w:tabs>
          <w:tab w:val="left" w:pos="1360"/>
          <w:tab w:val="left" w:pos="1361"/>
        </w:tabs>
        <w:spacing w:line="288" w:lineRule="auto"/>
        <w:ind w:right="283"/>
        <w:rPr>
          <w:lang w:val="uk-UA"/>
        </w:rPr>
      </w:pPr>
      <w:r w:rsidRPr="00603B40">
        <w:rPr>
          <w:lang w:val="uk-UA"/>
        </w:rPr>
        <w:t>Інтеграція - Юрисдикційна стійкість вимагає, щоб організації працювали разом до, під час і після катастроф.</w:t>
      </w:r>
    </w:p>
    <w:p w14:paraId="0376963D" w14:textId="77777777" w:rsidR="00603B40" w:rsidRPr="00603B40" w:rsidRDefault="00603B40" w:rsidP="00603B40">
      <w:pPr>
        <w:pStyle w:val="a5"/>
        <w:tabs>
          <w:tab w:val="left" w:pos="1360"/>
          <w:tab w:val="left" w:pos="1361"/>
        </w:tabs>
        <w:spacing w:line="288" w:lineRule="auto"/>
        <w:ind w:right="283" w:firstLine="0"/>
        <w:rPr>
          <w:lang w:val="uk-UA"/>
        </w:rPr>
      </w:pPr>
    </w:p>
    <w:p w14:paraId="776E5A5A" w14:textId="77777777" w:rsidR="00B10070" w:rsidRPr="00B26518" w:rsidRDefault="00603B40" w:rsidP="00153532">
      <w:pPr>
        <w:pStyle w:val="a5"/>
        <w:numPr>
          <w:ilvl w:val="0"/>
          <w:numId w:val="69"/>
        </w:numPr>
        <w:tabs>
          <w:tab w:val="left" w:pos="1360"/>
          <w:tab w:val="left" w:pos="1361"/>
        </w:tabs>
        <w:spacing w:line="288" w:lineRule="auto"/>
        <w:ind w:right="283"/>
        <w:rPr>
          <w:rFonts w:ascii="Wingdings" w:hAnsi="Wingdings"/>
          <w:color w:val="2E2E2F"/>
          <w:lang w:val="uk-UA"/>
        </w:rPr>
      </w:pPr>
      <w:r w:rsidRPr="00603B40">
        <w:rPr>
          <w:lang w:val="uk-UA"/>
        </w:rPr>
        <w:t>Цілі стабілізації - Визначення цілей збільшує потенціал для досягнення цілей і завдань у сфері стійк</w:t>
      </w:r>
      <w:r>
        <w:rPr>
          <w:lang w:val="uk-UA"/>
        </w:rPr>
        <w:t>ості, реагування та відновлення</w:t>
      </w:r>
      <w:r w:rsidR="00136C69" w:rsidRPr="00B26518">
        <w:rPr>
          <w:lang w:val="uk-UA"/>
        </w:rPr>
        <w:t>.</w:t>
      </w:r>
    </w:p>
    <w:p w14:paraId="5F8D37BD" w14:textId="77777777" w:rsidR="00B10070" w:rsidRPr="00B26518" w:rsidRDefault="00B10070">
      <w:pPr>
        <w:spacing w:line="288" w:lineRule="auto"/>
        <w:rPr>
          <w:rFonts w:ascii="Wingdings" w:hAnsi="Wingdings"/>
          <w:lang w:val="uk-UA"/>
        </w:rPr>
        <w:sectPr w:rsidR="00B10070" w:rsidRPr="00B26518">
          <w:pgSz w:w="12240" w:h="15840"/>
          <w:pgMar w:top="1340" w:right="1220" w:bottom="1040" w:left="440" w:header="720" w:footer="858" w:gutter="0"/>
          <w:cols w:space="720"/>
        </w:sectPr>
      </w:pPr>
    </w:p>
    <w:p w14:paraId="47A0300A" w14:textId="77777777" w:rsidR="00B10070" w:rsidRPr="00B26518" w:rsidRDefault="00C327C7" w:rsidP="00C327C7">
      <w:pPr>
        <w:pStyle w:val="a3"/>
        <w:spacing w:before="90" w:line="288" w:lineRule="auto"/>
        <w:ind w:left="999" w:right="-52"/>
        <w:jc w:val="both"/>
        <w:rPr>
          <w:lang w:val="uk-UA"/>
        </w:rPr>
      </w:pPr>
      <w:r w:rsidRPr="00C327C7">
        <w:rPr>
          <w:lang w:val="ru-RU"/>
        </w:rPr>
        <w:lastRenderedPageBreak/>
        <w:t>У Таблиці 2 наведено ключові індикатори прогресу для кожного з цих факторі</w:t>
      </w:r>
      <w:r>
        <w:rPr>
          <w:lang w:val="ru-RU"/>
        </w:rPr>
        <w:t>в успіху. Регулярне оцінювання Р</w:t>
      </w:r>
      <w:r w:rsidRPr="00C327C7">
        <w:rPr>
          <w:lang w:val="ru-RU"/>
        </w:rPr>
        <w:t>3 за цими індикаторами є критично важливим для того, щоб програми стали значущими та ефективними</w:t>
      </w:r>
      <w:r w:rsidR="00136C69" w:rsidRPr="00B26518">
        <w:rPr>
          <w:lang w:val="uk-UA"/>
        </w:rPr>
        <w:t>.</w:t>
      </w:r>
    </w:p>
    <w:p w14:paraId="675FDC6D" w14:textId="77777777" w:rsidR="00B10070" w:rsidRPr="00B26518" w:rsidRDefault="00B10070">
      <w:pPr>
        <w:pStyle w:val="a3"/>
        <w:spacing w:before="8"/>
        <w:rPr>
          <w:sz w:val="20"/>
          <w:lang w:val="uk-UA"/>
        </w:rPr>
      </w:pPr>
    </w:p>
    <w:p w14:paraId="639837E8" w14:textId="77777777" w:rsidR="00B10070" w:rsidRPr="00B26518" w:rsidRDefault="00C327C7">
      <w:pPr>
        <w:pStyle w:val="5"/>
        <w:ind w:left="999"/>
        <w:rPr>
          <w:lang w:val="uk-UA"/>
        </w:rPr>
      </w:pPr>
      <w:bookmarkStart w:id="141" w:name="_bookmark144"/>
      <w:bookmarkEnd w:id="141"/>
      <w:r>
        <w:rPr>
          <w:w w:val="90"/>
          <w:lang w:val="uk-UA"/>
        </w:rPr>
        <w:t>Таблиця</w:t>
      </w:r>
      <w:r w:rsidR="00136C69" w:rsidRPr="00B26518">
        <w:rPr>
          <w:spacing w:val="5"/>
          <w:w w:val="90"/>
          <w:lang w:val="uk-UA"/>
        </w:rPr>
        <w:t xml:space="preserve"> </w:t>
      </w:r>
      <w:r w:rsidR="00136C69" w:rsidRPr="00B26518">
        <w:rPr>
          <w:w w:val="90"/>
          <w:lang w:val="uk-UA"/>
        </w:rPr>
        <w:t>2:</w:t>
      </w:r>
      <w:r w:rsidR="00136C69" w:rsidRPr="00B26518">
        <w:rPr>
          <w:spacing w:val="6"/>
          <w:w w:val="90"/>
          <w:lang w:val="uk-UA"/>
        </w:rPr>
        <w:t xml:space="preserve"> </w:t>
      </w:r>
      <w:r w:rsidRPr="00C327C7">
        <w:rPr>
          <w:w w:val="90"/>
          <w:lang w:val="uk-UA"/>
        </w:rPr>
        <w:t>Фактори успіху та ключові індикатори прогресу для оцін</w:t>
      </w:r>
      <w:r>
        <w:rPr>
          <w:w w:val="90"/>
          <w:lang w:val="uk-UA"/>
        </w:rPr>
        <w:t>ки програм Р</w:t>
      </w:r>
      <w:r w:rsidRPr="00C327C7">
        <w:rPr>
          <w:w w:val="90"/>
          <w:lang w:val="uk-UA"/>
        </w:rPr>
        <w:t>3</w:t>
      </w:r>
    </w:p>
    <w:p w14:paraId="61A5B837" w14:textId="77777777" w:rsidR="00B10070" w:rsidRPr="00B26518" w:rsidRDefault="00B10070">
      <w:pPr>
        <w:pStyle w:val="a3"/>
        <w:spacing w:before="9"/>
        <w:rPr>
          <w:rFonts w:ascii="Arial"/>
          <w:b/>
          <w:sz w:val="15"/>
          <w:lang w:val="uk-UA"/>
        </w:rPr>
      </w:pPr>
    </w:p>
    <w:tbl>
      <w:tblPr>
        <w:tblStyle w:val="TableNormal"/>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Look w:val="01E0" w:firstRow="1" w:lastRow="1" w:firstColumn="1" w:lastColumn="1" w:noHBand="0" w:noVBand="0"/>
      </w:tblPr>
      <w:tblGrid>
        <w:gridCol w:w="2155"/>
        <w:gridCol w:w="7190"/>
      </w:tblGrid>
      <w:tr w:rsidR="00B10070" w:rsidRPr="00B26518" w14:paraId="1F4C755B" w14:textId="77777777">
        <w:trPr>
          <w:trHeight w:val="465"/>
        </w:trPr>
        <w:tc>
          <w:tcPr>
            <w:tcW w:w="2155" w:type="dxa"/>
            <w:tcBorders>
              <w:top w:val="nil"/>
              <w:left w:val="nil"/>
              <w:bottom w:val="nil"/>
              <w:right w:val="nil"/>
            </w:tcBorders>
            <w:shd w:val="clear" w:color="auto" w:fill="B8D9E8"/>
          </w:tcPr>
          <w:p w14:paraId="2D98F644" w14:textId="77777777" w:rsidR="00B10070" w:rsidRPr="00B26518" w:rsidRDefault="00C327C7">
            <w:pPr>
              <w:pStyle w:val="TableParagraph"/>
              <w:spacing w:before="112"/>
              <w:ind w:left="115"/>
              <w:rPr>
                <w:lang w:val="uk-UA"/>
              </w:rPr>
            </w:pPr>
            <w:r>
              <w:rPr>
                <w:lang w:val="uk-UA"/>
              </w:rPr>
              <w:t>Фактори успіху</w:t>
            </w:r>
          </w:p>
        </w:tc>
        <w:tc>
          <w:tcPr>
            <w:tcW w:w="7190" w:type="dxa"/>
            <w:tcBorders>
              <w:top w:val="nil"/>
              <w:left w:val="nil"/>
              <w:bottom w:val="nil"/>
              <w:right w:val="nil"/>
            </w:tcBorders>
            <w:shd w:val="clear" w:color="auto" w:fill="B8D9E8"/>
          </w:tcPr>
          <w:p w14:paraId="602C51D6" w14:textId="77777777" w:rsidR="00B10070" w:rsidRPr="00B26518" w:rsidRDefault="00C327C7">
            <w:pPr>
              <w:pStyle w:val="TableParagraph"/>
              <w:spacing w:before="112"/>
              <w:ind w:left="115"/>
              <w:rPr>
                <w:lang w:val="uk-UA"/>
              </w:rPr>
            </w:pPr>
            <w:r>
              <w:rPr>
                <w:lang w:val="uk-UA"/>
              </w:rPr>
              <w:t>Ключові індикатори прогресу</w:t>
            </w:r>
          </w:p>
        </w:tc>
      </w:tr>
      <w:tr w:rsidR="00B10070" w:rsidRPr="00B26518" w14:paraId="69F1E47F" w14:textId="77777777">
        <w:trPr>
          <w:trHeight w:val="1823"/>
        </w:trPr>
        <w:tc>
          <w:tcPr>
            <w:tcW w:w="2155" w:type="dxa"/>
          </w:tcPr>
          <w:p w14:paraId="533EEC24" w14:textId="77777777" w:rsidR="00B10070" w:rsidRPr="00B26518" w:rsidRDefault="00C327C7">
            <w:pPr>
              <w:pStyle w:val="TableParagraph"/>
              <w:spacing w:before="88"/>
              <w:ind w:left="107"/>
              <w:rPr>
                <w:lang w:val="uk-UA"/>
              </w:rPr>
            </w:pPr>
            <w:r w:rsidRPr="00C327C7">
              <w:rPr>
                <w:lang w:val="uk-UA"/>
              </w:rPr>
              <w:t>Лідерство</w:t>
            </w:r>
          </w:p>
        </w:tc>
        <w:tc>
          <w:tcPr>
            <w:tcW w:w="7190" w:type="dxa"/>
          </w:tcPr>
          <w:p w14:paraId="2FF5F0E1" w14:textId="77777777" w:rsidR="00C327C7" w:rsidRPr="00C327C7" w:rsidRDefault="00C327C7" w:rsidP="00153532">
            <w:pPr>
              <w:pStyle w:val="TableParagraph"/>
              <w:numPr>
                <w:ilvl w:val="0"/>
                <w:numId w:val="26"/>
              </w:numPr>
              <w:tabs>
                <w:tab w:val="left" w:pos="396"/>
              </w:tabs>
              <w:spacing w:before="40"/>
              <w:rPr>
                <w:w w:val="95"/>
                <w:lang w:val="uk-UA"/>
              </w:rPr>
            </w:pPr>
            <w:r w:rsidRPr="00C327C7">
              <w:rPr>
                <w:w w:val="95"/>
                <w:lang w:val="uk-UA"/>
              </w:rPr>
              <w:t>Адміністративний план</w:t>
            </w:r>
          </w:p>
          <w:p w14:paraId="0926AC60" w14:textId="77777777" w:rsidR="00C327C7" w:rsidRPr="00C327C7" w:rsidRDefault="00C327C7" w:rsidP="00153532">
            <w:pPr>
              <w:pStyle w:val="TableParagraph"/>
              <w:numPr>
                <w:ilvl w:val="0"/>
                <w:numId w:val="26"/>
              </w:numPr>
              <w:tabs>
                <w:tab w:val="left" w:pos="396"/>
              </w:tabs>
              <w:spacing w:before="40"/>
              <w:rPr>
                <w:w w:val="95"/>
                <w:lang w:val="uk-UA"/>
              </w:rPr>
            </w:pPr>
            <w:r w:rsidRPr="00C327C7">
              <w:rPr>
                <w:w w:val="95"/>
                <w:lang w:val="uk-UA"/>
              </w:rPr>
              <w:t>Ресурсні зобов'язання</w:t>
            </w:r>
          </w:p>
          <w:p w14:paraId="2BAFA10A" w14:textId="77777777" w:rsidR="00C327C7" w:rsidRPr="00C327C7" w:rsidRDefault="00C327C7" w:rsidP="00153532">
            <w:pPr>
              <w:pStyle w:val="TableParagraph"/>
              <w:numPr>
                <w:ilvl w:val="0"/>
                <w:numId w:val="26"/>
              </w:numPr>
              <w:tabs>
                <w:tab w:val="left" w:pos="396"/>
              </w:tabs>
              <w:spacing w:before="40"/>
              <w:rPr>
                <w:w w:val="95"/>
                <w:lang w:val="uk-UA"/>
              </w:rPr>
            </w:pPr>
            <w:r w:rsidRPr="00C327C7">
              <w:rPr>
                <w:w w:val="95"/>
                <w:lang w:val="uk-UA"/>
              </w:rPr>
              <w:t>Статут</w:t>
            </w:r>
          </w:p>
          <w:p w14:paraId="0BC1BF06" w14:textId="77777777" w:rsidR="00C327C7" w:rsidRPr="00C327C7" w:rsidRDefault="00C327C7" w:rsidP="00153532">
            <w:pPr>
              <w:pStyle w:val="TableParagraph"/>
              <w:numPr>
                <w:ilvl w:val="0"/>
                <w:numId w:val="26"/>
              </w:numPr>
              <w:tabs>
                <w:tab w:val="left" w:pos="396"/>
              </w:tabs>
              <w:spacing w:before="40"/>
              <w:rPr>
                <w:w w:val="95"/>
                <w:lang w:val="uk-UA"/>
              </w:rPr>
            </w:pPr>
            <w:r w:rsidRPr="00C327C7">
              <w:rPr>
                <w:w w:val="95"/>
                <w:lang w:val="uk-UA"/>
              </w:rPr>
              <w:t>План дій</w:t>
            </w:r>
          </w:p>
          <w:p w14:paraId="22C9FA1C" w14:textId="77777777" w:rsidR="00C327C7" w:rsidRPr="00C327C7" w:rsidRDefault="00C327C7" w:rsidP="00153532">
            <w:pPr>
              <w:pStyle w:val="TableParagraph"/>
              <w:numPr>
                <w:ilvl w:val="0"/>
                <w:numId w:val="26"/>
              </w:numPr>
              <w:tabs>
                <w:tab w:val="left" w:pos="396"/>
              </w:tabs>
              <w:spacing w:before="40"/>
              <w:rPr>
                <w:w w:val="95"/>
                <w:lang w:val="uk-UA"/>
              </w:rPr>
            </w:pPr>
            <w:r w:rsidRPr="00C327C7">
              <w:rPr>
                <w:w w:val="95"/>
                <w:lang w:val="uk-UA"/>
              </w:rPr>
              <w:t>Вимірювання рівня участі зацікавлених сторін</w:t>
            </w:r>
          </w:p>
          <w:p w14:paraId="398CCF1A" w14:textId="77777777" w:rsidR="00B10070" w:rsidRPr="00B26518" w:rsidRDefault="00C327C7" w:rsidP="00153532">
            <w:pPr>
              <w:pStyle w:val="TableParagraph"/>
              <w:numPr>
                <w:ilvl w:val="0"/>
                <w:numId w:val="26"/>
              </w:numPr>
              <w:tabs>
                <w:tab w:val="left" w:pos="397"/>
              </w:tabs>
              <w:spacing w:before="46"/>
              <w:rPr>
                <w:lang w:val="uk-UA"/>
              </w:rPr>
            </w:pPr>
            <w:r w:rsidRPr="00C327C7">
              <w:rPr>
                <w:w w:val="95"/>
                <w:lang w:val="uk-UA"/>
              </w:rPr>
              <w:t>Досягнення результатів</w:t>
            </w:r>
          </w:p>
        </w:tc>
      </w:tr>
      <w:tr w:rsidR="00B10070" w:rsidRPr="006D4AE8" w14:paraId="3BAB31B1" w14:textId="77777777">
        <w:trPr>
          <w:trHeight w:val="1689"/>
        </w:trPr>
        <w:tc>
          <w:tcPr>
            <w:tcW w:w="2155" w:type="dxa"/>
          </w:tcPr>
          <w:p w14:paraId="7FD7C3FC" w14:textId="77777777" w:rsidR="00B10070" w:rsidRPr="00B26518" w:rsidRDefault="00C327C7">
            <w:pPr>
              <w:pStyle w:val="TableParagraph"/>
              <w:spacing w:before="98"/>
              <w:ind w:left="107"/>
              <w:rPr>
                <w:lang w:val="uk-UA"/>
              </w:rPr>
            </w:pPr>
            <w:r w:rsidRPr="00C327C7">
              <w:rPr>
                <w:lang w:val="uk-UA"/>
              </w:rPr>
              <w:t>Спільна оцінка ризиків</w:t>
            </w:r>
          </w:p>
        </w:tc>
        <w:tc>
          <w:tcPr>
            <w:tcW w:w="7190" w:type="dxa"/>
          </w:tcPr>
          <w:p w14:paraId="13869150" w14:textId="77777777" w:rsidR="00C327C7" w:rsidRPr="00C327C7" w:rsidRDefault="00C327C7" w:rsidP="00153532">
            <w:pPr>
              <w:pStyle w:val="TableParagraph"/>
              <w:numPr>
                <w:ilvl w:val="0"/>
                <w:numId w:val="25"/>
              </w:numPr>
              <w:tabs>
                <w:tab w:val="left" w:pos="396"/>
              </w:tabs>
              <w:spacing w:before="50"/>
              <w:ind w:right="138"/>
              <w:rPr>
                <w:spacing w:val="-1"/>
                <w:lang w:val="uk-UA"/>
              </w:rPr>
            </w:pPr>
            <w:r w:rsidRPr="00C327C7">
              <w:rPr>
                <w:spacing w:val="-1"/>
                <w:lang w:val="uk-UA"/>
              </w:rPr>
              <w:t>Оцінки природного, соціального, антропогенного, економічного та кібернетичного середовищ, які підкріплені даними та включають експертні точки зору на рівні окремих осіб, громад, підприємств та об'єднань підприємств.</w:t>
            </w:r>
          </w:p>
          <w:p w14:paraId="2C8159CB" w14:textId="77777777" w:rsidR="00C327C7" w:rsidRPr="00C327C7" w:rsidRDefault="00C327C7" w:rsidP="00153532">
            <w:pPr>
              <w:pStyle w:val="TableParagraph"/>
              <w:numPr>
                <w:ilvl w:val="0"/>
                <w:numId w:val="25"/>
              </w:numPr>
              <w:tabs>
                <w:tab w:val="left" w:pos="396"/>
              </w:tabs>
              <w:spacing w:before="50"/>
              <w:ind w:right="138"/>
              <w:rPr>
                <w:spacing w:val="-1"/>
                <w:lang w:val="uk-UA"/>
              </w:rPr>
            </w:pPr>
            <w:r w:rsidRPr="00C327C7">
              <w:rPr>
                <w:spacing w:val="-1"/>
                <w:lang w:val="uk-UA"/>
              </w:rPr>
              <w:t>Спільні звіти про оцінку, які формують цілі та плани дій</w:t>
            </w:r>
          </w:p>
          <w:p w14:paraId="795E8F45" w14:textId="77777777" w:rsidR="00B10070" w:rsidRPr="00B26518" w:rsidRDefault="00C327C7" w:rsidP="00153532">
            <w:pPr>
              <w:pStyle w:val="TableParagraph"/>
              <w:numPr>
                <w:ilvl w:val="0"/>
                <w:numId w:val="25"/>
              </w:numPr>
              <w:tabs>
                <w:tab w:val="left" w:pos="397"/>
              </w:tabs>
              <w:spacing w:before="48"/>
              <w:ind w:right="595"/>
              <w:rPr>
                <w:lang w:val="uk-UA"/>
              </w:rPr>
            </w:pPr>
            <w:r w:rsidRPr="00C327C7">
              <w:rPr>
                <w:spacing w:val="-1"/>
                <w:lang w:val="uk-UA"/>
              </w:rPr>
              <w:t>Спільні пріоритети фінансування економічного розвитку та управління надзвичайними ситуаціями</w:t>
            </w:r>
          </w:p>
        </w:tc>
      </w:tr>
      <w:tr w:rsidR="00B10070" w:rsidRPr="00B26518" w14:paraId="538E693A" w14:textId="77777777">
        <w:trPr>
          <w:trHeight w:val="1237"/>
        </w:trPr>
        <w:tc>
          <w:tcPr>
            <w:tcW w:w="2155" w:type="dxa"/>
          </w:tcPr>
          <w:p w14:paraId="319E353C" w14:textId="77777777" w:rsidR="00B10070" w:rsidRPr="00B26518" w:rsidRDefault="00C327C7">
            <w:pPr>
              <w:pStyle w:val="TableParagraph"/>
              <w:spacing w:before="95"/>
              <w:ind w:left="107" w:right="153"/>
              <w:rPr>
                <w:lang w:val="uk-UA"/>
              </w:rPr>
            </w:pPr>
            <w:r w:rsidRPr="00C327C7">
              <w:rPr>
                <w:w w:val="95"/>
                <w:lang w:val="uk-UA"/>
              </w:rPr>
              <w:t>Цілі та плани дій, орієнтовані на результат</w:t>
            </w:r>
          </w:p>
        </w:tc>
        <w:tc>
          <w:tcPr>
            <w:tcW w:w="7190" w:type="dxa"/>
          </w:tcPr>
          <w:p w14:paraId="1D6D01C9" w14:textId="77777777" w:rsidR="00C327C7" w:rsidRPr="00C327C7" w:rsidRDefault="00C327C7" w:rsidP="00153532">
            <w:pPr>
              <w:pStyle w:val="TableParagraph"/>
              <w:numPr>
                <w:ilvl w:val="0"/>
                <w:numId w:val="24"/>
              </w:numPr>
              <w:tabs>
                <w:tab w:val="left" w:pos="397"/>
              </w:tabs>
              <w:spacing w:before="47"/>
              <w:rPr>
                <w:lang w:val="uk-UA"/>
              </w:rPr>
            </w:pPr>
            <w:r w:rsidRPr="00C327C7">
              <w:rPr>
                <w:lang w:val="uk-UA"/>
              </w:rPr>
              <w:t>Річні цілі та плани дій</w:t>
            </w:r>
          </w:p>
          <w:p w14:paraId="79EA3E54" w14:textId="77777777" w:rsidR="00C327C7" w:rsidRPr="00C327C7" w:rsidRDefault="00C327C7" w:rsidP="00153532">
            <w:pPr>
              <w:pStyle w:val="TableParagraph"/>
              <w:numPr>
                <w:ilvl w:val="0"/>
                <w:numId w:val="24"/>
              </w:numPr>
              <w:tabs>
                <w:tab w:val="left" w:pos="397"/>
              </w:tabs>
              <w:spacing w:before="47"/>
              <w:rPr>
                <w:lang w:val="uk-UA"/>
              </w:rPr>
            </w:pPr>
            <w:r w:rsidRPr="00C327C7">
              <w:rPr>
                <w:lang w:val="uk-UA"/>
              </w:rPr>
              <w:t>Визначені специфічні для органі</w:t>
            </w:r>
            <w:r>
              <w:rPr>
                <w:lang w:val="uk-UA"/>
              </w:rPr>
              <w:t>зації результати та результати Р</w:t>
            </w:r>
            <w:r w:rsidRPr="00C327C7">
              <w:rPr>
                <w:lang w:val="uk-UA"/>
              </w:rPr>
              <w:t>3</w:t>
            </w:r>
          </w:p>
          <w:p w14:paraId="2A661334" w14:textId="77777777" w:rsidR="00C327C7" w:rsidRPr="00C327C7" w:rsidRDefault="00C327C7" w:rsidP="00153532">
            <w:pPr>
              <w:pStyle w:val="TableParagraph"/>
              <w:numPr>
                <w:ilvl w:val="0"/>
                <w:numId w:val="24"/>
              </w:numPr>
              <w:tabs>
                <w:tab w:val="left" w:pos="397"/>
              </w:tabs>
              <w:spacing w:before="47"/>
              <w:rPr>
                <w:lang w:val="uk-UA"/>
              </w:rPr>
            </w:pPr>
            <w:r w:rsidRPr="00C327C7">
              <w:rPr>
                <w:lang w:val="uk-UA"/>
              </w:rPr>
              <w:t>Досягнуто цілей щодо пом'якшення наслідків та юрисдикційної стійкості</w:t>
            </w:r>
          </w:p>
          <w:p w14:paraId="28FB80F1" w14:textId="77777777" w:rsidR="00B10070" w:rsidRPr="00B26518" w:rsidRDefault="00C327C7" w:rsidP="00153532">
            <w:pPr>
              <w:pStyle w:val="TableParagraph"/>
              <w:numPr>
                <w:ilvl w:val="0"/>
                <w:numId w:val="24"/>
              </w:numPr>
              <w:tabs>
                <w:tab w:val="left" w:pos="397"/>
              </w:tabs>
              <w:spacing w:before="48"/>
              <w:rPr>
                <w:lang w:val="uk-UA"/>
              </w:rPr>
            </w:pPr>
            <w:r w:rsidRPr="00C327C7">
              <w:rPr>
                <w:lang w:val="uk-UA"/>
              </w:rPr>
              <w:t>Підвищення готовності до операцій</w:t>
            </w:r>
          </w:p>
        </w:tc>
      </w:tr>
      <w:tr w:rsidR="00B10070" w:rsidRPr="006D4AE8" w14:paraId="6E66876A" w14:textId="77777777">
        <w:trPr>
          <w:trHeight w:val="1189"/>
        </w:trPr>
        <w:tc>
          <w:tcPr>
            <w:tcW w:w="2155" w:type="dxa"/>
          </w:tcPr>
          <w:p w14:paraId="1967C172" w14:textId="77777777" w:rsidR="00B10070" w:rsidRPr="00B26518" w:rsidRDefault="00C327C7">
            <w:pPr>
              <w:pStyle w:val="TableParagraph"/>
              <w:spacing w:before="95"/>
              <w:ind w:left="107"/>
              <w:rPr>
                <w:lang w:val="uk-UA"/>
              </w:rPr>
            </w:pPr>
            <w:r>
              <w:rPr>
                <w:lang w:val="uk-UA"/>
              </w:rPr>
              <w:t>Інтеграція</w:t>
            </w:r>
          </w:p>
        </w:tc>
        <w:tc>
          <w:tcPr>
            <w:tcW w:w="7190" w:type="dxa"/>
          </w:tcPr>
          <w:p w14:paraId="3C74F10E" w14:textId="77777777" w:rsidR="00C327C7" w:rsidRPr="00C327C7" w:rsidRDefault="00C327C7" w:rsidP="00153532">
            <w:pPr>
              <w:pStyle w:val="TableParagraph"/>
              <w:numPr>
                <w:ilvl w:val="0"/>
                <w:numId w:val="23"/>
              </w:numPr>
              <w:tabs>
                <w:tab w:val="left" w:pos="397"/>
              </w:tabs>
              <w:spacing w:before="47"/>
              <w:rPr>
                <w:lang w:val="uk-UA"/>
              </w:rPr>
            </w:pPr>
            <w:r w:rsidRPr="00C327C7">
              <w:rPr>
                <w:lang w:val="uk-UA"/>
              </w:rPr>
              <w:t>Спільне планування стійкості та реагування</w:t>
            </w:r>
          </w:p>
          <w:p w14:paraId="6D507A3A" w14:textId="77777777" w:rsidR="00C327C7" w:rsidRPr="00C327C7" w:rsidRDefault="00C327C7" w:rsidP="00153532">
            <w:pPr>
              <w:pStyle w:val="TableParagraph"/>
              <w:numPr>
                <w:ilvl w:val="0"/>
                <w:numId w:val="23"/>
              </w:numPr>
              <w:tabs>
                <w:tab w:val="left" w:pos="397"/>
              </w:tabs>
              <w:spacing w:before="47"/>
              <w:rPr>
                <w:lang w:val="uk-UA"/>
              </w:rPr>
            </w:pPr>
            <w:r w:rsidRPr="00C327C7">
              <w:rPr>
                <w:lang w:val="uk-UA"/>
              </w:rPr>
              <w:t>Реалізація проєктів з підвищення стійкості та пом'якшення наслідків</w:t>
            </w:r>
          </w:p>
          <w:p w14:paraId="436E0299" w14:textId="77777777" w:rsidR="00B10070" w:rsidRPr="00B26518" w:rsidRDefault="00C327C7" w:rsidP="00153532">
            <w:pPr>
              <w:pStyle w:val="TableParagraph"/>
              <w:numPr>
                <w:ilvl w:val="0"/>
                <w:numId w:val="23"/>
              </w:numPr>
              <w:tabs>
                <w:tab w:val="left" w:pos="397"/>
              </w:tabs>
              <w:spacing w:before="48"/>
              <w:ind w:right="172"/>
              <w:rPr>
                <w:lang w:val="uk-UA"/>
              </w:rPr>
            </w:pPr>
            <w:r w:rsidRPr="00C327C7">
              <w:rPr>
                <w:lang w:val="uk-UA"/>
              </w:rPr>
              <w:t>Міжсекторальна спроможність до пом'якшення наслідків, реагування та відновлення, здатна досягти цілей стабілізації</w:t>
            </w:r>
          </w:p>
        </w:tc>
      </w:tr>
      <w:tr w:rsidR="00B10070" w:rsidRPr="006D4AE8" w14:paraId="72696D0A" w14:textId="77777777">
        <w:trPr>
          <w:trHeight w:val="892"/>
        </w:trPr>
        <w:tc>
          <w:tcPr>
            <w:tcW w:w="2155" w:type="dxa"/>
          </w:tcPr>
          <w:p w14:paraId="6E65D38F" w14:textId="77777777" w:rsidR="00B10070" w:rsidRPr="00B26518" w:rsidRDefault="00C327C7">
            <w:pPr>
              <w:pStyle w:val="TableParagraph"/>
              <w:spacing w:before="95"/>
              <w:ind w:left="107"/>
              <w:rPr>
                <w:lang w:val="uk-UA"/>
              </w:rPr>
            </w:pPr>
            <w:r>
              <w:rPr>
                <w:spacing w:val="-1"/>
                <w:lang w:val="uk-UA"/>
              </w:rPr>
              <w:t>Стабілізаційні цілі</w:t>
            </w:r>
          </w:p>
        </w:tc>
        <w:tc>
          <w:tcPr>
            <w:tcW w:w="7190" w:type="dxa"/>
          </w:tcPr>
          <w:p w14:paraId="5371FE13" w14:textId="77777777" w:rsidR="00C327C7" w:rsidRPr="00C327C7" w:rsidRDefault="00C327C7" w:rsidP="00153532">
            <w:pPr>
              <w:pStyle w:val="TableParagraph"/>
              <w:numPr>
                <w:ilvl w:val="0"/>
                <w:numId w:val="22"/>
              </w:numPr>
              <w:tabs>
                <w:tab w:val="left" w:pos="397"/>
              </w:tabs>
              <w:spacing w:before="47"/>
              <w:rPr>
                <w:spacing w:val="-1"/>
                <w:lang w:val="uk-UA"/>
              </w:rPr>
            </w:pPr>
            <w:r w:rsidRPr="00C327C7">
              <w:rPr>
                <w:spacing w:val="-1"/>
                <w:lang w:val="uk-UA"/>
              </w:rPr>
              <w:t>Визначено пріоритети юрисдикції щодо пом'якшення наслідків та стійкості</w:t>
            </w:r>
          </w:p>
          <w:p w14:paraId="572CF2BF" w14:textId="77777777" w:rsidR="00B10070" w:rsidRPr="00B26518" w:rsidRDefault="00C327C7" w:rsidP="00153532">
            <w:pPr>
              <w:pStyle w:val="TableParagraph"/>
              <w:numPr>
                <w:ilvl w:val="0"/>
                <w:numId w:val="22"/>
              </w:numPr>
              <w:tabs>
                <w:tab w:val="left" w:pos="397"/>
              </w:tabs>
              <w:spacing w:before="49"/>
              <w:ind w:right="160"/>
              <w:rPr>
                <w:lang w:val="uk-UA"/>
              </w:rPr>
            </w:pPr>
            <w:r w:rsidRPr="00C327C7">
              <w:rPr>
                <w:spacing w:val="-1"/>
                <w:lang w:val="uk-UA"/>
              </w:rPr>
              <w:t>Визначено показники для пом'якшення наслідків та відновлення систем життєзабезпечення, ланцюгів постачання та економіки</w:t>
            </w:r>
          </w:p>
        </w:tc>
      </w:tr>
    </w:tbl>
    <w:p w14:paraId="518908CD"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1123772B" w14:textId="77777777" w:rsidR="00B10070" w:rsidRPr="00B26518" w:rsidRDefault="00A95F3C" w:rsidP="00153532">
      <w:pPr>
        <w:pStyle w:val="1"/>
        <w:numPr>
          <w:ilvl w:val="0"/>
          <w:numId w:val="45"/>
        </w:numPr>
        <w:tabs>
          <w:tab w:val="left" w:pos="1720"/>
        </w:tabs>
        <w:ind w:right="232"/>
        <w:rPr>
          <w:lang w:val="uk-UA"/>
        </w:rPr>
      </w:pPr>
      <w:bookmarkStart w:id="142" w:name="4._Nebraska_Case_Study:_Partnerships_in_"/>
      <w:bookmarkStart w:id="143" w:name="_bookmark145"/>
      <w:bookmarkEnd w:id="142"/>
      <w:bookmarkEnd w:id="143"/>
      <w:r w:rsidRPr="00A95F3C">
        <w:rPr>
          <w:color w:val="005287"/>
          <w:lang w:val="uk-UA"/>
        </w:rPr>
        <w:lastRenderedPageBreak/>
        <w:t>Приклад штату Небраска: Партнерство в дії</w:t>
      </w:r>
    </w:p>
    <w:p w14:paraId="189F662B" w14:textId="77777777" w:rsidR="00B10070" w:rsidRPr="00B26518" w:rsidRDefault="00A95F3C" w:rsidP="00A95F3C">
      <w:pPr>
        <w:pStyle w:val="a3"/>
        <w:spacing w:before="241" w:line="288" w:lineRule="auto"/>
        <w:ind w:left="1000" w:right="-52"/>
        <w:jc w:val="both"/>
        <w:rPr>
          <w:lang w:val="uk-UA"/>
        </w:rPr>
      </w:pPr>
      <w:r w:rsidRPr="00A95F3C">
        <w:rPr>
          <w:lang w:val="uk-UA"/>
        </w:rPr>
        <w:t xml:space="preserve">Це тематичне дослідження було розроблене Регіоном 7 FEMA, і всі фотографії, включені в цей розділ, </w:t>
      </w:r>
      <w:r>
        <w:rPr>
          <w:lang w:val="uk-UA"/>
        </w:rPr>
        <w:t>надані люб'язно Регіоном 7 FEMA</w:t>
      </w:r>
      <w:r w:rsidR="00136C69" w:rsidRPr="00B26518">
        <w:rPr>
          <w:lang w:val="uk-UA"/>
        </w:rPr>
        <w:t>.</w:t>
      </w:r>
    </w:p>
    <w:p w14:paraId="361F4648" w14:textId="77777777" w:rsidR="00B10070" w:rsidRPr="00B26518" w:rsidRDefault="00B10070">
      <w:pPr>
        <w:pStyle w:val="a3"/>
        <w:spacing w:before="9"/>
        <w:rPr>
          <w:sz w:val="31"/>
          <w:lang w:val="uk-UA"/>
        </w:rPr>
      </w:pPr>
    </w:p>
    <w:p w14:paraId="68D7F6A5" w14:textId="77777777" w:rsidR="00B10070" w:rsidRPr="00B26518" w:rsidRDefault="00A95F3C" w:rsidP="00153532">
      <w:pPr>
        <w:pStyle w:val="2"/>
        <w:numPr>
          <w:ilvl w:val="1"/>
          <w:numId w:val="45"/>
        </w:numPr>
        <w:tabs>
          <w:tab w:val="left" w:pos="1721"/>
        </w:tabs>
        <w:rPr>
          <w:lang w:val="uk-UA"/>
        </w:rPr>
      </w:pPr>
      <w:bookmarkStart w:id="144" w:name="4.1._Nebraska_Preparedness_Partnership"/>
      <w:bookmarkStart w:id="145" w:name="_bookmark146"/>
      <w:bookmarkEnd w:id="144"/>
      <w:bookmarkEnd w:id="145"/>
      <w:r w:rsidRPr="00A95F3C">
        <w:rPr>
          <w:color w:val="2E2E2F"/>
          <w:lang w:val="uk-UA"/>
        </w:rPr>
        <w:t>Партнерство з готовності штату Небраска</w:t>
      </w:r>
    </w:p>
    <w:p w14:paraId="401E0483" w14:textId="77777777" w:rsidR="00A95F3C" w:rsidRPr="00A95F3C" w:rsidRDefault="00A95F3C" w:rsidP="00A95F3C">
      <w:pPr>
        <w:pStyle w:val="a3"/>
        <w:spacing w:line="288" w:lineRule="auto"/>
        <w:ind w:left="1000"/>
        <w:jc w:val="both"/>
        <w:rPr>
          <w:lang w:val="uk-UA"/>
        </w:rPr>
      </w:pPr>
      <w:r>
        <w:rPr>
          <w:lang w:val="uk-UA"/>
        </w:rPr>
        <w:t>Інтерес до Р</w:t>
      </w:r>
      <w:r w:rsidRPr="00A95F3C">
        <w:rPr>
          <w:lang w:val="uk-UA"/>
        </w:rPr>
        <w:t xml:space="preserve">3 у Небрасці виник у 2011 році після реагування та відновлення після повеней у східній Небрасці та місті Омаха. У 2014 році група компаній і представників ключових державних установ штату створила Партнерство з питань готовності до НС в Небрасці (NPP) як </w:t>
      </w:r>
      <w:r>
        <w:rPr>
          <w:lang w:val="uk-UA"/>
        </w:rPr>
        <w:t>некомерційну</w:t>
      </w:r>
      <w:r w:rsidRPr="00A95F3C">
        <w:rPr>
          <w:lang w:val="uk-UA"/>
        </w:rPr>
        <w:t xml:space="preserve"> організацію згідно з 501(c)(3).91 У 2017 році Ре</w:t>
      </w:r>
      <w:r>
        <w:rPr>
          <w:lang w:val="uk-UA"/>
        </w:rPr>
        <w:t>гіон 7 FEMA провів семінар для Р</w:t>
      </w:r>
      <w:r w:rsidRPr="00A95F3C">
        <w:rPr>
          <w:lang w:val="uk-UA"/>
        </w:rPr>
        <w:t>3 в Канзас-Сіті, штат Міссурі, і представив презе</w:t>
      </w:r>
      <w:r>
        <w:rPr>
          <w:lang w:val="uk-UA"/>
        </w:rPr>
        <w:t xml:space="preserve">нтацію про те, як організувати Р3. </w:t>
      </w:r>
      <w:r w:rsidRPr="00A95F3C">
        <w:rPr>
          <w:lang w:val="uk-UA"/>
        </w:rPr>
        <w:t xml:space="preserve">NPP </w:t>
      </w:r>
      <w:r>
        <w:rPr>
          <w:lang w:val="uk-UA"/>
        </w:rPr>
        <w:t>та кілька інших Р</w:t>
      </w:r>
      <w:r w:rsidRPr="00A95F3C">
        <w:rPr>
          <w:lang w:val="uk-UA"/>
        </w:rPr>
        <w:t>3 у регіоні взяли участь у семінарі та обмінялися найкращими практиками та інформацією.</w:t>
      </w:r>
    </w:p>
    <w:p w14:paraId="5A9FF6FF" w14:textId="77777777" w:rsidR="00A95F3C" w:rsidRPr="00A95F3C" w:rsidRDefault="00A95F3C" w:rsidP="00A95F3C">
      <w:pPr>
        <w:pStyle w:val="a3"/>
        <w:spacing w:line="288" w:lineRule="auto"/>
        <w:ind w:left="1000"/>
        <w:jc w:val="both"/>
        <w:rPr>
          <w:lang w:val="uk-UA"/>
        </w:rPr>
      </w:pPr>
    </w:p>
    <w:p w14:paraId="45D37392" w14:textId="77777777" w:rsidR="00A95F3C" w:rsidRPr="00A95F3C" w:rsidRDefault="00A95F3C" w:rsidP="00A95F3C">
      <w:pPr>
        <w:pStyle w:val="a3"/>
        <w:spacing w:line="288" w:lineRule="auto"/>
        <w:ind w:left="1000"/>
        <w:jc w:val="both"/>
        <w:rPr>
          <w:lang w:val="uk-UA"/>
        </w:rPr>
      </w:pPr>
      <w:r w:rsidRPr="00A95F3C">
        <w:rPr>
          <w:lang w:val="uk-UA"/>
        </w:rPr>
        <w:t xml:space="preserve">З часу проведення семінару 2017 року NPP зросла і стала більш активною в усьому штаті. До неї входять малі та великі підприємства, некомерційні організації та державні лідери. Вона підтримує тісні зв'язки та взаємодіє з кількома </w:t>
      </w:r>
      <w:r>
        <w:rPr>
          <w:lang w:val="uk-UA"/>
        </w:rPr>
        <w:t>некомерційними</w:t>
      </w:r>
      <w:r w:rsidRPr="00A95F3C">
        <w:rPr>
          <w:lang w:val="uk-UA"/>
        </w:rPr>
        <w:t xml:space="preserve"> організаціями, такими як Асоціація ветеранів Афганістану, Громадянський корпус, Асоціація скотарів Небраски та Асоціація вантажоперевезень Небраски. Понад 100 зацікавлених сторін отримують від NPP інформацію на різні теми, починаючи від можливостей навчання і закінчуючи ситуаційною обізнаністю та оновленнями щодо готовності.</w:t>
      </w:r>
    </w:p>
    <w:p w14:paraId="5C058732" w14:textId="77777777" w:rsidR="00A95F3C" w:rsidRPr="00A95F3C" w:rsidRDefault="00A95F3C" w:rsidP="00A95F3C">
      <w:pPr>
        <w:pStyle w:val="a3"/>
        <w:spacing w:line="288" w:lineRule="auto"/>
        <w:ind w:left="1000"/>
        <w:jc w:val="both"/>
        <w:rPr>
          <w:lang w:val="uk-UA"/>
        </w:rPr>
      </w:pPr>
    </w:p>
    <w:p w14:paraId="5B207D3A" w14:textId="77777777" w:rsidR="00B10070" w:rsidRPr="00B26518" w:rsidRDefault="00A95F3C" w:rsidP="00A95F3C">
      <w:pPr>
        <w:pStyle w:val="a3"/>
        <w:spacing w:line="288" w:lineRule="auto"/>
        <w:ind w:left="1000"/>
        <w:jc w:val="both"/>
        <w:rPr>
          <w:lang w:val="uk-UA"/>
        </w:rPr>
      </w:pPr>
      <w:r w:rsidRPr="00A95F3C">
        <w:rPr>
          <w:lang w:val="uk-UA"/>
        </w:rPr>
        <w:t xml:space="preserve">NPP частково фінансується за рахунок щорічного гранту DHS SHSP. Частина асигнувань, що виділяються на NPP, фінансує одного штатного працівника. Членські внески заохочуються, але не є обов'язковими. До складу Правління NPP входять п'ять бізнес-структур, чотири державні організації та одна </w:t>
      </w:r>
      <w:r>
        <w:rPr>
          <w:lang w:val="uk-UA"/>
        </w:rPr>
        <w:t>некомерційна</w:t>
      </w:r>
      <w:r w:rsidRPr="00A95F3C">
        <w:rPr>
          <w:lang w:val="uk-UA"/>
        </w:rPr>
        <w:t xml:space="preserve"> організація. На додаток до щомісячних зустрічей, члени, зацікавлені сторони та підтримуючі організації беруть участь у щорічній зустрічі, щоб підбити підсумки попереднього року та об</w:t>
      </w:r>
      <w:r>
        <w:rPr>
          <w:lang w:val="uk-UA"/>
        </w:rPr>
        <w:t>говорити плани на наступний рік</w:t>
      </w:r>
      <w:r w:rsidR="00136C69" w:rsidRPr="00B26518">
        <w:rPr>
          <w:lang w:val="uk-UA"/>
        </w:rPr>
        <w:t>.</w:t>
      </w:r>
    </w:p>
    <w:p w14:paraId="087101C6" w14:textId="77777777" w:rsidR="00B10070" w:rsidRPr="00B26518" w:rsidRDefault="00B10070">
      <w:pPr>
        <w:pStyle w:val="a3"/>
        <w:rPr>
          <w:sz w:val="32"/>
          <w:lang w:val="uk-UA"/>
        </w:rPr>
      </w:pPr>
    </w:p>
    <w:p w14:paraId="725DCB63" w14:textId="77777777" w:rsidR="00B10070" w:rsidRPr="00B26518" w:rsidRDefault="00A95F3C" w:rsidP="00153532">
      <w:pPr>
        <w:pStyle w:val="2"/>
        <w:numPr>
          <w:ilvl w:val="1"/>
          <w:numId w:val="45"/>
        </w:numPr>
        <w:tabs>
          <w:tab w:val="left" w:pos="1721"/>
        </w:tabs>
        <w:rPr>
          <w:lang w:val="uk-UA"/>
        </w:rPr>
      </w:pPr>
      <w:bookmarkStart w:id="146" w:name="4.2._2019_Flood"/>
      <w:bookmarkStart w:id="147" w:name="_bookmark147"/>
      <w:bookmarkEnd w:id="146"/>
      <w:bookmarkEnd w:id="147"/>
      <w:r>
        <w:rPr>
          <w:color w:val="2E2E2F"/>
          <w:lang w:val="uk-UA"/>
        </w:rPr>
        <w:t>Повінь 2019 року</w:t>
      </w:r>
    </w:p>
    <w:p w14:paraId="13509997" w14:textId="77777777" w:rsidR="00B10070" w:rsidRPr="00B26518" w:rsidRDefault="00A95F3C" w:rsidP="00153532">
      <w:pPr>
        <w:pStyle w:val="3"/>
        <w:numPr>
          <w:ilvl w:val="2"/>
          <w:numId w:val="45"/>
        </w:numPr>
        <w:tabs>
          <w:tab w:val="left" w:pos="1865"/>
        </w:tabs>
        <w:spacing w:before="359"/>
        <w:rPr>
          <w:lang w:val="uk-UA"/>
        </w:rPr>
      </w:pPr>
      <w:bookmarkStart w:id="148" w:name="4.2.1._The_Situation"/>
      <w:bookmarkStart w:id="149" w:name="_bookmark148"/>
      <w:bookmarkEnd w:id="148"/>
      <w:bookmarkEnd w:id="149"/>
      <w:r>
        <w:rPr>
          <w:color w:val="005287"/>
          <w:lang w:val="uk-UA"/>
        </w:rPr>
        <w:t>Ситуація</w:t>
      </w:r>
    </w:p>
    <w:p w14:paraId="1620FCD1" w14:textId="77777777" w:rsidR="00B10070" w:rsidRPr="00B26518" w:rsidRDefault="00A95F3C" w:rsidP="00A95F3C">
      <w:pPr>
        <w:pStyle w:val="a3"/>
        <w:spacing w:before="119" w:line="288" w:lineRule="auto"/>
        <w:ind w:left="999" w:right="-52"/>
        <w:jc w:val="both"/>
        <w:rPr>
          <w:lang w:val="uk-UA"/>
        </w:rPr>
      </w:pPr>
      <w:r w:rsidRPr="00A95F3C">
        <w:rPr>
          <w:lang w:val="uk-UA"/>
        </w:rPr>
        <w:t>У березні 2019 року Небраска пережила "бомбовий циклон", який спричинив хуртовину на більшій частині штату. За цим послідувала історична повінь у східній частині Небраски. Сильна повінь перетворила місто Фремонт, розташоване приблизно за 25 миль на північ від Омахи, на віртуальний острів, всі дороги для в'їзду і виїзду з якого опинилися під глибокою водою (Зображення 10)</w:t>
      </w:r>
      <w:r w:rsidR="00136C69" w:rsidRPr="00B26518">
        <w:rPr>
          <w:lang w:val="uk-UA"/>
        </w:rPr>
        <w:t>.</w:t>
      </w:r>
    </w:p>
    <w:p w14:paraId="0A8F91EE" w14:textId="77777777" w:rsidR="00B10070" w:rsidRPr="00B26518" w:rsidRDefault="00B10070">
      <w:pPr>
        <w:pStyle w:val="a3"/>
        <w:rPr>
          <w:sz w:val="20"/>
          <w:lang w:val="uk-UA"/>
        </w:rPr>
      </w:pPr>
    </w:p>
    <w:p w14:paraId="40DE0D2F" w14:textId="77777777" w:rsidR="00B10070" w:rsidRPr="00B26518" w:rsidRDefault="00D033C9" w:rsidP="00A95F3C">
      <w:pPr>
        <w:pStyle w:val="a3"/>
        <w:spacing w:before="2"/>
        <w:rPr>
          <w:sz w:val="14"/>
          <w:lang w:val="uk-UA"/>
        </w:rPr>
      </w:pPr>
      <w:r>
        <w:rPr>
          <w:lang w:val="uk-UA"/>
        </w:rPr>
        <w:pict w14:anchorId="2DA3E300">
          <v:rect id="_x0000_s2121" style="position:absolute;margin-left:1in;margin-top:15.65pt;width:2in;height:.5pt;z-index:-15687680;mso-wrap-distance-left:0;mso-wrap-distance-right:0;mso-position-horizontal-relative:page" fillcolor="black" stroked="f">
            <w10:wrap type="topAndBottom" anchorx="page"/>
          </v:rect>
        </w:pict>
      </w:r>
    </w:p>
    <w:p w14:paraId="21ACA6FB" w14:textId="77777777" w:rsidR="00B10070" w:rsidRPr="00B26518" w:rsidRDefault="00136C69">
      <w:pPr>
        <w:spacing w:before="100"/>
        <w:ind w:left="1000"/>
        <w:rPr>
          <w:sz w:val="18"/>
          <w:lang w:val="uk-UA"/>
        </w:rPr>
      </w:pPr>
      <w:bookmarkStart w:id="150" w:name="_bookmark149"/>
      <w:bookmarkEnd w:id="150"/>
      <w:r w:rsidRPr="00B26518">
        <w:rPr>
          <w:w w:val="95"/>
          <w:position w:val="4"/>
          <w:sz w:val="12"/>
          <w:lang w:val="uk-UA"/>
        </w:rPr>
        <w:t>91</w:t>
      </w:r>
      <w:r w:rsidRPr="00B26518">
        <w:rPr>
          <w:spacing w:val="32"/>
          <w:position w:val="4"/>
          <w:sz w:val="12"/>
          <w:lang w:val="uk-UA"/>
        </w:rPr>
        <w:t xml:space="preserve"> </w:t>
      </w:r>
      <w:r w:rsidR="00A95F3C" w:rsidRPr="00A95F3C">
        <w:rPr>
          <w:w w:val="95"/>
          <w:sz w:val="18"/>
          <w:lang w:val="uk-UA"/>
        </w:rPr>
        <w:t xml:space="preserve">Для отримання додаткової інформації відвідайте </w:t>
      </w:r>
      <w:hyperlink r:id="rId57">
        <w:r w:rsidRPr="00B26518">
          <w:rPr>
            <w:color w:val="006699"/>
            <w:w w:val="95"/>
            <w:sz w:val="18"/>
            <w:u w:val="single" w:color="006699"/>
            <w:lang w:val="uk-UA"/>
          </w:rPr>
          <w:t>https://www.neprep.org/</w:t>
        </w:r>
        <w:r w:rsidRPr="00B26518">
          <w:rPr>
            <w:w w:val="95"/>
            <w:sz w:val="18"/>
            <w:lang w:val="uk-UA"/>
          </w:rPr>
          <w:t>.</w:t>
        </w:r>
      </w:hyperlink>
    </w:p>
    <w:p w14:paraId="778EBC07"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39D0585F" w14:textId="77777777" w:rsidR="00B10070" w:rsidRPr="00B26518" w:rsidRDefault="00B10070">
      <w:pPr>
        <w:pStyle w:val="a3"/>
        <w:rPr>
          <w:sz w:val="8"/>
          <w:lang w:val="uk-UA"/>
        </w:rPr>
      </w:pPr>
    </w:p>
    <w:p w14:paraId="08DB09DC" w14:textId="77777777" w:rsidR="00B10070" w:rsidRPr="00B26518" w:rsidRDefault="00136C69">
      <w:pPr>
        <w:pStyle w:val="a3"/>
        <w:ind w:left="1000"/>
        <w:rPr>
          <w:sz w:val="20"/>
          <w:lang w:val="uk-UA"/>
        </w:rPr>
      </w:pPr>
      <w:r w:rsidRPr="00B26518">
        <w:rPr>
          <w:noProof/>
          <w:sz w:val="20"/>
        </w:rPr>
        <w:drawing>
          <wp:inline distT="0" distB="0" distL="0" distR="0" wp14:anchorId="034850B1" wp14:editId="084C5A0A">
            <wp:extent cx="5943599" cy="2727960"/>
            <wp:effectExtent l="0" t="0" r="0" b="0"/>
            <wp:docPr id="27" name="image28.jpeg" descr="A closed road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58" cstate="print"/>
                    <a:stretch>
                      <a:fillRect/>
                    </a:stretch>
                  </pic:blipFill>
                  <pic:spPr>
                    <a:xfrm>
                      <a:off x="0" y="0"/>
                      <a:ext cx="5943599" cy="2727960"/>
                    </a:xfrm>
                    <a:prstGeom prst="rect">
                      <a:avLst/>
                    </a:prstGeom>
                  </pic:spPr>
                </pic:pic>
              </a:graphicData>
            </a:graphic>
          </wp:inline>
        </w:drawing>
      </w:r>
    </w:p>
    <w:p w14:paraId="5615EC20" w14:textId="77777777" w:rsidR="00B10070" w:rsidRPr="00B26518" w:rsidRDefault="00B10070">
      <w:pPr>
        <w:pStyle w:val="a3"/>
        <w:spacing w:before="8"/>
        <w:rPr>
          <w:sz w:val="16"/>
          <w:lang w:val="uk-UA"/>
        </w:rPr>
      </w:pPr>
    </w:p>
    <w:p w14:paraId="2210721A" w14:textId="77777777" w:rsidR="00B10070" w:rsidRPr="00B26518" w:rsidRDefault="00A95F3C">
      <w:pPr>
        <w:pStyle w:val="5"/>
        <w:spacing w:before="96"/>
        <w:ind w:left="2137"/>
        <w:rPr>
          <w:lang w:val="uk-UA"/>
        </w:rPr>
      </w:pPr>
      <w:bookmarkStart w:id="151" w:name="_bookmark150"/>
      <w:bookmarkEnd w:id="151"/>
      <w:r>
        <w:rPr>
          <w:w w:val="90"/>
          <w:lang w:val="uk-UA"/>
        </w:rPr>
        <w:t>Рисунок</w:t>
      </w:r>
      <w:r w:rsidR="00136C69" w:rsidRPr="00B26518">
        <w:rPr>
          <w:spacing w:val="8"/>
          <w:w w:val="90"/>
          <w:lang w:val="uk-UA"/>
        </w:rPr>
        <w:t xml:space="preserve"> </w:t>
      </w:r>
      <w:r w:rsidR="00136C69" w:rsidRPr="00B26518">
        <w:rPr>
          <w:w w:val="90"/>
          <w:lang w:val="uk-UA"/>
        </w:rPr>
        <w:t>10:</w:t>
      </w:r>
      <w:r w:rsidR="00136C69" w:rsidRPr="00B26518">
        <w:rPr>
          <w:spacing w:val="10"/>
          <w:w w:val="90"/>
          <w:lang w:val="uk-UA"/>
        </w:rPr>
        <w:t xml:space="preserve"> </w:t>
      </w:r>
      <w:r w:rsidRPr="00A95F3C">
        <w:rPr>
          <w:w w:val="90"/>
          <w:lang w:val="uk-UA"/>
        </w:rPr>
        <w:t>Історично високі паводкові води перекрили дороги навколо Фрімонта</w:t>
      </w:r>
    </w:p>
    <w:p w14:paraId="6BF60731" w14:textId="77777777" w:rsidR="00B10070" w:rsidRPr="00B26518" w:rsidRDefault="00B10070">
      <w:pPr>
        <w:pStyle w:val="a3"/>
        <w:rPr>
          <w:rFonts w:ascii="Arial"/>
          <w:b/>
          <w:sz w:val="21"/>
          <w:lang w:val="uk-UA"/>
        </w:rPr>
      </w:pPr>
    </w:p>
    <w:p w14:paraId="587EC209" w14:textId="77777777" w:rsidR="00B10070" w:rsidRPr="00B26518" w:rsidRDefault="00A95F3C" w:rsidP="00A95F3C">
      <w:pPr>
        <w:pStyle w:val="a3"/>
        <w:spacing w:line="288" w:lineRule="auto"/>
        <w:ind w:left="1000" w:right="-52"/>
        <w:jc w:val="both"/>
        <w:rPr>
          <w:lang w:val="uk-UA"/>
        </w:rPr>
      </w:pPr>
      <w:r w:rsidRPr="00A95F3C">
        <w:rPr>
          <w:lang w:val="uk-UA"/>
        </w:rPr>
        <w:t>У місті були створені аварійні притулки, але через відсутність безпечних для пересування доріг у продуктових магазинах швидко закінчувалися продукти харчування для 27 000 мешканців міста. NPP</w:t>
      </w:r>
      <w:r>
        <w:rPr>
          <w:lang w:val="uk-UA"/>
        </w:rPr>
        <w:t xml:space="preserve"> </w:t>
      </w:r>
      <w:r w:rsidRPr="00A95F3C">
        <w:rPr>
          <w:lang w:val="uk-UA"/>
        </w:rPr>
        <w:t>була кооперована з Агентством з управління надзвичайними ситуаціями штату Небраска в EOC</w:t>
      </w:r>
      <w:r>
        <w:rPr>
          <w:lang w:val="uk-UA"/>
        </w:rPr>
        <w:t xml:space="preserve"> </w:t>
      </w:r>
      <w:r w:rsidRPr="00A95F3C">
        <w:rPr>
          <w:lang w:val="uk-UA"/>
        </w:rPr>
        <w:t>штату</w:t>
      </w:r>
      <w:r w:rsidR="00136C69" w:rsidRPr="00B26518">
        <w:rPr>
          <w:lang w:val="uk-UA"/>
        </w:rPr>
        <w:t>.</w:t>
      </w:r>
    </w:p>
    <w:p w14:paraId="11E6A804" w14:textId="77777777" w:rsidR="00B10070" w:rsidRPr="00B26518" w:rsidRDefault="00B10070">
      <w:pPr>
        <w:pStyle w:val="a3"/>
        <w:spacing w:before="8"/>
        <w:rPr>
          <w:sz w:val="31"/>
          <w:lang w:val="uk-UA"/>
        </w:rPr>
      </w:pPr>
    </w:p>
    <w:p w14:paraId="58C865A3" w14:textId="77777777" w:rsidR="00B10070" w:rsidRPr="00B26518" w:rsidRDefault="00A95F3C" w:rsidP="00153532">
      <w:pPr>
        <w:pStyle w:val="3"/>
        <w:numPr>
          <w:ilvl w:val="2"/>
          <w:numId w:val="45"/>
        </w:numPr>
        <w:tabs>
          <w:tab w:val="left" w:pos="1865"/>
        </w:tabs>
        <w:rPr>
          <w:lang w:val="uk-UA"/>
        </w:rPr>
      </w:pPr>
      <w:bookmarkStart w:id="152" w:name="4.2.2._The_Challenge"/>
      <w:bookmarkStart w:id="153" w:name="_bookmark151"/>
      <w:bookmarkEnd w:id="152"/>
      <w:bookmarkEnd w:id="153"/>
      <w:r w:rsidRPr="00A95F3C">
        <w:rPr>
          <w:color w:val="005287"/>
          <w:lang w:val="uk-UA"/>
        </w:rPr>
        <w:t>Виклик</w:t>
      </w:r>
    </w:p>
    <w:p w14:paraId="1AF0034C" w14:textId="77777777" w:rsidR="00B10070" w:rsidRPr="00B26518" w:rsidRDefault="00A95F3C" w:rsidP="00A95F3C">
      <w:pPr>
        <w:pStyle w:val="a3"/>
        <w:spacing w:before="119" w:line="288" w:lineRule="auto"/>
        <w:ind w:left="999" w:right="-52"/>
        <w:jc w:val="both"/>
        <w:rPr>
          <w:lang w:val="uk-UA"/>
        </w:rPr>
      </w:pPr>
      <w:r w:rsidRPr="00A95F3C">
        <w:rPr>
          <w:lang w:val="uk-UA"/>
        </w:rPr>
        <w:t>Менеджери магазинів Hy-Vee у Фремонті (регіональна мережа продуктових магазинів) зв'язалися зі своєю компанією, щоб повідомити про проблему. Місто гостро потребувало основних товарів, таких як вода і паливо, а також продукти харчування. Магазини Hy-Vee у Фрімонті швидко порожніли через необхідність годувати тих, хто вижив. Магазини Hy-Vee в Небрасці та Айові почали завантажувати причепи припасами, готуючись надати допомогу, але дороги до Фремонту залишалися затопленими і небезпечними для використання</w:t>
      </w:r>
      <w:r w:rsidR="00136C69" w:rsidRPr="00B26518">
        <w:rPr>
          <w:lang w:val="uk-UA"/>
        </w:rPr>
        <w:t>.</w:t>
      </w:r>
    </w:p>
    <w:p w14:paraId="04BB2F5D" w14:textId="77777777" w:rsidR="00B10070" w:rsidRPr="00B26518" w:rsidRDefault="00B10070">
      <w:pPr>
        <w:pStyle w:val="a3"/>
        <w:spacing w:before="10"/>
        <w:rPr>
          <w:sz w:val="31"/>
          <w:lang w:val="uk-UA"/>
        </w:rPr>
      </w:pPr>
    </w:p>
    <w:p w14:paraId="1C14B178" w14:textId="77777777" w:rsidR="00B10070" w:rsidRPr="00B26518" w:rsidRDefault="00A95F3C" w:rsidP="00153532">
      <w:pPr>
        <w:pStyle w:val="3"/>
        <w:numPr>
          <w:ilvl w:val="2"/>
          <w:numId w:val="45"/>
        </w:numPr>
        <w:tabs>
          <w:tab w:val="left" w:pos="1865"/>
        </w:tabs>
        <w:rPr>
          <w:lang w:val="uk-UA"/>
        </w:rPr>
      </w:pPr>
      <w:bookmarkStart w:id="154" w:name="4.2.3._The_Solution"/>
      <w:bookmarkStart w:id="155" w:name="_bookmark152"/>
      <w:bookmarkEnd w:id="154"/>
      <w:bookmarkEnd w:id="155"/>
      <w:r>
        <w:rPr>
          <w:color w:val="005287"/>
          <w:lang w:val="uk-UA"/>
        </w:rPr>
        <w:t>Рішення</w:t>
      </w:r>
    </w:p>
    <w:p w14:paraId="60E90249" w14:textId="77777777" w:rsidR="00A95F3C" w:rsidRPr="00A95F3C" w:rsidRDefault="00A95F3C" w:rsidP="00A95F3C">
      <w:pPr>
        <w:pStyle w:val="a3"/>
        <w:spacing w:line="288" w:lineRule="auto"/>
        <w:ind w:left="999" w:right="251"/>
        <w:jc w:val="both"/>
        <w:rPr>
          <w:lang w:val="uk-UA"/>
        </w:rPr>
      </w:pPr>
      <w:r w:rsidRPr="00A95F3C">
        <w:rPr>
          <w:lang w:val="uk-UA"/>
        </w:rPr>
        <w:t>Використовуючи заздалегідь розроблений процес, координатор безперервності бізнесу Hy-Vee зв'язався з NPP, щоб з'ясувати, що можна зробити для надання допомоги. Співпрацюючи з державною комісією з надзвичайних ситуацій, NPP змогла швидко сформулювати потребу в керівництві штату в надзвичайних ситуаціях.</w:t>
      </w:r>
    </w:p>
    <w:p w14:paraId="6609A57A" w14:textId="77777777" w:rsidR="00A95F3C" w:rsidRPr="00A95F3C" w:rsidRDefault="00A95F3C" w:rsidP="00A95F3C">
      <w:pPr>
        <w:pStyle w:val="a3"/>
        <w:spacing w:line="288" w:lineRule="auto"/>
        <w:ind w:left="999" w:right="251"/>
        <w:jc w:val="both"/>
        <w:rPr>
          <w:sz w:val="10"/>
          <w:lang w:val="uk-UA"/>
        </w:rPr>
      </w:pPr>
    </w:p>
    <w:p w14:paraId="1B1E15EF" w14:textId="77777777" w:rsidR="00B10070" w:rsidRPr="00B26518" w:rsidRDefault="00A95F3C" w:rsidP="00A95F3C">
      <w:pPr>
        <w:pStyle w:val="a3"/>
        <w:spacing w:line="288" w:lineRule="auto"/>
        <w:ind w:left="999" w:right="251"/>
        <w:jc w:val="both"/>
        <w:rPr>
          <w:lang w:val="uk-UA"/>
        </w:rPr>
      </w:pPr>
      <w:r w:rsidRPr="00A95F3C">
        <w:rPr>
          <w:lang w:val="uk-UA"/>
        </w:rPr>
        <w:t>Національна гвардія Небраски і Департамент транспорту Небраски (NDOT) у координації з патрулем штату Небраска (NSP) швидко створили в'їзд до міста для колони автомобілів Hy-Vee зі штатів Небраска та Айова. Були швидко збудовані дамби у вигляді берм, які стримували паводкові води і дозволили дорозі осушитись і стати прохідною для транспорту. Приблизно через десять годин після першого запиту колона Hy-Vee була готова до відправлення. Ще через дві години колона безпечно подолала паводкові води і в'їхала у Фрімонт. У супроводі правоохоронців вантажівки доставили жителям Фрімонту їжу і воду, а також припаси для їхніх домашніх тварин (</w:t>
      </w:r>
      <w:r>
        <w:rPr>
          <w:lang w:val="uk-UA"/>
        </w:rPr>
        <w:t>Рис. 11 - Рис. 15)</w:t>
      </w:r>
      <w:r w:rsidR="00136C69" w:rsidRPr="00B26518">
        <w:rPr>
          <w:lang w:val="uk-UA"/>
        </w:rPr>
        <w:t>.</w:t>
      </w:r>
    </w:p>
    <w:p w14:paraId="6C3C38C7" w14:textId="77777777" w:rsidR="00B10070" w:rsidRPr="00B26518" w:rsidRDefault="00B10070">
      <w:pPr>
        <w:spacing w:line="288" w:lineRule="auto"/>
        <w:rPr>
          <w:lang w:val="uk-UA"/>
        </w:rPr>
        <w:sectPr w:rsidR="00B10070" w:rsidRPr="00B26518">
          <w:pgSz w:w="12240" w:h="15840"/>
          <w:pgMar w:top="1340" w:right="1220" w:bottom="1040" w:left="440" w:header="720" w:footer="858" w:gutter="0"/>
          <w:cols w:space="720"/>
        </w:sectPr>
      </w:pPr>
    </w:p>
    <w:p w14:paraId="5D5B2B05" w14:textId="77777777" w:rsidR="00B10070" w:rsidRPr="00B26518" w:rsidRDefault="00B10070">
      <w:pPr>
        <w:pStyle w:val="a3"/>
        <w:rPr>
          <w:sz w:val="8"/>
          <w:lang w:val="uk-UA"/>
        </w:rPr>
      </w:pPr>
    </w:p>
    <w:p w14:paraId="0D8E3B0E" w14:textId="77777777" w:rsidR="00B10070" w:rsidRPr="00B26518" w:rsidRDefault="00136C69">
      <w:pPr>
        <w:pStyle w:val="a3"/>
        <w:ind w:left="1000"/>
        <w:rPr>
          <w:sz w:val="20"/>
          <w:lang w:val="uk-UA"/>
        </w:rPr>
      </w:pPr>
      <w:r w:rsidRPr="00B26518">
        <w:rPr>
          <w:noProof/>
          <w:sz w:val="20"/>
        </w:rPr>
        <w:drawing>
          <wp:inline distT="0" distB="0" distL="0" distR="0" wp14:anchorId="7426ECE7" wp14:editId="145B3E64">
            <wp:extent cx="5943599" cy="2727960"/>
            <wp:effectExtent l="0" t="0" r="0" b="0"/>
            <wp:docPr id="29" name="image29.jpeg" descr="A road with dirt berms that are protecting the roads from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59" cstate="print"/>
                    <a:stretch>
                      <a:fillRect/>
                    </a:stretch>
                  </pic:blipFill>
                  <pic:spPr>
                    <a:xfrm>
                      <a:off x="0" y="0"/>
                      <a:ext cx="5943599" cy="2727960"/>
                    </a:xfrm>
                    <a:prstGeom prst="rect">
                      <a:avLst/>
                    </a:prstGeom>
                  </pic:spPr>
                </pic:pic>
              </a:graphicData>
            </a:graphic>
          </wp:inline>
        </w:drawing>
      </w:r>
    </w:p>
    <w:p w14:paraId="247C5291" w14:textId="77777777" w:rsidR="00B10070" w:rsidRPr="00B26518" w:rsidRDefault="00B10070">
      <w:pPr>
        <w:pStyle w:val="a3"/>
        <w:spacing w:before="8"/>
        <w:rPr>
          <w:sz w:val="16"/>
          <w:lang w:val="uk-UA"/>
        </w:rPr>
      </w:pPr>
    </w:p>
    <w:p w14:paraId="50784D48" w14:textId="77777777" w:rsidR="00B10070" w:rsidRPr="00B26518" w:rsidRDefault="00A95F3C" w:rsidP="00A95F3C">
      <w:pPr>
        <w:pStyle w:val="5"/>
        <w:spacing w:before="96"/>
        <w:ind w:left="1871" w:right="90"/>
        <w:jc w:val="center"/>
        <w:rPr>
          <w:lang w:val="uk-UA"/>
        </w:rPr>
      </w:pPr>
      <w:bookmarkStart w:id="156" w:name="_bookmark153"/>
      <w:bookmarkEnd w:id="156"/>
      <w:r>
        <w:rPr>
          <w:w w:val="90"/>
          <w:lang w:val="uk-UA"/>
        </w:rPr>
        <w:t>Рисунок</w:t>
      </w:r>
      <w:r w:rsidR="00136C69" w:rsidRPr="00B26518">
        <w:rPr>
          <w:spacing w:val="10"/>
          <w:w w:val="90"/>
          <w:lang w:val="uk-UA"/>
        </w:rPr>
        <w:t xml:space="preserve"> </w:t>
      </w:r>
      <w:r w:rsidR="00136C69" w:rsidRPr="00B26518">
        <w:rPr>
          <w:w w:val="90"/>
          <w:lang w:val="uk-UA"/>
        </w:rPr>
        <w:t>11:</w:t>
      </w:r>
      <w:r w:rsidR="00136C69" w:rsidRPr="00B26518">
        <w:rPr>
          <w:spacing w:val="12"/>
          <w:w w:val="90"/>
          <w:lang w:val="uk-UA"/>
        </w:rPr>
        <w:t xml:space="preserve"> </w:t>
      </w:r>
      <w:r w:rsidRPr="00A95F3C">
        <w:rPr>
          <w:w w:val="90"/>
          <w:lang w:val="uk-UA"/>
        </w:rPr>
        <w:t>Земляні вали захистили дороги і дозволили конвою увійти до Фремонту</w:t>
      </w:r>
    </w:p>
    <w:p w14:paraId="32399D5F" w14:textId="77777777" w:rsidR="00B10070" w:rsidRPr="00B26518" w:rsidRDefault="00136C69">
      <w:pPr>
        <w:pStyle w:val="a3"/>
        <w:spacing w:before="7"/>
        <w:rPr>
          <w:rFonts w:ascii="Arial"/>
          <w:b/>
          <w:sz w:val="17"/>
          <w:lang w:val="uk-UA"/>
        </w:rPr>
      </w:pPr>
      <w:r w:rsidRPr="00B26518">
        <w:rPr>
          <w:noProof/>
        </w:rPr>
        <w:drawing>
          <wp:anchor distT="0" distB="0" distL="0" distR="0" simplePos="0" relativeHeight="81" behindDoc="0" locked="0" layoutInCell="1" allowOverlap="1" wp14:anchorId="0B753CDA" wp14:editId="2BAC255A">
            <wp:simplePos x="0" y="0"/>
            <wp:positionH relativeFrom="page">
              <wp:posOffset>914400</wp:posOffset>
            </wp:positionH>
            <wp:positionV relativeFrom="paragraph">
              <wp:posOffset>153464</wp:posOffset>
            </wp:positionV>
            <wp:extent cx="5944539" cy="2727960"/>
            <wp:effectExtent l="0" t="0" r="0" b="0"/>
            <wp:wrapTopAndBottom/>
            <wp:docPr id="31" name="image30.jpeg" descr="A convoy driving down a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60" cstate="print"/>
                    <a:stretch>
                      <a:fillRect/>
                    </a:stretch>
                  </pic:blipFill>
                  <pic:spPr>
                    <a:xfrm>
                      <a:off x="0" y="0"/>
                      <a:ext cx="5944539" cy="2727960"/>
                    </a:xfrm>
                    <a:prstGeom prst="rect">
                      <a:avLst/>
                    </a:prstGeom>
                  </pic:spPr>
                </pic:pic>
              </a:graphicData>
            </a:graphic>
          </wp:anchor>
        </w:drawing>
      </w:r>
    </w:p>
    <w:p w14:paraId="675713A9" w14:textId="77777777" w:rsidR="00B10070" w:rsidRPr="00B26518" w:rsidRDefault="00B10070">
      <w:pPr>
        <w:pStyle w:val="a3"/>
        <w:spacing w:before="3"/>
        <w:rPr>
          <w:rFonts w:ascii="Arial"/>
          <w:b/>
          <w:lang w:val="uk-UA"/>
        </w:rPr>
      </w:pPr>
    </w:p>
    <w:p w14:paraId="129A258C" w14:textId="77777777" w:rsidR="00B10070" w:rsidRPr="00B26518" w:rsidRDefault="00A95F3C">
      <w:pPr>
        <w:pStyle w:val="5"/>
        <w:ind w:left="1871" w:right="1087"/>
        <w:jc w:val="center"/>
        <w:rPr>
          <w:lang w:val="uk-UA"/>
        </w:rPr>
      </w:pPr>
      <w:r>
        <w:rPr>
          <w:w w:val="90"/>
          <w:lang w:val="uk-UA"/>
        </w:rPr>
        <w:t>Рисунок</w:t>
      </w:r>
      <w:r w:rsidR="00136C69" w:rsidRPr="00B26518">
        <w:rPr>
          <w:spacing w:val="7"/>
          <w:w w:val="90"/>
          <w:lang w:val="uk-UA"/>
        </w:rPr>
        <w:t xml:space="preserve"> </w:t>
      </w:r>
      <w:r w:rsidR="00136C69" w:rsidRPr="00B26518">
        <w:rPr>
          <w:w w:val="90"/>
          <w:lang w:val="uk-UA"/>
        </w:rPr>
        <w:t>12:</w:t>
      </w:r>
      <w:r w:rsidR="00136C69" w:rsidRPr="00B26518">
        <w:rPr>
          <w:spacing w:val="9"/>
          <w:w w:val="90"/>
          <w:lang w:val="uk-UA"/>
        </w:rPr>
        <w:t xml:space="preserve"> </w:t>
      </w:r>
      <w:r w:rsidRPr="00A95F3C">
        <w:rPr>
          <w:w w:val="90"/>
          <w:lang w:val="uk-UA"/>
        </w:rPr>
        <w:t>Колона змогла в'їхати до Фремонту</w:t>
      </w:r>
    </w:p>
    <w:p w14:paraId="3E9F1598" w14:textId="77777777" w:rsidR="00B10070" w:rsidRPr="00B26518" w:rsidRDefault="00B10070">
      <w:pPr>
        <w:jc w:val="center"/>
        <w:rPr>
          <w:lang w:val="uk-UA"/>
        </w:rPr>
        <w:sectPr w:rsidR="00B10070" w:rsidRPr="00B26518">
          <w:pgSz w:w="12240" w:h="15840"/>
          <w:pgMar w:top="1340" w:right="1220" w:bottom="1040" w:left="440" w:header="720" w:footer="858" w:gutter="0"/>
          <w:cols w:space="720"/>
        </w:sectPr>
      </w:pPr>
    </w:p>
    <w:p w14:paraId="780C48B9" w14:textId="77777777" w:rsidR="00B10070" w:rsidRPr="00B26518" w:rsidRDefault="00B10070">
      <w:pPr>
        <w:pStyle w:val="a3"/>
        <w:spacing w:before="10"/>
        <w:rPr>
          <w:rFonts w:ascii="Arial"/>
          <w:b/>
          <w:sz w:val="7"/>
          <w:lang w:val="uk-UA"/>
        </w:rPr>
      </w:pPr>
    </w:p>
    <w:p w14:paraId="0A4EDF9D" w14:textId="77777777" w:rsidR="00B10070" w:rsidRPr="00B26518" w:rsidRDefault="00136C69">
      <w:pPr>
        <w:pStyle w:val="a3"/>
        <w:ind w:left="1000"/>
        <w:rPr>
          <w:rFonts w:ascii="Arial"/>
          <w:sz w:val="20"/>
          <w:lang w:val="uk-UA"/>
        </w:rPr>
      </w:pPr>
      <w:r w:rsidRPr="00B26518">
        <w:rPr>
          <w:rFonts w:ascii="Arial"/>
          <w:noProof/>
          <w:sz w:val="20"/>
        </w:rPr>
        <w:drawing>
          <wp:inline distT="0" distB="0" distL="0" distR="0" wp14:anchorId="0621C358" wp14:editId="584FABAF">
            <wp:extent cx="5943599" cy="2727960"/>
            <wp:effectExtent l="0" t="0" r="0" b="0"/>
            <wp:docPr id="33" name="image31.jpeg" descr="A law enforcement vehicle escorting convoy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61" cstate="print"/>
                    <a:stretch>
                      <a:fillRect/>
                    </a:stretch>
                  </pic:blipFill>
                  <pic:spPr>
                    <a:xfrm>
                      <a:off x="0" y="0"/>
                      <a:ext cx="5943599" cy="2727960"/>
                    </a:xfrm>
                    <a:prstGeom prst="rect">
                      <a:avLst/>
                    </a:prstGeom>
                  </pic:spPr>
                </pic:pic>
              </a:graphicData>
            </a:graphic>
          </wp:inline>
        </w:drawing>
      </w:r>
    </w:p>
    <w:p w14:paraId="0EE54E00" w14:textId="77777777" w:rsidR="00B10070" w:rsidRPr="00B26518" w:rsidRDefault="00B10070">
      <w:pPr>
        <w:pStyle w:val="a3"/>
        <w:spacing w:before="5"/>
        <w:rPr>
          <w:rFonts w:ascii="Arial"/>
          <w:b/>
          <w:sz w:val="16"/>
          <w:lang w:val="uk-UA"/>
        </w:rPr>
      </w:pPr>
    </w:p>
    <w:p w14:paraId="0DEDFFD0" w14:textId="77777777" w:rsidR="00B10070" w:rsidRPr="00B26518" w:rsidRDefault="00A95F3C">
      <w:pPr>
        <w:pStyle w:val="5"/>
        <w:spacing w:before="97"/>
        <w:ind w:left="1867" w:right="1088"/>
        <w:jc w:val="center"/>
        <w:rPr>
          <w:lang w:val="uk-UA"/>
        </w:rPr>
      </w:pPr>
      <w:r>
        <w:rPr>
          <w:w w:val="90"/>
          <w:lang w:val="uk-UA"/>
        </w:rPr>
        <w:t>Рисунок</w:t>
      </w:r>
      <w:r w:rsidR="00136C69" w:rsidRPr="00B26518">
        <w:rPr>
          <w:spacing w:val="15"/>
          <w:w w:val="90"/>
          <w:lang w:val="uk-UA"/>
        </w:rPr>
        <w:t xml:space="preserve"> </w:t>
      </w:r>
      <w:r w:rsidR="00136C69" w:rsidRPr="00B26518">
        <w:rPr>
          <w:w w:val="90"/>
          <w:lang w:val="uk-UA"/>
        </w:rPr>
        <w:t>13:</w:t>
      </w:r>
      <w:r w:rsidR="00136C69" w:rsidRPr="00B26518">
        <w:rPr>
          <w:spacing w:val="17"/>
          <w:w w:val="90"/>
          <w:lang w:val="uk-UA"/>
        </w:rPr>
        <w:t xml:space="preserve"> </w:t>
      </w:r>
      <w:r w:rsidRPr="00A95F3C">
        <w:rPr>
          <w:w w:val="90"/>
          <w:lang w:val="uk-UA"/>
        </w:rPr>
        <w:t>Правоохоронці супроводжували вантажівки</w:t>
      </w:r>
    </w:p>
    <w:p w14:paraId="7E7B8FAC" w14:textId="77777777" w:rsidR="00B10070" w:rsidRPr="00B26518" w:rsidRDefault="00136C69">
      <w:pPr>
        <w:pStyle w:val="a3"/>
        <w:spacing w:before="6"/>
        <w:rPr>
          <w:rFonts w:ascii="Arial"/>
          <w:b/>
          <w:sz w:val="17"/>
          <w:lang w:val="uk-UA"/>
        </w:rPr>
      </w:pPr>
      <w:r w:rsidRPr="00B26518">
        <w:rPr>
          <w:noProof/>
        </w:rPr>
        <w:drawing>
          <wp:anchor distT="0" distB="0" distL="0" distR="0" simplePos="0" relativeHeight="82" behindDoc="0" locked="0" layoutInCell="1" allowOverlap="1" wp14:anchorId="037A3291" wp14:editId="01F29DED">
            <wp:simplePos x="0" y="0"/>
            <wp:positionH relativeFrom="page">
              <wp:posOffset>914400</wp:posOffset>
            </wp:positionH>
            <wp:positionV relativeFrom="paragraph">
              <wp:posOffset>153230</wp:posOffset>
            </wp:positionV>
            <wp:extent cx="5944539" cy="2727960"/>
            <wp:effectExtent l="0" t="0" r="0" b="0"/>
            <wp:wrapTopAndBottom/>
            <wp:docPr id="35" name="image32.jpeg" descr="Convoy trucks delivering supp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62" cstate="print"/>
                    <a:stretch>
                      <a:fillRect/>
                    </a:stretch>
                  </pic:blipFill>
                  <pic:spPr>
                    <a:xfrm>
                      <a:off x="0" y="0"/>
                      <a:ext cx="5944539" cy="2727960"/>
                    </a:xfrm>
                    <a:prstGeom prst="rect">
                      <a:avLst/>
                    </a:prstGeom>
                  </pic:spPr>
                </pic:pic>
              </a:graphicData>
            </a:graphic>
          </wp:anchor>
        </w:drawing>
      </w:r>
    </w:p>
    <w:p w14:paraId="6543B3C4" w14:textId="77777777" w:rsidR="00B10070" w:rsidRPr="00B26518" w:rsidRDefault="00B10070">
      <w:pPr>
        <w:pStyle w:val="a3"/>
        <w:spacing w:before="3"/>
        <w:rPr>
          <w:rFonts w:ascii="Arial"/>
          <w:b/>
          <w:lang w:val="uk-UA"/>
        </w:rPr>
      </w:pPr>
    </w:p>
    <w:p w14:paraId="715450D3" w14:textId="77777777" w:rsidR="00B10070" w:rsidRPr="00B26518" w:rsidRDefault="00A95F3C">
      <w:pPr>
        <w:pStyle w:val="5"/>
        <w:ind w:left="1867" w:right="1088"/>
        <w:jc w:val="center"/>
        <w:rPr>
          <w:lang w:val="uk-UA"/>
        </w:rPr>
      </w:pPr>
      <w:r>
        <w:rPr>
          <w:w w:val="90"/>
          <w:lang w:val="uk-UA"/>
        </w:rPr>
        <w:t>Рисунок</w:t>
      </w:r>
      <w:r w:rsidR="00136C69" w:rsidRPr="00B26518">
        <w:rPr>
          <w:spacing w:val="1"/>
          <w:w w:val="90"/>
          <w:lang w:val="uk-UA"/>
        </w:rPr>
        <w:t xml:space="preserve"> </w:t>
      </w:r>
      <w:r w:rsidR="00136C69" w:rsidRPr="00B26518">
        <w:rPr>
          <w:w w:val="90"/>
          <w:lang w:val="uk-UA"/>
        </w:rPr>
        <w:t>14:</w:t>
      </w:r>
      <w:r w:rsidR="00136C69" w:rsidRPr="00B26518">
        <w:rPr>
          <w:spacing w:val="3"/>
          <w:w w:val="90"/>
          <w:lang w:val="uk-UA"/>
        </w:rPr>
        <w:t xml:space="preserve"> </w:t>
      </w:r>
      <w:r w:rsidRPr="00A95F3C">
        <w:rPr>
          <w:w w:val="90"/>
          <w:lang w:val="uk-UA"/>
        </w:rPr>
        <w:t>Колона доставила продукти життєзабезпечення</w:t>
      </w:r>
    </w:p>
    <w:p w14:paraId="4AAD9AB3" w14:textId="77777777" w:rsidR="00B10070" w:rsidRPr="00B26518" w:rsidRDefault="00B10070">
      <w:pPr>
        <w:jc w:val="center"/>
        <w:rPr>
          <w:lang w:val="uk-UA"/>
        </w:rPr>
        <w:sectPr w:rsidR="00B10070" w:rsidRPr="00B26518">
          <w:pgSz w:w="12240" w:h="15840"/>
          <w:pgMar w:top="1340" w:right="1220" w:bottom="1040" w:left="440" w:header="720" w:footer="858" w:gutter="0"/>
          <w:cols w:space="720"/>
        </w:sectPr>
      </w:pPr>
    </w:p>
    <w:p w14:paraId="01149C2C" w14:textId="77777777" w:rsidR="00B10070" w:rsidRPr="00B26518" w:rsidRDefault="00B10070">
      <w:pPr>
        <w:pStyle w:val="a3"/>
        <w:spacing w:before="10"/>
        <w:rPr>
          <w:rFonts w:ascii="Arial"/>
          <w:b/>
          <w:sz w:val="7"/>
          <w:lang w:val="uk-UA"/>
        </w:rPr>
      </w:pPr>
    </w:p>
    <w:p w14:paraId="0EB800FB" w14:textId="77777777" w:rsidR="00B10070" w:rsidRPr="00B26518" w:rsidRDefault="00136C69">
      <w:pPr>
        <w:pStyle w:val="a3"/>
        <w:ind w:left="1000"/>
        <w:rPr>
          <w:rFonts w:ascii="Arial"/>
          <w:sz w:val="20"/>
          <w:lang w:val="uk-UA"/>
        </w:rPr>
      </w:pPr>
      <w:r w:rsidRPr="00B26518">
        <w:rPr>
          <w:rFonts w:ascii="Arial"/>
          <w:noProof/>
          <w:sz w:val="20"/>
        </w:rPr>
        <w:drawing>
          <wp:inline distT="0" distB="0" distL="0" distR="0" wp14:anchorId="53A137E1" wp14:editId="6AE9A813">
            <wp:extent cx="5943599" cy="2727960"/>
            <wp:effectExtent l="0" t="0" r="0" b="0"/>
            <wp:docPr id="37" name="image33.jpeg" descr="Two local officials and two police officers standing in a supply dep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63" cstate="print"/>
                    <a:stretch>
                      <a:fillRect/>
                    </a:stretch>
                  </pic:blipFill>
                  <pic:spPr>
                    <a:xfrm>
                      <a:off x="0" y="0"/>
                      <a:ext cx="5943599" cy="2727960"/>
                    </a:xfrm>
                    <a:prstGeom prst="rect">
                      <a:avLst/>
                    </a:prstGeom>
                  </pic:spPr>
                </pic:pic>
              </a:graphicData>
            </a:graphic>
          </wp:inline>
        </w:drawing>
      </w:r>
    </w:p>
    <w:p w14:paraId="440A4B1E" w14:textId="77777777" w:rsidR="00B10070" w:rsidRPr="00B26518" w:rsidRDefault="00B10070">
      <w:pPr>
        <w:pStyle w:val="a3"/>
        <w:spacing w:before="5"/>
        <w:rPr>
          <w:rFonts w:ascii="Arial"/>
          <w:b/>
          <w:sz w:val="16"/>
          <w:lang w:val="uk-UA"/>
        </w:rPr>
      </w:pPr>
    </w:p>
    <w:p w14:paraId="59F08A23" w14:textId="77777777" w:rsidR="00B10070" w:rsidRPr="00B26518" w:rsidRDefault="00A95F3C">
      <w:pPr>
        <w:pStyle w:val="5"/>
        <w:spacing w:before="99" w:line="237" w:lineRule="auto"/>
        <w:ind w:left="2874" w:right="221" w:hanging="1851"/>
        <w:rPr>
          <w:lang w:val="uk-UA"/>
        </w:rPr>
      </w:pPr>
      <w:bookmarkStart w:id="157" w:name="_bookmark154"/>
      <w:bookmarkEnd w:id="157"/>
      <w:r>
        <w:rPr>
          <w:w w:val="90"/>
          <w:lang w:val="uk-UA"/>
        </w:rPr>
        <w:t>Рисунок</w:t>
      </w:r>
      <w:r w:rsidR="00136C69" w:rsidRPr="00B26518">
        <w:rPr>
          <w:spacing w:val="11"/>
          <w:w w:val="90"/>
          <w:lang w:val="uk-UA"/>
        </w:rPr>
        <w:t xml:space="preserve"> </w:t>
      </w:r>
      <w:r w:rsidR="00136C69" w:rsidRPr="00B26518">
        <w:rPr>
          <w:w w:val="90"/>
          <w:lang w:val="uk-UA"/>
        </w:rPr>
        <w:t>15:</w:t>
      </w:r>
      <w:r w:rsidR="00136C69" w:rsidRPr="00B26518">
        <w:rPr>
          <w:spacing w:val="13"/>
          <w:w w:val="90"/>
          <w:lang w:val="uk-UA"/>
        </w:rPr>
        <w:t xml:space="preserve"> </w:t>
      </w:r>
      <w:r w:rsidRPr="00A95F3C">
        <w:rPr>
          <w:w w:val="90"/>
          <w:lang w:val="uk-UA"/>
        </w:rPr>
        <w:t>Керівник Hy-Vee, посадовці Фремонту та правоохоронці стоять перед палетами з їжею, водою та товарами для домашніх тварин.</w:t>
      </w:r>
    </w:p>
    <w:p w14:paraId="7BF046C4" w14:textId="77777777" w:rsidR="00B10070" w:rsidRPr="00B26518" w:rsidRDefault="00B10070">
      <w:pPr>
        <w:pStyle w:val="a3"/>
        <w:spacing w:before="10"/>
        <w:rPr>
          <w:rFonts w:ascii="Arial"/>
          <w:b/>
          <w:sz w:val="20"/>
          <w:lang w:val="uk-UA"/>
        </w:rPr>
      </w:pPr>
    </w:p>
    <w:p w14:paraId="4BD7B62D" w14:textId="77777777" w:rsidR="00B10070" w:rsidRPr="00B26518" w:rsidRDefault="00A95F3C" w:rsidP="00A95F3C">
      <w:pPr>
        <w:pStyle w:val="a3"/>
        <w:spacing w:line="288" w:lineRule="auto"/>
        <w:ind w:left="1000" w:right="-52" w:hanging="1"/>
        <w:jc w:val="both"/>
        <w:rPr>
          <w:lang w:val="uk-UA"/>
        </w:rPr>
      </w:pPr>
      <w:r w:rsidRPr="00A95F3C">
        <w:rPr>
          <w:lang w:val="uk-UA"/>
        </w:rPr>
        <w:t>Ця швидка реакція є яскравим прикладом т</w:t>
      </w:r>
      <w:r>
        <w:rPr>
          <w:lang w:val="uk-UA"/>
        </w:rPr>
        <w:t>ого, яку користь може принести Р</w:t>
      </w:r>
      <w:r w:rsidRPr="00A95F3C">
        <w:rPr>
          <w:lang w:val="uk-UA"/>
        </w:rPr>
        <w:t>3. Добре налаго</w:t>
      </w:r>
      <w:r>
        <w:rPr>
          <w:lang w:val="uk-UA"/>
        </w:rPr>
        <w:t>джені відносини, що склалися в Р</w:t>
      </w:r>
      <w:r w:rsidRPr="00A95F3C">
        <w:rPr>
          <w:lang w:val="uk-UA"/>
        </w:rPr>
        <w:t>3 до того, як сталася катастрофа, стали ключем до успіху. Завдяки швидкій р</w:t>
      </w:r>
      <w:r>
        <w:rPr>
          <w:lang w:val="uk-UA"/>
        </w:rPr>
        <w:t>оботі всіх зацікавлених сторін Р</w:t>
      </w:r>
      <w:r w:rsidRPr="00A95F3C">
        <w:rPr>
          <w:lang w:val="uk-UA"/>
        </w:rPr>
        <w:t>3 мешканці Фремонту отримали необхідні товари, що дозволило швидше відновити місто після повені</w:t>
      </w:r>
      <w:r w:rsidR="00136C69" w:rsidRPr="00B26518">
        <w:rPr>
          <w:lang w:val="uk-UA"/>
        </w:rPr>
        <w:t>.</w:t>
      </w:r>
    </w:p>
    <w:p w14:paraId="2D74C89F" w14:textId="77777777" w:rsidR="00B10070" w:rsidRPr="00B26518" w:rsidRDefault="00B10070">
      <w:pPr>
        <w:pStyle w:val="a3"/>
        <w:rPr>
          <w:sz w:val="32"/>
          <w:lang w:val="uk-UA"/>
        </w:rPr>
      </w:pPr>
    </w:p>
    <w:p w14:paraId="7441414B" w14:textId="77777777" w:rsidR="00B10070" w:rsidRPr="00B26518" w:rsidRDefault="00A95F3C" w:rsidP="00153532">
      <w:pPr>
        <w:pStyle w:val="2"/>
        <w:numPr>
          <w:ilvl w:val="1"/>
          <w:numId w:val="45"/>
        </w:numPr>
        <w:tabs>
          <w:tab w:val="left" w:pos="1721"/>
        </w:tabs>
        <w:rPr>
          <w:lang w:val="uk-UA"/>
        </w:rPr>
      </w:pPr>
      <w:bookmarkStart w:id="158" w:name="4.3._Mentions_in_Media"/>
      <w:bookmarkStart w:id="159" w:name="_bookmark155"/>
      <w:bookmarkEnd w:id="158"/>
      <w:bookmarkEnd w:id="159"/>
      <w:r>
        <w:rPr>
          <w:color w:val="2E2E2F"/>
          <w:lang w:val="uk-UA"/>
        </w:rPr>
        <w:t>Згадки у ЗМІ</w:t>
      </w:r>
    </w:p>
    <w:p w14:paraId="0672C9AB" w14:textId="77777777" w:rsidR="00B10070" w:rsidRPr="00B26518" w:rsidRDefault="00A95F3C" w:rsidP="00A95F3C">
      <w:pPr>
        <w:pStyle w:val="a3"/>
        <w:spacing w:before="117"/>
        <w:ind w:left="999"/>
        <w:rPr>
          <w:lang w:val="uk-UA"/>
        </w:rPr>
      </w:pPr>
      <w:r w:rsidRPr="00A95F3C">
        <w:rPr>
          <w:w w:val="95"/>
          <w:lang w:val="uk-UA"/>
        </w:rPr>
        <w:t xml:space="preserve">Переглянути відео про автоколону міста Фрімонт можна за посиланням </w:t>
      </w:r>
      <w:hyperlink r:id="rId64">
        <w:r w:rsidR="00136C69" w:rsidRPr="00B26518">
          <w:rPr>
            <w:color w:val="006699"/>
            <w:w w:val="95"/>
            <w:u w:val="single" w:color="006699"/>
            <w:lang w:val="uk-UA"/>
          </w:rPr>
          <w:t>https://www.youtube.com/watch?v=n6fpolLBOPM</w:t>
        </w:r>
      </w:hyperlink>
    </w:p>
    <w:p w14:paraId="7CAF5C7D" w14:textId="77777777" w:rsidR="00B10070" w:rsidRPr="00B26518" w:rsidRDefault="00B10070">
      <w:pPr>
        <w:pStyle w:val="a3"/>
        <w:spacing w:before="8"/>
        <w:rPr>
          <w:sz w:val="16"/>
          <w:lang w:val="uk-UA"/>
        </w:rPr>
      </w:pPr>
    </w:p>
    <w:p w14:paraId="6E7C3087" w14:textId="77777777" w:rsidR="00B10070" w:rsidRPr="00B26518" w:rsidRDefault="00A95F3C">
      <w:pPr>
        <w:pStyle w:val="a3"/>
        <w:spacing w:before="101" w:line="285" w:lineRule="auto"/>
        <w:ind w:left="999" w:right="631"/>
        <w:rPr>
          <w:lang w:val="uk-UA"/>
        </w:rPr>
      </w:pPr>
      <w:r>
        <w:rPr>
          <w:lang w:val="uk-UA"/>
        </w:rPr>
        <w:t>П</w:t>
      </w:r>
      <w:r w:rsidRPr="00A95F3C">
        <w:rPr>
          <w:lang w:val="uk-UA"/>
        </w:rPr>
        <w:t xml:space="preserve">рочитайте допис NSP у Facebook про цю подію (можливо, спочатку </w:t>
      </w:r>
      <w:r>
        <w:rPr>
          <w:lang w:val="uk-UA"/>
        </w:rPr>
        <w:t>потрібно буде увійти в Facebook</w:t>
      </w:r>
      <w:r w:rsidR="00136C69" w:rsidRPr="00B26518">
        <w:rPr>
          <w:lang w:val="uk-UA"/>
        </w:rPr>
        <w:t>)</w:t>
      </w:r>
      <w:r w:rsidR="00136C69" w:rsidRPr="00B26518">
        <w:rPr>
          <w:spacing w:val="1"/>
          <w:lang w:val="uk-UA"/>
        </w:rPr>
        <w:t xml:space="preserve"> </w:t>
      </w:r>
      <w:hyperlink r:id="rId65">
        <w:r w:rsidR="00136C69" w:rsidRPr="00B26518">
          <w:rPr>
            <w:color w:val="006699"/>
            <w:w w:val="95"/>
            <w:u w:val="single" w:color="006699"/>
            <w:lang w:val="uk-UA"/>
          </w:rPr>
          <w:t>https://www.facebook.com/67816602132/posts/10155886341277133?sfns=mo</w:t>
        </w:r>
      </w:hyperlink>
    </w:p>
    <w:p w14:paraId="2D5E9478" w14:textId="77777777" w:rsidR="00B10070" w:rsidRPr="00B26518" w:rsidRDefault="00B10070">
      <w:pPr>
        <w:spacing w:line="285" w:lineRule="auto"/>
        <w:rPr>
          <w:lang w:val="uk-UA"/>
        </w:rPr>
        <w:sectPr w:rsidR="00B10070" w:rsidRPr="00B26518">
          <w:pgSz w:w="12240" w:h="15840"/>
          <w:pgMar w:top="1340" w:right="1220" w:bottom="1040" w:left="440" w:header="720" w:footer="858" w:gutter="0"/>
          <w:cols w:space="720"/>
        </w:sectPr>
      </w:pPr>
    </w:p>
    <w:p w14:paraId="207288F3" w14:textId="77777777" w:rsidR="00B10070" w:rsidRPr="00B26518" w:rsidRDefault="00974602" w:rsidP="00153532">
      <w:pPr>
        <w:pStyle w:val="1"/>
        <w:numPr>
          <w:ilvl w:val="0"/>
          <w:numId w:val="45"/>
        </w:numPr>
        <w:tabs>
          <w:tab w:val="left" w:pos="1720"/>
        </w:tabs>
        <w:ind w:right="776"/>
        <w:rPr>
          <w:lang w:val="uk-UA"/>
        </w:rPr>
      </w:pPr>
      <w:bookmarkStart w:id="160" w:name="5._Houston_Case_Study:_Resilience_to_Res"/>
      <w:bookmarkStart w:id="161" w:name="_bookmark156"/>
      <w:bookmarkEnd w:id="160"/>
      <w:bookmarkEnd w:id="161"/>
      <w:r w:rsidRPr="00974602">
        <w:rPr>
          <w:color w:val="005287"/>
          <w:lang w:val="uk-UA"/>
        </w:rPr>
        <w:lastRenderedPageBreak/>
        <w:t>Приклад Х'юстона: Стійкість до реагування</w:t>
      </w:r>
    </w:p>
    <w:p w14:paraId="64FCA572" w14:textId="77777777" w:rsidR="00EF1994" w:rsidRPr="00EF1994" w:rsidRDefault="00EF1994" w:rsidP="00EF1994">
      <w:pPr>
        <w:pStyle w:val="a3"/>
        <w:spacing w:line="288" w:lineRule="auto"/>
        <w:ind w:left="999" w:right="-52"/>
        <w:jc w:val="both"/>
        <w:rPr>
          <w:lang w:val="uk-UA"/>
        </w:rPr>
      </w:pPr>
      <w:r w:rsidRPr="00EF1994">
        <w:rPr>
          <w:lang w:val="uk-UA"/>
        </w:rPr>
        <w:t>Кілька років тому Управління громадської та внутрішньої безпеки мерії Х'юстона створило регіональну групу з питань ланцюгів поставок, засновану на принципі спільного ризику. Ця група об'єднала ключових представників інфраструктури, таких як енергетика, водопостачання, будівельні матеріали, телекомунікації та транспорт. Після урагану "Харві" у 2017 році місто розширило групу постачання, включивши до неї продуктовий сектор, що дозволило залучити додаткових партнерів, від яких вони залежать.</w:t>
      </w:r>
    </w:p>
    <w:p w14:paraId="4B63F814" w14:textId="77777777" w:rsidR="00EF1994" w:rsidRPr="00EF1994" w:rsidRDefault="00EF1994" w:rsidP="00EF1994">
      <w:pPr>
        <w:pStyle w:val="a3"/>
        <w:spacing w:line="288" w:lineRule="auto"/>
        <w:ind w:left="999" w:right="-52"/>
        <w:jc w:val="both"/>
        <w:rPr>
          <w:lang w:val="uk-UA"/>
        </w:rPr>
      </w:pPr>
    </w:p>
    <w:p w14:paraId="55310629" w14:textId="77777777" w:rsidR="00B10070" w:rsidRPr="00B26518" w:rsidRDefault="00EF1994" w:rsidP="00EF1994">
      <w:pPr>
        <w:pStyle w:val="a3"/>
        <w:spacing w:line="288" w:lineRule="auto"/>
        <w:ind w:left="999" w:right="-52"/>
        <w:jc w:val="both"/>
        <w:rPr>
          <w:lang w:val="uk-UA"/>
        </w:rPr>
      </w:pPr>
      <w:r w:rsidRPr="00EF1994">
        <w:rPr>
          <w:lang w:val="uk-UA"/>
        </w:rPr>
        <w:t>Зараз до складу Групи постачання входять сусідні міста та п'ять прилеглих округів, а також місто Х'юстон. Мета групи - забезпечити безперебійну роботу ланцюгів постачання та критично важливої інфраструктури під час будь-яких надзвичайних ситуацій</w:t>
      </w:r>
      <w:r w:rsidR="00136C69" w:rsidRPr="00B26518">
        <w:rPr>
          <w:lang w:val="uk-UA"/>
        </w:rPr>
        <w:t>.</w:t>
      </w:r>
    </w:p>
    <w:p w14:paraId="54C62624" w14:textId="77777777" w:rsidR="00B10070" w:rsidRPr="00B26518" w:rsidRDefault="00B10070">
      <w:pPr>
        <w:pStyle w:val="a3"/>
        <w:spacing w:before="10"/>
        <w:rPr>
          <w:sz w:val="31"/>
          <w:lang w:val="uk-UA"/>
        </w:rPr>
      </w:pPr>
    </w:p>
    <w:p w14:paraId="50B20559" w14:textId="77777777" w:rsidR="00B10070" w:rsidRPr="00B26518" w:rsidRDefault="00EF1994" w:rsidP="00153532">
      <w:pPr>
        <w:pStyle w:val="2"/>
        <w:numPr>
          <w:ilvl w:val="1"/>
          <w:numId w:val="45"/>
        </w:numPr>
        <w:tabs>
          <w:tab w:val="left" w:pos="1721"/>
        </w:tabs>
        <w:rPr>
          <w:lang w:val="uk-UA"/>
        </w:rPr>
      </w:pPr>
      <w:bookmarkStart w:id="162" w:name="5.1._The_COVID-19_Response"/>
      <w:bookmarkStart w:id="163" w:name="_bookmark157"/>
      <w:bookmarkEnd w:id="162"/>
      <w:bookmarkEnd w:id="163"/>
      <w:r>
        <w:rPr>
          <w:color w:val="2E2E2F"/>
          <w:lang w:val="uk-UA"/>
        </w:rPr>
        <w:t>Відповідь на</w:t>
      </w:r>
      <w:r w:rsidR="00136C69" w:rsidRPr="00B26518">
        <w:rPr>
          <w:color w:val="2E2E2F"/>
          <w:spacing w:val="-5"/>
          <w:lang w:val="uk-UA"/>
        </w:rPr>
        <w:t xml:space="preserve"> </w:t>
      </w:r>
      <w:r w:rsidR="00136C69" w:rsidRPr="00B26518">
        <w:rPr>
          <w:color w:val="2E2E2F"/>
          <w:lang w:val="uk-UA"/>
        </w:rPr>
        <w:t>COVID-19</w:t>
      </w:r>
      <w:r w:rsidR="00136C69" w:rsidRPr="00B26518">
        <w:rPr>
          <w:color w:val="2E2E2F"/>
          <w:spacing w:val="-2"/>
          <w:lang w:val="uk-UA"/>
        </w:rPr>
        <w:t xml:space="preserve"> </w:t>
      </w:r>
    </w:p>
    <w:p w14:paraId="5884121B" w14:textId="77777777" w:rsidR="00B10070" w:rsidRPr="00B26518" w:rsidRDefault="00EF1994" w:rsidP="00EF1994">
      <w:pPr>
        <w:pStyle w:val="a3"/>
        <w:spacing w:before="119" w:line="288" w:lineRule="auto"/>
        <w:ind w:left="1000"/>
        <w:jc w:val="both"/>
        <w:rPr>
          <w:lang w:val="uk-UA"/>
        </w:rPr>
      </w:pPr>
      <w:r w:rsidRPr="00EF1994">
        <w:rPr>
          <w:lang w:val="uk-UA"/>
        </w:rPr>
        <w:t xml:space="preserve">Коли мер Х'юстона оголосив надзвичайний стан у сфері охорони здоров'я через пандемію COVID-19, відповідь могла </w:t>
      </w:r>
      <w:r>
        <w:rPr>
          <w:lang w:val="uk-UA"/>
        </w:rPr>
        <w:t>спиратися на налагоджені зв'язків</w:t>
      </w:r>
      <w:r w:rsidRPr="00EF1994">
        <w:rPr>
          <w:lang w:val="uk-UA"/>
        </w:rPr>
        <w:t xml:space="preserve"> Групи з питань ланцюгів поставок. Багатогалузева група перейшла від розбудови стійкості до реагування на пандемію</w:t>
      </w:r>
      <w:r w:rsidR="00136C69" w:rsidRPr="00B26518">
        <w:rPr>
          <w:lang w:val="uk-UA"/>
        </w:rPr>
        <w:t>.</w:t>
      </w:r>
    </w:p>
    <w:p w14:paraId="5DB7696D" w14:textId="77777777" w:rsidR="00B10070" w:rsidRPr="00B26518" w:rsidRDefault="00B10070">
      <w:pPr>
        <w:pStyle w:val="a3"/>
        <w:spacing w:before="8"/>
        <w:rPr>
          <w:sz w:val="31"/>
          <w:lang w:val="uk-UA"/>
        </w:rPr>
      </w:pPr>
    </w:p>
    <w:p w14:paraId="60546FB5" w14:textId="77777777" w:rsidR="00B10070" w:rsidRPr="00B26518" w:rsidRDefault="00EF1994" w:rsidP="00153532">
      <w:pPr>
        <w:pStyle w:val="3"/>
        <w:numPr>
          <w:ilvl w:val="2"/>
          <w:numId w:val="45"/>
        </w:numPr>
        <w:tabs>
          <w:tab w:val="left" w:pos="1865"/>
        </w:tabs>
        <w:spacing w:before="1"/>
        <w:rPr>
          <w:lang w:val="uk-UA"/>
        </w:rPr>
      </w:pPr>
      <w:bookmarkStart w:id="164" w:name="5.1.1._Expanded_Services"/>
      <w:bookmarkStart w:id="165" w:name="_bookmark158"/>
      <w:bookmarkEnd w:id="164"/>
      <w:bookmarkEnd w:id="165"/>
      <w:r w:rsidRPr="00EF1994">
        <w:rPr>
          <w:color w:val="005287"/>
          <w:lang w:val="uk-UA"/>
        </w:rPr>
        <w:t>Розширені послуги</w:t>
      </w:r>
    </w:p>
    <w:p w14:paraId="224E6F49" w14:textId="77777777" w:rsidR="00B10070" w:rsidRPr="00B26518" w:rsidRDefault="00EF1994" w:rsidP="00EF1994">
      <w:pPr>
        <w:pStyle w:val="a3"/>
        <w:tabs>
          <w:tab w:val="left" w:pos="9923"/>
        </w:tabs>
        <w:spacing w:before="119" w:line="288" w:lineRule="auto"/>
        <w:ind w:left="999" w:right="-52"/>
        <w:jc w:val="both"/>
        <w:rPr>
          <w:lang w:val="uk-UA"/>
        </w:rPr>
      </w:pPr>
      <w:r w:rsidRPr="00EF1994">
        <w:rPr>
          <w:lang w:val="uk-UA"/>
        </w:rPr>
        <w:t>Керівництво міста вже розуміло потреби ланцюгів поставок і почало пом'якшувати регулювання. Співпраця між галузевими партнерами призвела до появи додаткових послуг, які допомагають вирішу</w:t>
      </w:r>
      <w:r>
        <w:rPr>
          <w:lang w:val="uk-UA"/>
        </w:rPr>
        <w:t>вати проблеми громади (рис. 16</w:t>
      </w:r>
      <w:r w:rsidR="00136C69" w:rsidRPr="00B26518">
        <w:rPr>
          <w:lang w:val="uk-UA"/>
        </w:rPr>
        <w:t>).</w:t>
      </w:r>
    </w:p>
    <w:p w14:paraId="36101903" w14:textId="77777777" w:rsidR="00B10070" w:rsidRPr="00B26518" w:rsidRDefault="00D928AF" w:rsidP="00D928AF">
      <w:pPr>
        <w:pStyle w:val="a3"/>
        <w:spacing w:before="9"/>
        <w:ind w:firstLine="1985"/>
        <w:rPr>
          <w:sz w:val="17"/>
          <w:lang w:val="uk-UA"/>
        </w:rPr>
      </w:pPr>
      <w:r w:rsidRPr="00D928AF">
        <w:rPr>
          <w:noProof/>
          <w:sz w:val="17"/>
          <w:lang w:val="uk-UA"/>
        </w:rPr>
        <w:drawing>
          <wp:inline distT="0" distB="0" distL="0" distR="0" wp14:anchorId="20E1E2FB" wp14:editId="14CD7740">
            <wp:extent cx="5085443" cy="2883033"/>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95066" cy="2888488"/>
                    </a:xfrm>
                    <a:prstGeom prst="rect">
                      <a:avLst/>
                    </a:prstGeom>
                  </pic:spPr>
                </pic:pic>
              </a:graphicData>
            </a:graphic>
          </wp:inline>
        </w:drawing>
      </w:r>
    </w:p>
    <w:p w14:paraId="229C6B99" w14:textId="77777777" w:rsidR="00B10070" w:rsidRPr="00B26518" w:rsidRDefault="00B10070">
      <w:pPr>
        <w:pStyle w:val="a3"/>
        <w:spacing w:before="6"/>
        <w:rPr>
          <w:sz w:val="25"/>
          <w:lang w:val="uk-UA"/>
        </w:rPr>
      </w:pPr>
    </w:p>
    <w:p w14:paraId="65D88873" w14:textId="77777777" w:rsidR="00B10070" w:rsidRPr="00B26518" w:rsidRDefault="00EF1994">
      <w:pPr>
        <w:pStyle w:val="5"/>
        <w:ind w:left="1662"/>
        <w:rPr>
          <w:lang w:val="uk-UA"/>
        </w:rPr>
      </w:pPr>
      <w:bookmarkStart w:id="166" w:name="_bookmark159"/>
      <w:bookmarkEnd w:id="166"/>
      <w:r>
        <w:rPr>
          <w:w w:val="90"/>
          <w:lang w:val="uk-UA"/>
        </w:rPr>
        <w:t>Рисунок</w:t>
      </w:r>
      <w:r w:rsidR="00136C69" w:rsidRPr="00B26518">
        <w:rPr>
          <w:spacing w:val="7"/>
          <w:w w:val="90"/>
          <w:lang w:val="uk-UA"/>
        </w:rPr>
        <w:t xml:space="preserve"> </w:t>
      </w:r>
      <w:r w:rsidR="00136C69" w:rsidRPr="00B26518">
        <w:rPr>
          <w:w w:val="90"/>
          <w:lang w:val="uk-UA"/>
        </w:rPr>
        <w:t>16:</w:t>
      </w:r>
      <w:r w:rsidR="00136C69" w:rsidRPr="00B26518">
        <w:rPr>
          <w:spacing w:val="9"/>
          <w:w w:val="90"/>
          <w:lang w:val="uk-UA"/>
        </w:rPr>
        <w:t xml:space="preserve"> </w:t>
      </w:r>
      <w:r w:rsidRPr="00EF1994">
        <w:rPr>
          <w:w w:val="90"/>
          <w:lang w:val="uk-UA"/>
        </w:rPr>
        <w:t>Співпраця забезпечила додаткові послуги під час реагування на COVID-19</w:t>
      </w:r>
    </w:p>
    <w:p w14:paraId="3EF782A3"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385B7F68" w14:textId="77777777" w:rsidR="00B10070" w:rsidRPr="00B26518" w:rsidRDefault="00EF1994" w:rsidP="00153532">
      <w:pPr>
        <w:pStyle w:val="3"/>
        <w:numPr>
          <w:ilvl w:val="2"/>
          <w:numId w:val="45"/>
        </w:numPr>
        <w:tabs>
          <w:tab w:val="left" w:pos="1865"/>
        </w:tabs>
        <w:spacing w:before="91"/>
        <w:rPr>
          <w:lang w:val="uk-UA"/>
        </w:rPr>
      </w:pPr>
      <w:bookmarkStart w:id="167" w:name="5.1.2._Information_Sharing"/>
      <w:bookmarkStart w:id="168" w:name="_bookmark160"/>
      <w:bookmarkEnd w:id="167"/>
      <w:bookmarkEnd w:id="168"/>
      <w:r>
        <w:rPr>
          <w:color w:val="005287"/>
          <w:lang w:val="uk-UA"/>
        </w:rPr>
        <w:lastRenderedPageBreak/>
        <w:t>Обмін інформацією</w:t>
      </w:r>
    </w:p>
    <w:p w14:paraId="29338A9B" w14:textId="77777777" w:rsidR="00B10070" w:rsidRPr="00B26518" w:rsidRDefault="00EF1994" w:rsidP="00EF1994">
      <w:pPr>
        <w:pStyle w:val="a3"/>
        <w:spacing w:before="119" w:line="288" w:lineRule="auto"/>
        <w:ind w:left="1000" w:right="-52"/>
        <w:jc w:val="both"/>
        <w:rPr>
          <w:lang w:val="uk-UA"/>
        </w:rPr>
      </w:pPr>
      <w:r w:rsidRPr="00EF1994">
        <w:rPr>
          <w:lang w:val="uk-UA"/>
        </w:rPr>
        <w:t>Щоб надати членам Групи з питань ланцюгів постачання актуальну інформацію про ситуацію та зміни в нормативно-правових актах або обмеженнях у сферах, де вони ведуть бізнес, Х'юстон надав доступ до своєї онлайн-платформи для обміну інформацією (Рис. 17). Члени групи можуть вносити інформацію про операційний стан, тенденції та незадоволені потреби</w:t>
      </w:r>
      <w:r w:rsidR="00136C69" w:rsidRPr="00B26518">
        <w:rPr>
          <w:lang w:val="uk-UA"/>
        </w:rPr>
        <w:t>.</w:t>
      </w:r>
    </w:p>
    <w:p w14:paraId="39591D46" w14:textId="77777777" w:rsidR="00B10070" w:rsidRPr="00B26518" w:rsidRDefault="00136C69">
      <w:pPr>
        <w:pStyle w:val="a3"/>
        <w:spacing w:before="9"/>
        <w:rPr>
          <w:sz w:val="17"/>
          <w:lang w:val="uk-UA"/>
        </w:rPr>
      </w:pPr>
      <w:r w:rsidRPr="00B26518">
        <w:rPr>
          <w:noProof/>
        </w:rPr>
        <w:drawing>
          <wp:anchor distT="0" distB="0" distL="0" distR="0" simplePos="0" relativeHeight="84" behindDoc="0" locked="0" layoutInCell="1" allowOverlap="1" wp14:anchorId="29649157" wp14:editId="12288E33">
            <wp:simplePos x="0" y="0"/>
            <wp:positionH relativeFrom="page">
              <wp:posOffset>1358900</wp:posOffset>
            </wp:positionH>
            <wp:positionV relativeFrom="paragraph">
              <wp:posOffset>152896</wp:posOffset>
            </wp:positionV>
            <wp:extent cx="5049934" cy="2192274"/>
            <wp:effectExtent l="0" t="0" r="0" b="0"/>
            <wp:wrapTopAndBottom/>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67" cstate="print"/>
                    <a:stretch>
                      <a:fillRect/>
                    </a:stretch>
                  </pic:blipFill>
                  <pic:spPr>
                    <a:xfrm>
                      <a:off x="0" y="0"/>
                      <a:ext cx="5049934" cy="2192274"/>
                    </a:xfrm>
                    <a:prstGeom prst="rect">
                      <a:avLst/>
                    </a:prstGeom>
                  </pic:spPr>
                </pic:pic>
              </a:graphicData>
            </a:graphic>
          </wp:anchor>
        </w:drawing>
      </w:r>
    </w:p>
    <w:p w14:paraId="2AC4CC6A" w14:textId="77777777" w:rsidR="00B10070" w:rsidRPr="00B26518" w:rsidRDefault="00B10070">
      <w:pPr>
        <w:pStyle w:val="a3"/>
        <w:spacing w:before="10"/>
        <w:rPr>
          <w:lang w:val="uk-UA"/>
        </w:rPr>
      </w:pPr>
    </w:p>
    <w:p w14:paraId="5AE2CB02" w14:textId="77777777" w:rsidR="00B10070" w:rsidRPr="00B26518" w:rsidRDefault="00EF1994" w:rsidP="00C91F3E">
      <w:pPr>
        <w:pStyle w:val="5"/>
        <w:ind w:left="2339" w:hanging="1488"/>
        <w:jc w:val="center"/>
        <w:rPr>
          <w:lang w:val="uk-UA"/>
        </w:rPr>
      </w:pPr>
      <w:bookmarkStart w:id="169" w:name="_bookmark161"/>
      <w:bookmarkEnd w:id="169"/>
      <w:r>
        <w:rPr>
          <w:w w:val="90"/>
          <w:lang w:val="uk-UA"/>
        </w:rPr>
        <w:t>Рисунок</w:t>
      </w:r>
      <w:r w:rsidR="00136C69" w:rsidRPr="00B26518">
        <w:rPr>
          <w:spacing w:val="7"/>
          <w:w w:val="90"/>
          <w:lang w:val="uk-UA"/>
        </w:rPr>
        <w:t xml:space="preserve"> </w:t>
      </w:r>
      <w:r w:rsidR="00136C69" w:rsidRPr="00B26518">
        <w:rPr>
          <w:w w:val="90"/>
          <w:lang w:val="uk-UA"/>
        </w:rPr>
        <w:t>17:</w:t>
      </w:r>
      <w:r w:rsidR="00136C69" w:rsidRPr="00B26518">
        <w:rPr>
          <w:spacing w:val="9"/>
          <w:w w:val="90"/>
          <w:lang w:val="uk-UA"/>
        </w:rPr>
        <w:t xml:space="preserve"> </w:t>
      </w:r>
      <w:r w:rsidRPr="00EF1994">
        <w:rPr>
          <w:w w:val="90"/>
          <w:lang w:val="uk-UA"/>
        </w:rPr>
        <w:t>Платформа обміну інформацією про ланцюги поставок міста Х'юстон</w:t>
      </w:r>
    </w:p>
    <w:p w14:paraId="4992F706" w14:textId="77777777" w:rsidR="00B10070" w:rsidRPr="00B26518" w:rsidRDefault="00B10070">
      <w:pPr>
        <w:pStyle w:val="a3"/>
        <w:spacing w:before="5"/>
        <w:rPr>
          <w:rFonts w:ascii="Arial"/>
          <w:b/>
          <w:sz w:val="31"/>
          <w:lang w:val="uk-UA"/>
        </w:rPr>
      </w:pPr>
    </w:p>
    <w:p w14:paraId="261B7F37" w14:textId="77777777" w:rsidR="00B10070" w:rsidRPr="00B26518" w:rsidRDefault="00EF1994" w:rsidP="00153532">
      <w:pPr>
        <w:pStyle w:val="3"/>
        <w:numPr>
          <w:ilvl w:val="2"/>
          <w:numId w:val="45"/>
        </w:numPr>
        <w:tabs>
          <w:tab w:val="left" w:pos="1865"/>
        </w:tabs>
        <w:rPr>
          <w:lang w:val="uk-UA"/>
        </w:rPr>
      </w:pPr>
      <w:bookmarkStart w:id="170" w:name="5.1.3._Collaborative_Assessment"/>
      <w:bookmarkStart w:id="171" w:name="_bookmark162"/>
      <w:bookmarkEnd w:id="170"/>
      <w:bookmarkEnd w:id="171"/>
      <w:r>
        <w:rPr>
          <w:color w:val="005287"/>
          <w:lang w:val="uk-UA"/>
        </w:rPr>
        <w:t>Спільне оцінювання</w:t>
      </w:r>
    </w:p>
    <w:p w14:paraId="07EC3940" w14:textId="77777777" w:rsidR="00B10070" w:rsidRPr="00B26518" w:rsidRDefault="00EF1994" w:rsidP="00EF1994">
      <w:pPr>
        <w:pStyle w:val="a3"/>
        <w:spacing w:before="119" w:line="288" w:lineRule="auto"/>
        <w:ind w:left="999" w:right="-52"/>
        <w:jc w:val="both"/>
        <w:rPr>
          <w:lang w:val="uk-UA"/>
        </w:rPr>
      </w:pPr>
      <w:r w:rsidRPr="00EF1994">
        <w:rPr>
          <w:lang w:val="uk-UA"/>
        </w:rPr>
        <w:t>Управління громадської та внутрішньої безпеки Х'юстона почало оцінювати вплив рішень, прийнятих у зв'язку з COVID-19, на критично важливі об'єкти життєзабезпечення, такі як продуктові магазини та доступ до громадського транспорту, в кожному районі міста (за поштовими індексами). Попередньо встановлені зв'язки Групи сприяли розширенню Каталогу об'єктів критичної інфраструктури та ключових ресурсів міста (CIKR). Оновлений CIKR включає розподільчі центри, будівельні матеріали, аптеки та продуктові магазини, а також місця тестування на COVID-19 і підтверджені номери випадків, а також відображає ресурси ланцюга постачання та інформацію про пандемію в режимі реального часу (Зображення 18)</w:t>
      </w:r>
      <w:r w:rsidR="00136C69" w:rsidRPr="00B26518">
        <w:rPr>
          <w:lang w:val="uk-UA"/>
        </w:rPr>
        <w:t>.</w:t>
      </w:r>
    </w:p>
    <w:p w14:paraId="0C5CFEAE" w14:textId="77777777" w:rsidR="00B10070" w:rsidRPr="00B26518" w:rsidRDefault="00B10070">
      <w:pPr>
        <w:spacing w:line="288" w:lineRule="auto"/>
        <w:rPr>
          <w:lang w:val="uk-UA"/>
        </w:rPr>
        <w:sectPr w:rsidR="00B10070" w:rsidRPr="00B26518">
          <w:pgSz w:w="12240" w:h="15840"/>
          <w:pgMar w:top="1340" w:right="1220" w:bottom="1040" w:left="440" w:header="720" w:footer="858" w:gutter="0"/>
          <w:cols w:space="720"/>
        </w:sectPr>
      </w:pPr>
    </w:p>
    <w:p w14:paraId="66A3160D" w14:textId="77777777" w:rsidR="00B10070" w:rsidRPr="00B26518" w:rsidRDefault="00B10070">
      <w:pPr>
        <w:pStyle w:val="a3"/>
        <w:spacing w:before="10" w:after="1"/>
        <w:rPr>
          <w:sz w:val="10"/>
          <w:lang w:val="uk-UA"/>
        </w:rPr>
      </w:pPr>
    </w:p>
    <w:p w14:paraId="1991DD72" w14:textId="77777777" w:rsidR="00B10070" w:rsidRPr="00B26518" w:rsidRDefault="00D033C9">
      <w:pPr>
        <w:pStyle w:val="a3"/>
        <w:ind w:left="1933"/>
        <w:rPr>
          <w:sz w:val="20"/>
          <w:lang w:val="uk-UA"/>
        </w:rPr>
      </w:pPr>
      <w:r>
        <w:rPr>
          <w:sz w:val="20"/>
          <w:lang w:val="uk-UA"/>
        </w:rPr>
      </w:r>
      <w:r>
        <w:rPr>
          <w:sz w:val="20"/>
          <w:lang w:val="uk-UA"/>
        </w:rPr>
        <w:pict w14:anchorId="1D1FB7AA">
          <v:group id="_x0000_s2117" style="width:376.45pt;height:182.65pt;mso-position-horizontal-relative:char;mso-position-vertical-relative:line" coordsize="7529,3653">
            <v:shape id="_x0000_s2120" type="#_x0000_t75" alt="" style="position:absolute;width:7529;height:3653">
              <v:imagedata r:id="rId68" o:title=""/>
            </v:shape>
            <v:shape id="_x0000_s2119" type="#_x0000_t75" alt="" style="position:absolute;left:56;top:56;width:7332;height:3456">
              <v:imagedata r:id="rId69" o:title=""/>
            </v:shape>
            <v:rect id="_x0000_s2118" style="position:absolute;left:48;top:48;width:7347;height:3471" filled="f" strokecolor="#7e7e7e"/>
            <w10:anchorlock/>
          </v:group>
        </w:pict>
      </w:r>
    </w:p>
    <w:p w14:paraId="0BE92766" w14:textId="77777777" w:rsidR="00B10070" w:rsidRPr="00B26518" w:rsidRDefault="00B10070">
      <w:pPr>
        <w:pStyle w:val="a3"/>
        <w:spacing w:before="6"/>
        <w:rPr>
          <w:sz w:val="14"/>
          <w:lang w:val="uk-UA"/>
        </w:rPr>
      </w:pPr>
    </w:p>
    <w:p w14:paraId="0A992463" w14:textId="77777777" w:rsidR="00B10070" w:rsidRPr="00B26518" w:rsidRDefault="00EF1994" w:rsidP="00E810A6">
      <w:pPr>
        <w:pStyle w:val="5"/>
        <w:spacing w:before="96"/>
        <w:ind w:left="1336"/>
        <w:jc w:val="center"/>
        <w:rPr>
          <w:lang w:val="uk-UA"/>
        </w:rPr>
      </w:pPr>
      <w:bookmarkStart w:id="172" w:name="_bookmark163"/>
      <w:bookmarkEnd w:id="172"/>
      <w:r>
        <w:rPr>
          <w:w w:val="90"/>
          <w:lang w:val="uk-UA"/>
        </w:rPr>
        <w:t>Рисунок</w:t>
      </w:r>
      <w:r w:rsidR="00136C69" w:rsidRPr="00B26518">
        <w:rPr>
          <w:spacing w:val="13"/>
          <w:w w:val="90"/>
          <w:lang w:val="uk-UA"/>
        </w:rPr>
        <w:t xml:space="preserve"> </w:t>
      </w:r>
      <w:r w:rsidR="00136C69" w:rsidRPr="00B26518">
        <w:rPr>
          <w:w w:val="90"/>
          <w:lang w:val="uk-UA"/>
        </w:rPr>
        <w:t>18:</w:t>
      </w:r>
      <w:r w:rsidR="00136C69" w:rsidRPr="00B26518">
        <w:rPr>
          <w:spacing w:val="14"/>
          <w:w w:val="90"/>
          <w:lang w:val="uk-UA"/>
        </w:rPr>
        <w:t xml:space="preserve"> </w:t>
      </w:r>
      <w:r w:rsidRPr="00EF1994">
        <w:rPr>
          <w:w w:val="90"/>
          <w:lang w:val="uk-UA"/>
        </w:rPr>
        <w:t>Оновлені карти Х'юстона показують статус інформації, пов'язаної з COVID-19, у реальному часі</w:t>
      </w:r>
    </w:p>
    <w:p w14:paraId="3015A383" w14:textId="77777777" w:rsidR="00B10070" w:rsidRPr="00B26518" w:rsidRDefault="00B10070">
      <w:pPr>
        <w:pStyle w:val="a3"/>
        <w:spacing w:before="7"/>
        <w:rPr>
          <w:rFonts w:ascii="Arial"/>
          <w:b/>
          <w:lang w:val="uk-UA"/>
        </w:rPr>
      </w:pPr>
    </w:p>
    <w:p w14:paraId="492E9F3F" w14:textId="77777777" w:rsidR="00B10070" w:rsidRPr="00B26518" w:rsidRDefault="00EF1994" w:rsidP="00153532">
      <w:pPr>
        <w:pStyle w:val="3"/>
        <w:numPr>
          <w:ilvl w:val="2"/>
          <w:numId w:val="45"/>
        </w:numPr>
        <w:tabs>
          <w:tab w:val="left" w:pos="1865"/>
        </w:tabs>
        <w:spacing w:before="101"/>
        <w:rPr>
          <w:lang w:val="uk-UA"/>
        </w:rPr>
      </w:pPr>
      <w:bookmarkStart w:id="173" w:name="5.1.4._Mobile_Food_Pantry"/>
      <w:bookmarkStart w:id="174" w:name="_bookmark164"/>
      <w:bookmarkEnd w:id="173"/>
      <w:bookmarkEnd w:id="174"/>
      <w:r>
        <w:rPr>
          <w:color w:val="005287"/>
          <w:lang w:val="uk-UA"/>
        </w:rPr>
        <w:t>Пересувна продовольча комора</w:t>
      </w:r>
    </w:p>
    <w:p w14:paraId="1CA018BE" w14:textId="77777777" w:rsidR="00EF1994" w:rsidRPr="00EF1994" w:rsidRDefault="00EF1994" w:rsidP="00EF1994">
      <w:pPr>
        <w:pStyle w:val="a3"/>
        <w:spacing w:line="288" w:lineRule="auto"/>
        <w:ind w:left="999" w:right="-52"/>
        <w:jc w:val="both"/>
        <w:rPr>
          <w:lang w:val="uk-UA"/>
        </w:rPr>
      </w:pPr>
      <w:r w:rsidRPr="00EF1994">
        <w:rPr>
          <w:lang w:val="uk-UA"/>
        </w:rPr>
        <w:t>У деяких районах мешканці з інвалідністю, обмеженими можливостями та функціональними потребами, а також люди старше 65 років мали труднощі з доступом до звичайних магазинів для купівлі продуктів. Щоб визначити райони з найбільшими потребами, місто порівняло дані попередніх методів розподілу продовольства, таких як продовольчі банки, абоненти METROLift і "Їжа на колесах", з іншими джерелами, щоб визначити кількість продуктових магазинів і продовольчих складів у певному поштовому індексі. П'ять районів Х'юстона мали високу концентрацію абонентів METROLift і не мали жодного продуктового магазину в поштовому індексі, де вони проживали.</w:t>
      </w:r>
    </w:p>
    <w:p w14:paraId="44E1F73B" w14:textId="77777777" w:rsidR="00EF1994" w:rsidRPr="00EF1994" w:rsidRDefault="00EF1994" w:rsidP="00EF1994">
      <w:pPr>
        <w:pStyle w:val="a3"/>
        <w:spacing w:line="288" w:lineRule="auto"/>
        <w:ind w:left="999" w:right="-52"/>
        <w:jc w:val="both"/>
        <w:rPr>
          <w:lang w:val="uk-UA"/>
        </w:rPr>
      </w:pPr>
    </w:p>
    <w:p w14:paraId="2BD673D8" w14:textId="77777777" w:rsidR="00B10070" w:rsidRPr="00B26518" w:rsidRDefault="00EF1994" w:rsidP="00EF1994">
      <w:pPr>
        <w:pStyle w:val="a3"/>
        <w:spacing w:line="288" w:lineRule="auto"/>
        <w:ind w:left="999" w:right="-52"/>
        <w:jc w:val="both"/>
        <w:rPr>
          <w:lang w:val="uk-UA"/>
        </w:rPr>
      </w:pPr>
      <w:r w:rsidRPr="00EF1994">
        <w:rPr>
          <w:lang w:val="uk-UA"/>
        </w:rPr>
        <w:t>Призупинення роботи громадського транспорту під час пандемії ускладнило доступ цих мешканців до продуктів харчування. Місто залучило Групу постачання, в тому числі продуктові магазини, та мобілізувало волонтерів для доставки продуктів харчування, що зберігаються протягом тривалого часу, щоб задовольнити потреби в цих районах. Мешканцям було роздано інформаційний пакет, в якому розповідалося про те, як замовляти продукти, а також про варіанти самовивозу або доставки. Волонтери, які доставляли продукти, та опитування продовжували виявляти нових мешканців, які мають обмежені або взагалі не маю</w:t>
      </w:r>
      <w:r>
        <w:rPr>
          <w:lang w:val="uk-UA"/>
        </w:rPr>
        <w:t>ть засобів для самозабезпечення</w:t>
      </w:r>
      <w:r w:rsidR="00136C69" w:rsidRPr="00B26518">
        <w:rPr>
          <w:lang w:val="uk-UA"/>
        </w:rPr>
        <w:t>.</w:t>
      </w:r>
    </w:p>
    <w:p w14:paraId="5D26DE0A" w14:textId="77777777" w:rsidR="00B10070" w:rsidRPr="00B26518" w:rsidRDefault="00B10070">
      <w:pPr>
        <w:pStyle w:val="a3"/>
        <w:spacing w:before="10"/>
        <w:rPr>
          <w:sz w:val="31"/>
          <w:lang w:val="uk-UA"/>
        </w:rPr>
      </w:pPr>
    </w:p>
    <w:p w14:paraId="372104CB" w14:textId="77777777" w:rsidR="00B10070" w:rsidRPr="00B26518" w:rsidRDefault="00EF1994" w:rsidP="00153532">
      <w:pPr>
        <w:pStyle w:val="2"/>
        <w:numPr>
          <w:ilvl w:val="1"/>
          <w:numId w:val="45"/>
        </w:numPr>
        <w:tabs>
          <w:tab w:val="left" w:pos="1721"/>
        </w:tabs>
        <w:rPr>
          <w:lang w:val="uk-UA"/>
        </w:rPr>
      </w:pPr>
      <w:bookmarkStart w:id="175" w:name="5.2._Mentions_in_Media"/>
      <w:bookmarkStart w:id="176" w:name="_bookmark165"/>
      <w:bookmarkEnd w:id="175"/>
      <w:bookmarkEnd w:id="176"/>
      <w:r>
        <w:rPr>
          <w:color w:val="2E2E2F"/>
          <w:lang w:val="uk-UA"/>
        </w:rPr>
        <w:t>Згадки у ЗМІ</w:t>
      </w:r>
    </w:p>
    <w:p w14:paraId="08C1AD73" w14:textId="77777777" w:rsidR="00EF1994" w:rsidRPr="00EF1994" w:rsidRDefault="00EF1994" w:rsidP="00153532">
      <w:pPr>
        <w:pStyle w:val="a5"/>
        <w:numPr>
          <w:ilvl w:val="0"/>
          <w:numId w:val="70"/>
        </w:numPr>
        <w:tabs>
          <w:tab w:val="left" w:pos="1360"/>
          <w:tab w:val="left" w:pos="1361"/>
        </w:tabs>
        <w:spacing w:before="101" w:line="288" w:lineRule="auto"/>
        <w:ind w:right="-52"/>
        <w:jc w:val="both"/>
        <w:rPr>
          <w:lang w:val="uk-UA"/>
        </w:rPr>
      </w:pPr>
      <w:r w:rsidRPr="00EF1994">
        <w:rPr>
          <w:lang w:val="uk-UA"/>
        </w:rPr>
        <w:t>Читайте про ініціативу Supply Chain Group у статті "Supply Chain proves central to Houston's resilience efforts" на сайті Cities Today за посиланням https://cities-today.com/supply-chain-proves- central-to-houstons-resilience-efforts/.</w:t>
      </w:r>
    </w:p>
    <w:p w14:paraId="0927D61E" w14:textId="77777777" w:rsidR="00B10070" w:rsidRPr="00B26518" w:rsidRDefault="00EF1994" w:rsidP="00153532">
      <w:pPr>
        <w:pStyle w:val="a5"/>
        <w:numPr>
          <w:ilvl w:val="0"/>
          <w:numId w:val="70"/>
        </w:numPr>
        <w:tabs>
          <w:tab w:val="left" w:pos="1360"/>
          <w:tab w:val="left" w:pos="1361"/>
        </w:tabs>
        <w:spacing w:before="101" w:line="288" w:lineRule="auto"/>
        <w:ind w:right="-52"/>
        <w:jc w:val="both"/>
        <w:rPr>
          <w:rFonts w:ascii="Wingdings" w:hAnsi="Wingdings"/>
          <w:color w:val="2E2E2F"/>
          <w:lang w:val="uk-UA"/>
        </w:rPr>
      </w:pPr>
      <w:r w:rsidRPr="00EF1994">
        <w:rPr>
          <w:lang w:val="uk-UA"/>
        </w:rPr>
        <w:t>Про заходи реагування Х'юстона читайте у статті "Pivoting to a COVID-19 Response in the Greater Houston Region" ("Переорієнтація на реагування на COVID-19 у регіоні Великого Х'юстона") Ініціативи спільних реформ CRI-TAC Служби поліції, орієнтованої на громаду, Департаменту юстиції, за посиланням: https://cops.usdoj.gov/RIC/Publications/cops- w</w:t>
      </w:r>
      <w:r>
        <w:rPr>
          <w:lang w:val="uk-UA"/>
        </w:rPr>
        <w:t>0936-pub.</w:t>
      </w:r>
    </w:p>
    <w:p w14:paraId="584DFF5C" w14:textId="77777777" w:rsidR="00B10070" w:rsidRPr="00B26518" w:rsidRDefault="00B10070">
      <w:pPr>
        <w:spacing w:line="288" w:lineRule="auto"/>
        <w:rPr>
          <w:rFonts w:ascii="Wingdings" w:hAnsi="Wingdings"/>
          <w:lang w:val="uk-UA"/>
        </w:rPr>
        <w:sectPr w:rsidR="00B10070" w:rsidRPr="00B26518">
          <w:pgSz w:w="12240" w:h="15840"/>
          <w:pgMar w:top="1340" w:right="1220" w:bottom="1040" w:left="440" w:header="720" w:footer="858" w:gutter="0"/>
          <w:cols w:space="720"/>
        </w:sectPr>
      </w:pPr>
    </w:p>
    <w:p w14:paraId="434A4AAF" w14:textId="77777777" w:rsidR="00B10070" w:rsidRPr="00B26518" w:rsidRDefault="003E4E8C">
      <w:pPr>
        <w:pStyle w:val="1"/>
        <w:ind w:right="358"/>
        <w:rPr>
          <w:lang w:val="uk-UA"/>
        </w:rPr>
      </w:pPr>
      <w:bookmarkStart w:id="177" w:name="Appendix_A:_Sample_Qualitative_and_Quant"/>
      <w:bookmarkStart w:id="178" w:name="_bookmark166"/>
      <w:bookmarkEnd w:id="177"/>
      <w:bookmarkEnd w:id="178"/>
      <w:r w:rsidRPr="003E4E8C">
        <w:rPr>
          <w:color w:val="005287"/>
          <w:lang w:val="uk-UA"/>
        </w:rPr>
        <w:lastRenderedPageBreak/>
        <w:t>Додаток А: Зразок якісних та кількісних цілей</w:t>
      </w:r>
    </w:p>
    <w:p w14:paraId="141FE262" w14:textId="77777777" w:rsidR="00B10070" w:rsidRPr="00B26518" w:rsidRDefault="003C4182" w:rsidP="003C4182">
      <w:pPr>
        <w:pStyle w:val="a3"/>
        <w:spacing w:before="241" w:line="288" w:lineRule="auto"/>
        <w:ind w:left="999" w:right="-52"/>
        <w:jc w:val="both"/>
        <w:rPr>
          <w:lang w:val="uk-UA"/>
        </w:rPr>
      </w:pPr>
      <w:r>
        <w:rPr>
          <w:lang w:val="uk-UA"/>
        </w:rPr>
        <w:t>Організатори Р</w:t>
      </w:r>
      <w:r w:rsidRPr="003C4182">
        <w:rPr>
          <w:lang w:val="uk-UA"/>
        </w:rPr>
        <w:t>3 повинні розробити цілі на основі залежностей, показаних на Рисунку 1. Наведені нижче приклади цілей адаптовані з Посібника зі стабілізації інцидентів FEMA92 та Проекту стійкості США (2011).93 Ці цілі є відправною точкою, а не вичерпним переліком</w:t>
      </w:r>
      <w:r w:rsidR="00136C69" w:rsidRPr="00B26518">
        <w:rPr>
          <w:lang w:val="uk-UA"/>
        </w:rPr>
        <w:t>.</w:t>
      </w:r>
    </w:p>
    <w:p w14:paraId="263C9608" w14:textId="77777777" w:rsidR="00B10070" w:rsidRPr="00B26518" w:rsidRDefault="00B10070">
      <w:pPr>
        <w:pStyle w:val="a3"/>
        <w:spacing w:before="1"/>
        <w:rPr>
          <w:sz w:val="21"/>
          <w:lang w:val="uk-UA"/>
        </w:rPr>
      </w:pPr>
    </w:p>
    <w:p w14:paraId="7D546EDE" w14:textId="77777777" w:rsidR="00B10070" w:rsidRPr="00B26518" w:rsidRDefault="003C4182">
      <w:pPr>
        <w:ind w:left="1000"/>
        <w:rPr>
          <w:sz w:val="38"/>
          <w:lang w:val="uk-UA"/>
        </w:rPr>
      </w:pPr>
      <w:r w:rsidRPr="003C4182">
        <w:rPr>
          <w:color w:val="2E2E2F"/>
          <w:sz w:val="38"/>
          <w:lang w:val="uk-UA"/>
        </w:rPr>
        <w:t>Цільові показники стабілізації вибірки: Якісні</w:t>
      </w:r>
    </w:p>
    <w:p w14:paraId="2B2E432B" w14:textId="77777777" w:rsidR="00B10070" w:rsidRPr="007A5FBB" w:rsidRDefault="007A5FBB">
      <w:pPr>
        <w:spacing w:before="194"/>
        <w:ind w:left="1000"/>
        <w:rPr>
          <w:sz w:val="28"/>
          <w:lang w:val="uk-UA"/>
        </w:rPr>
      </w:pPr>
      <w:r w:rsidRPr="007A5FBB">
        <w:rPr>
          <w:color w:val="005287"/>
          <w:sz w:val="28"/>
          <w:lang w:val="uk-UA"/>
        </w:rPr>
        <w:t>Лінія безпеки та захисту</w:t>
      </w:r>
      <w:r w:rsidR="00136C69" w:rsidRPr="00B26518">
        <w:rPr>
          <w:color w:val="005287"/>
          <w:sz w:val="28"/>
          <w:lang w:val="uk-UA"/>
        </w:rPr>
        <w:t>:</w:t>
      </w:r>
    </w:p>
    <w:p w14:paraId="28D3A0AA" w14:textId="77777777" w:rsidR="007A5FBB" w:rsidRPr="007A5FBB" w:rsidRDefault="007A5FBB" w:rsidP="00153532">
      <w:pPr>
        <w:pStyle w:val="a5"/>
        <w:numPr>
          <w:ilvl w:val="0"/>
          <w:numId w:val="71"/>
        </w:numPr>
        <w:tabs>
          <w:tab w:val="left" w:pos="1360"/>
          <w:tab w:val="left" w:pos="1361"/>
        </w:tabs>
        <w:spacing w:before="50"/>
        <w:jc w:val="both"/>
        <w:rPr>
          <w:lang w:val="uk-UA"/>
        </w:rPr>
      </w:pPr>
      <w:r w:rsidRPr="007A5FBB">
        <w:rPr>
          <w:lang w:val="uk-UA"/>
        </w:rPr>
        <w:t>Загрози безпеці життя більше не викликають занепокоєння у персоналу з ліквідації наслідків аварії та постраждалих громад.</w:t>
      </w:r>
    </w:p>
    <w:p w14:paraId="59C75DA4" w14:textId="77777777" w:rsidR="007A5FBB" w:rsidRPr="007A5FBB" w:rsidRDefault="007A5FBB" w:rsidP="00153532">
      <w:pPr>
        <w:pStyle w:val="a5"/>
        <w:numPr>
          <w:ilvl w:val="0"/>
          <w:numId w:val="71"/>
        </w:numPr>
        <w:tabs>
          <w:tab w:val="left" w:pos="1360"/>
          <w:tab w:val="left" w:pos="1361"/>
        </w:tabs>
        <w:spacing w:before="50"/>
        <w:jc w:val="both"/>
        <w:rPr>
          <w:lang w:val="uk-UA"/>
        </w:rPr>
      </w:pPr>
      <w:r w:rsidRPr="007A5FBB">
        <w:rPr>
          <w:lang w:val="uk-UA"/>
        </w:rPr>
        <w:t>Основні державні функції, включно з виконавчим керівництвом, функціонують.</w:t>
      </w:r>
    </w:p>
    <w:p w14:paraId="50604C25" w14:textId="77777777" w:rsidR="007A5FBB" w:rsidRPr="007A5FBB" w:rsidRDefault="007A5FBB" w:rsidP="00153532">
      <w:pPr>
        <w:pStyle w:val="a5"/>
        <w:numPr>
          <w:ilvl w:val="0"/>
          <w:numId w:val="71"/>
        </w:numPr>
        <w:tabs>
          <w:tab w:val="left" w:pos="1360"/>
          <w:tab w:val="left" w:pos="1361"/>
        </w:tabs>
        <w:spacing w:before="50"/>
        <w:jc w:val="both"/>
        <w:rPr>
          <w:lang w:val="uk-UA"/>
        </w:rPr>
      </w:pPr>
      <w:r w:rsidRPr="007A5FBB">
        <w:rPr>
          <w:lang w:val="uk-UA"/>
        </w:rPr>
        <w:t>На місці події є достатня кількість пошуково-рятувальних засобів для надання допомоги всім постраждалим.</w:t>
      </w:r>
    </w:p>
    <w:p w14:paraId="1956130B" w14:textId="77777777" w:rsidR="00B10070" w:rsidRPr="00B26518" w:rsidRDefault="007A5FBB" w:rsidP="00153532">
      <w:pPr>
        <w:pStyle w:val="a5"/>
        <w:numPr>
          <w:ilvl w:val="0"/>
          <w:numId w:val="71"/>
        </w:numPr>
        <w:tabs>
          <w:tab w:val="left" w:pos="1360"/>
          <w:tab w:val="left" w:pos="1361"/>
        </w:tabs>
        <w:spacing w:before="50"/>
        <w:jc w:val="both"/>
        <w:rPr>
          <w:rFonts w:ascii="Wingdings" w:hAnsi="Wingdings"/>
          <w:color w:val="2E2E2F"/>
          <w:lang w:val="uk-UA"/>
        </w:rPr>
      </w:pPr>
      <w:r w:rsidRPr="007A5FBB">
        <w:rPr>
          <w:lang w:val="uk-UA"/>
        </w:rPr>
        <w:t>Достатньо пожежних ресурсів для підтримки зусиль з ліквідації пожежі</w:t>
      </w:r>
      <w:r w:rsidR="00136C69" w:rsidRPr="00B26518">
        <w:rPr>
          <w:lang w:val="uk-UA"/>
        </w:rPr>
        <w:t>.</w:t>
      </w:r>
    </w:p>
    <w:p w14:paraId="16253A2E" w14:textId="77777777" w:rsidR="00B10070" w:rsidRPr="00B26518" w:rsidRDefault="00B10070">
      <w:pPr>
        <w:pStyle w:val="a3"/>
        <w:spacing w:before="7"/>
        <w:rPr>
          <w:sz w:val="25"/>
          <w:lang w:val="uk-UA"/>
        </w:rPr>
      </w:pPr>
    </w:p>
    <w:p w14:paraId="2D35BE7E" w14:textId="77777777" w:rsidR="00B10070" w:rsidRPr="00B26518" w:rsidRDefault="007A5FBB">
      <w:pPr>
        <w:spacing w:before="1"/>
        <w:ind w:left="1000"/>
        <w:rPr>
          <w:sz w:val="28"/>
          <w:lang w:val="uk-UA"/>
        </w:rPr>
      </w:pPr>
      <w:r>
        <w:rPr>
          <w:color w:val="005287"/>
          <w:sz w:val="28"/>
          <w:lang w:val="uk-UA"/>
        </w:rPr>
        <w:t>Лінія їжі, води, житла</w:t>
      </w:r>
      <w:r w:rsidR="00136C69" w:rsidRPr="00B26518">
        <w:rPr>
          <w:color w:val="005287"/>
          <w:sz w:val="28"/>
          <w:lang w:val="uk-UA"/>
        </w:rPr>
        <w:t>:</w:t>
      </w:r>
    </w:p>
    <w:p w14:paraId="01D9C211" w14:textId="77777777" w:rsidR="007A5FBB" w:rsidRPr="007A5FBB" w:rsidRDefault="007A5FBB" w:rsidP="00153532">
      <w:pPr>
        <w:pStyle w:val="a5"/>
        <w:numPr>
          <w:ilvl w:val="0"/>
          <w:numId w:val="72"/>
        </w:numPr>
        <w:tabs>
          <w:tab w:val="left" w:pos="1360"/>
          <w:tab w:val="left" w:pos="1361"/>
        </w:tabs>
        <w:spacing w:line="248" w:lineRule="exact"/>
        <w:jc w:val="both"/>
        <w:rPr>
          <w:lang w:val="uk-UA"/>
        </w:rPr>
      </w:pPr>
      <w:r w:rsidRPr="007A5FBB">
        <w:rPr>
          <w:lang w:val="uk-UA"/>
        </w:rPr>
        <w:t>Всі постраждалі, їхні домашні та службові тварини мають доступ до їжі, води та санітарних умов.</w:t>
      </w:r>
    </w:p>
    <w:p w14:paraId="19F6B4EF" w14:textId="77777777" w:rsidR="007A5FBB" w:rsidRPr="007A5FBB" w:rsidRDefault="007A5FBB" w:rsidP="00153532">
      <w:pPr>
        <w:pStyle w:val="a5"/>
        <w:numPr>
          <w:ilvl w:val="0"/>
          <w:numId w:val="72"/>
        </w:numPr>
        <w:tabs>
          <w:tab w:val="left" w:pos="1360"/>
          <w:tab w:val="left" w:pos="1361"/>
        </w:tabs>
        <w:spacing w:line="248" w:lineRule="exact"/>
        <w:jc w:val="both"/>
        <w:rPr>
          <w:lang w:val="uk-UA"/>
        </w:rPr>
      </w:pPr>
      <w:r w:rsidRPr="007A5FBB">
        <w:rPr>
          <w:lang w:val="uk-UA"/>
        </w:rPr>
        <w:t>Переміщеному населенню надається допомога у вигляді житла (включаючи прийом, розміщення та супутні послуги).</w:t>
      </w:r>
    </w:p>
    <w:p w14:paraId="2887F57E" w14:textId="77777777" w:rsidR="00B10070" w:rsidRPr="00B26518" w:rsidRDefault="007A5FBB" w:rsidP="00153532">
      <w:pPr>
        <w:pStyle w:val="a5"/>
        <w:numPr>
          <w:ilvl w:val="0"/>
          <w:numId w:val="72"/>
        </w:numPr>
        <w:tabs>
          <w:tab w:val="left" w:pos="1360"/>
          <w:tab w:val="left" w:pos="1361"/>
        </w:tabs>
        <w:spacing w:line="248" w:lineRule="exact"/>
        <w:jc w:val="both"/>
        <w:rPr>
          <w:rFonts w:ascii="Wingdings" w:hAnsi="Wingdings"/>
          <w:color w:val="2E2E2F"/>
          <w:lang w:val="uk-UA"/>
        </w:rPr>
      </w:pPr>
      <w:r w:rsidRPr="007A5FBB">
        <w:rPr>
          <w:lang w:val="uk-UA"/>
        </w:rPr>
        <w:t>Наявні достатні ресурси для забезпечення потреб сільського господарства</w:t>
      </w:r>
      <w:r w:rsidR="00136C69" w:rsidRPr="00B26518">
        <w:rPr>
          <w:lang w:val="uk-UA"/>
        </w:rPr>
        <w:t>.</w:t>
      </w:r>
    </w:p>
    <w:p w14:paraId="02E1A3E4" w14:textId="77777777" w:rsidR="00B10070" w:rsidRPr="00B26518" w:rsidRDefault="00B10070">
      <w:pPr>
        <w:pStyle w:val="a3"/>
        <w:spacing w:before="7"/>
        <w:rPr>
          <w:sz w:val="25"/>
          <w:lang w:val="uk-UA"/>
        </w:rPr>
      </w:pPr>
    </w:p>
    <w:p w14:paraId="25590F63" w14:textId="77777777" w:rsidR="00B10070" w:rsidRPr="00B26518" w:rsidRDefault="007A5FBB">
      <w:pPr>
        <w:ind w:left="1000"/>
        <w:rPr>
          <w:sz w:val="28"/>
          <w:lang w:val="uk-UA"/>
        </w:rPr>
      </w:pPr>
      <w:r>
        <w:rPr>
          <w:color w:val="005287"/>
          <w:sz w:val="28"/>
          <w:lang w:val="uk-UA"/>
        </w:rPr>
        <w:t>Лінія здоров’я та медицини</w:t>
      </w:r>
      <w:r w:rsidR="00136C69" w:rsidRPr="00B26518">
        <w:rPr>
          <w:color w:val="005287"/>
          <w:sz w:val="28"/>
          <w:lang w:val="uk-UA"/>
        </w:rPr>
        <w:t>:</w:t>
      </w:r>
    </w:p>
    <w:p w14:paraId="64B00D3A" w14:textId="77777777" w:rsidR="007A5FBB" w:rsidRPr="007A5FBB" w:rsidRDefault="007A5FBB" w:rsidP="00153532">
      <w:pPr>
        <w:pStyle w:val="a5"/>
        <w:numPr>
          <w:ilvl w:val="0"/>
          <w:numId w:val="73"/>
        </w:numPr>
        <w:tabs>
          <w:tab w:val="left" w:pos="1360"/>
          <w:tab w:val="left" w:pos="1361"/>
        </w:tabs>
        <w:spacing w:before="48"/>
        <w:rPr>
          <w:lang w:val="uk-UA"/>
        </w:rPr>
      </w:pPr>
      <w:r w:rsidRPr="007A5FBB">
        <w:rPr>
          <w:lang w:val="uk-UA"/>
        </w:rPr>
        <w:t>Всі постраждалі, їхні домашні та службові тварини мають доступ до необхідної медичної та ветеринарної допомоги.</w:t>
      </w:r>
    </w:p>
    <w:p w14:paraId="50F846C2" w14:textId="77777777" w:rsidR="007A5FBB" w:rsidRPr="007A5FBB" w:rsidRDefault="007A5FBB" w:rsidP="00153532">
      <w:pPr>
        <w:pStyle w:val="a5"/>
        <w:numPr>
          <w:ilvl w:val="0"/>
          <w:numId w:val="73"/>
        </w:numPr>
        <w:tabs>
          <w:tab w:val="left" w:pos="1360"/>
          <w:tab w:val="left" w:pos="1361"/>
        </w:tabs>
        <w:spacing w:before="48"/>
        <w:rPr>
          <w:lang w:val="uk-UA"/>
        </w:rPr>
      </w:pPr>
      <w:r w:rsidRPr="007A5FBB">
        <w:rPr>
          <w:lang w:val="uk-UA"/>
        </w:rPr>
        <w:t>Системи екстреної медичної допомоги можуть керувати вимогами до пересування пацієнтів.</w:t>
      </w:r>
    </w:p>
    <w:p w14:paraId="5FBF4E66" w14:textId="77777777" w:rsidR="007A5FBB" w:rsidRPr="007A5FBB" w:rsidRDefault="007A5FBB" w:rsidP="00153532">
      <w:pPr>
        <w:pStyle w:val="a5"/>
        <w:numPr>
          <w:ilvl w:val="0"/>
          <w:numId w:val="73"/>
        </w:numPr>
        <w:tabs>
          <w:tab w:val="left" w:pos="1360"/>
          <w:tab w:val="left" w:pos="1361"/>
        </w:tabs>
        <w:spacing w:before="48"/>
        <w:rPr>
          <w:lang w:val="uk-UA"/>
        </w:rPr>
      </w:pPr>
      <w:r w:rsidRPr="007A5FBB">
        <w:rPr>
          <w:lang w:val="uk-UA"/>
        </w:rPr>
        <w:t>Послуги охорони здоров'я доступні для всіх постраждалих.</w:t>
      </w:r>
    </w:p>
    <w:p w14:paraId="492F9BA9" w14:textId="77777777" w:rsidR="007A5FBB" w:rsidRPr="007A5FBB" w:rsidRDefault="007A5FBB" w:rsidP="00153532">
      <w:pPr>
        <w:pStyle w:val="a5"/>
        <w:numPr>
          <w:ilvl w:val="0"/>
          <w:numId w:val="73"/>
        </w:numPr>
        <w:tabs>
          <w:tab w:val="left" w:pos="1360"/>
          <w:tab w:val="left" w:pos="1361"/>
        </w:tabs>
        <w:spacing w:before="48"/>
        <w:rPr>
          <w:lang w:val="uk-UA"/>
        </w:rPr>
      </w:pPr>
      <w:r w:rsidRPr="007A5FBB">
        <w:rPr>
          <w:lang w:val="uk-UA"/>
        </w:rPr>
        <w:t>Існує достатня тимчасова підтримка в управлінні летальними випадками, щоб задовольнити попит на обробку.</w:t>
      </w:r>
    </w:p>
    <w:p w14:paraId="42737EDB" w14:textId="77777777" w:rsidR="00B10070" w:rsidRPr="00B26518" w:rsidRDefault="007A5FBB" w:rsidP="00153532">
      <w:pPr>
        <w:pStyle w:val="a5"/>
        <w:numPr>
          <w:ilvl w:val="0"/>
          <w:numId w:val="73"/>
        </w:numPr>
        <w:tabs>
          <w:tab w:val="left" w:pos="1360"/>
          <w:tab w:val="left" w:pos="1361"/>
        </w:tabs>
        <w:spacing w:before="48"/>
        <w:rPr>
          <w:rFonts w:ascii="Wingdings" w:hAnsi="Wingdings"/>
          <w:color w:val="2E2E2F"/>
          <w:lang w:val="uk-UA"/>
        </w:rPr>
      </w:pPr>
      <w:r w:rsidRPr="007A5FBB">
        <w:rPr>
          <w:lang w:val="uk-UA"/>
        </w:rPr>
        <w:t>Ланцюг медичного постачання може адекватно забезпечувати постачальників медичної допомоги</w:t>
      </w:r>
      <w:r w:rsidR="00136C69" w:rsidRPr="00B26518">
        <w:rPr>
          <w:lang w:val="uk-UA"/>
        </w:rPr>
        <w:t>.</w:t>
      </w:r>
    </w:p>
    <w:p w14:paraId="63D676F1" w14:textId="77777777" w:rsidR="00B10070" w:rsidRPr="00B26518" w:rsidRDefault="00B10070">
      <w:pPr>
        <w:pStyle w:val="a3"/>
        <w:spacing w:before="7"/>
        <w:rPr>
          <w:sz w:val="25"/>
          <w:lang w:val="uk-UA"/>
        </w:rPr>
      </w:pPr>
    </w:p>
    <w:p w14:paraId="359DDE28" w14:textId="77777777" w:rsidR="00B10070" w:rsidRPr="00B26518" w:rsidRDefault="007A5FBB">
      <w:pPr>
        <w:ind w:left="1000"/>
        <w:rPr>
          <w:sz w:val="28"/>
          <w:lang w:val="uk-UA"/>
        </w:rPr>
      </w:pPr>
      <w:r>
        <w:rPr>
          <w:color w:val="005287"/>
          <w:sz w:val="28"/>
          <w:lang w:val="uk-UA"/>
        </w:rPr>
        <w:t>Лінія енергетики</w:t>
      </w:r>
      <w:r w:rsidR="00136C69" w:rsidRPr="00B26518">
        <w:rPr>
          <w:color w:val="005287"/>
          <w:sz w:val="28"/>
          <w:lang w:val="uk-UA"/>
        </w:rPr>
        <w:t>:</w:t>
      </w:r>
    </w:p>
    <w:p w14:paraId="04607FDF" w14:textId="77777777" w:rsidR="007A5FBB" w:rsidRPr="007A5FBB" w:rsidRDefault="007A5FBB" w:rsidP="00153532">
      <w:pPr>
        <w:pStyle w:val="a5"/>
        <w:numPr>
          <w:ilvl w:val="0"/>
          <w:numId w:val="74"/>
        </w:numPr>
        <w:tabs>
          <w:tab w:val="left" w:pos="1360"/>
          <w:tab w:val="left" w:pos="1361"/>
        </w:tabs>
        <w:spacing w:before="2"/>
        <w:rPr>
          <w:spacing w:val="-1"/>
          <w:lang w:val="uk-UA"/>
        </w:rPr>
      </w:pPr>
      <w:r w:rsidRPr="007A5FBB">
        <w:rPr>
          <w:spacing w:val="-1"/>
          <w:lang w:val="uk-UA"/>
        </w:rPr>
        <w:t>Генератори забезпечують тимчасове аварійне електропостачання на критично важливих об'єктах, необхідне для стабілізації інших систем життєзабезпечення.</w:t>
      </w:r>
    </w:p>
    <w:p w14:paraId="0516519A" w14:textId="77777777" w:rsidR="00B10070" w:rsidRPr="00B26518" w:rsidRDefault="007A5FBB" w:rsidP="00153532">
      <w:pPr>
        <w:pStyle w:val="a5"/>
        <w:numPr>
          <w:ilvl w:val="0"/>
          <w:numId w:val="74"/>
        </w:numPr>
        <w:tabs>
          <w:tab w:val="left" w:pos="1360"/>
          <w:tab w:val="left" w:pos="1361"/>
        </w:tabs>
        <w:spacing w:before="2"/>
        <w:rPr>
          <w:rFonts w:ascii="Wingdings" w:hAnsi="Wingdings"/>
          <w:color w:val="2E2E2F"/>
          <w:lang w:val="uk-UA"/>
        </w:rPr>
      </w:pPr>
      <w:r w:rsidRPr="007A5FBB">
        <w:rPr>
          <w:spacing w:val="-1"/>
          <w:lang w:val="uk-UA"/>
        </w:rPr>
        <w:t>Розподіл пального доступний для рятувальників</w:t>
      </w:r>
      <w:r w:rsidR="00136C69" w:rsidRPr="00B26518">
        <w:rPr>
          <w:lang w:val="uk-UA"/>
        </w:rPr>
        <w:t>.</w:t>
      </w:r>
    </w:p>
    <w:p w14:paraId="44452E47" w14:textId="77777777" w:rsidR="00B10070" w:rsidRPr="00B26518" w:rsidRDefault="00D033C9">
      <w:pPr>
        <w:pStyle w:val="a3"/>
        <w:spacing w:before="6"/>
        <w:rPr>
          <w:sz w:val="17"/>
          <w:lang w:val="uk-UA"/>
        </w:rPr>
      </w:pPr>
      <w:r>
        <w:rPr>
          <w:lang w:val="uk-UA"/>
        </w:rPr>
        <w:pict w14:anchorId="64D5B7BE">
          <v:rect id="_x0000_s2116" style="position:absolute;margin-left:1in;margin-top:11.9pt;width:2in;height:.5pt;z-index:-15684608;mso-wrap-distance-left:0;mso-wrap-distance-right:0;mso-position-horizontal-relative:page" fillcolor="black" stroked="f">
            <w10:wrap type="topAndBottom" anchorx="page"/>
          </v:rect>
        </w:pict>
      </w:r>
    </w:p>
    <w:p w14:paraId="2D0D2F83" w14:textId="77777777" w:rsidR="00B10070" w:rsidRPr="00B26518" w:rsidRDefault="00B10070">
      <w:pPr>
        <w:pStyle w:val="a3"/>
        <w:spacing w:before="8"/>
        <w:rPr>
          <w:sz w:val="14"/>
          <w:lang w:val="uk-UA"/>
        </w:rPr>
      </w:pPr>
    </w:p>
    <w:p w14:paraId="6DE486A2" w14:textId="77777777" w:rsidR="007A5FBB" w:rsidRPr="007A5FBB" w:rsidRDefault="00136C69" w:rsidP="007A5FBB">
      <w:pPr>
        <w:spacing w:before="100" w:line="288" w:lineRule="auto"/>
        <w:ind w:left="999" w:right="90"/>
        <w:rPr>
          <w:spacing w:val="-1"/>
          <w:sz w:val="18"/>
          <w:lang w:val="uk-UA"/>
        </w:rPr>
      </w:pPr>
      <w:bookmarkStart w:id="179" w:name="_bookmark167"/>
      <w:bookmarkEnd w:id="179"/>
      <w:r w:rsidRPr="00B26518">
        <w:rPr>
          <w:spacing w:val="-1"/>
          <w:position w:val="4"/>
          <w:sz w:val="12"/>
          <w:lang w:val="uk-UA"/>
        </w:rPr>
        <w:t>92</w:t>
      </w:r>
      <w:r w:rsidRPr="00B26518">
        <w:rPr>
          <w:spacing w:val="7"/>
          <w:position w:val="4"/>
          <w:sz w:val="12"/>
          <w:lang w:val="uk-UA"/>
        </w:rPr>
        <w:t xml:space="preserve"> </w:t>
      </w:r>
      <w:r w:rsidR="007A5FBB" w:rsidRPr="007A5FBB">
        <w:rPr>
          <w:spacing w:val="-1"/>
          <w:sz w:val="18"/>
          <w:lang w:val="uk-UA"/>
        </w:rPr>
        <w:t>Посібник FEMA зі стабілізації після інцидентів (Оперативний проєкт від листопада 2019 року) доступний за посиланням: https://www.fema.gov/sites/default/files/2020-05/IncidentStabilizationGuide.pdf.</w:t>
      </w:r>
    </w:p>
    <w:p w14:paraId="730DF114" w14:textId="77777777" w:rsidR="00B10070" w:rsidRPr="00B26518" w:rsidRDefault="007A5FBB" w:rsidP="007A5FBB">
      <w:pPr>
        <w:spacing w:before="100" w:line="288" w:lineRule="auto"/>
        <w:ind w:left="999" w:right="90"/>
        <w:rPr>
          <w:sz w:val="18"/>
          <w:lang w:val="uk-UA"/>
        </w:rPr>
        <w:sectPr w:rsidR="00B10070" w:rsidRPr="00B26518">
          <w:pgSz w:w="12240" w:h="15840"/>
          <w:pgMar w:top="1340" w:right="1220" w:bottom="1040" w:left="440" w:header="720" w:footer="858" w:gutter="0"/>
          <w:cols w:space="720"/>
        </w:sectPr>
      </w:pPr>
      <w:r w:rsidRPr="007A5FBB">
        <w:rPr>
          <w:spacing w:val="-1"/>
          <w:sz w:val="18"/>
          <w:lang w:val="uk-UA"/>
        </w:rPr>
        <w:t>93 Посібник NIST з планування стійкості громад також містить ресурси, які допоможуть юрисдикціям у визначенні цілей стійкості. Див. https://nvlpubs.nist.gov/nistpubs/SpecialPublications/NIST.SP.1190GB-11.pdf та https://nvlpubs.nist.gov/nistpubs/SpecialPublications/NIST.SP.1190GB-9.pdf.</w:t>
      </w:r>
    </w:p>
    <w:p w14:paraId="78E692C2" w14:textId="77777777" w:rsidR="00B10070" w:rsidRPr="00B26518" w:rsidRDefault="007A5FBB" w:rsidP="00153532">
      <w:pPr>
        <w:pStyle w:val="a5"/>
        <w:numPr>
          <w:ilvl w:val="0"/>
          <w:numId w:val="44"/>
        </w:numPr>
        <w:tabs>
          <w:tab w:val="left" w:pos="1360"/>
          <w:tab w:val="left" w:pos="1361"/>
        </w:tabs>
        <w:spacing w:before="90" w:line="288" w:lineRule="auto"/>
        <w:ind w:right="471"/>
        <w:rPr>
          <w:rFonts w:ascii="Wingdings" w:hAnsi="Wingdings"/>
          <w:color w:val="2E2E2F"/>
          <w:lang w:val="uk-UA"/>
        </w:rPr>
      </w:pPr>
      <w:r w:rsidRPr="007A5FBB">
        <w:rPr>
          <w:lang w:val="uk-UA"/>
        </w:rPr>
        <w:lastRenderedPageBreak/>
        <w:t xml:space="preserve">Достатній розподіл палива доступний для постраждалих, у тому числі для підтримки осіб, які залежать від електроенергії для надання медичної допомоги, необхідної </w:t>
      </w:r>
      <w:r>
        <w:rPr>
          <w:lang w:val="uk-UA"/>
        </w:rPr>
        <w:t>для підтримання життєдіяльності</w:t>
      </w:r>
      <w:r w:rsidR="00136C69" w:rsidRPr="00B26518">
        <w:rPr>
          <w:lang w:val="uk-UA"/>
        </w:rPr>
        <w:t>.</w:t>
      </w:r>
    </w:p>
    <w:p w14:paraId="40991E7A" w14:textId="77777777" w:rsidR="00B10070" w:rsidRPr="00B26518" w:rsidRDefault="00B10070">
      <w:pPr>
        <w:pStyle w:val="a3"/>
        <w:spacing w:before="1"/>
        <w:rPr>
          <w:sz w:val="21"/>
          <w:lang w:val="uk-UA"/>
        </w:rPr>
      </w:pPr>
    </w:p>
    <w:p w14:paraId="4D330DDA" w14:textId="77777777" w:rsidR="00B10070" w:rsidRPr="00B26518" w:rsidRDefault="007A5FBB">
      <w:pPr>
        <w:spacing w:before="1"/>
        <w:ind w:left="1000"/>
        <w:rPr>
          <w:sz w:val="28"/>
          <w:lang w:val="uk-UA"/>
        </w:rPr>
      </w:pPr>
      <w:r>
        <w:rPr>
          <w:color w:val="005287"/>
          <w:sz w:val="28"/>
          <w:lang w:val="uk-UA"/>
        </w:rPr>
        <w:t>Лінія комунікацій</w:t>
      </w:r>
      <w:r w:rsidR="00136C69" w:rsidRPr="00B26518">
        <w:rPr>
          <w:color w:val="005287"/>
          <w:sz w:val="28"/>
          <w:lang w:val="uk-UA"/>
        </w:rPr>
        <w:t>:</w:t>
      </w:r>
    </w:p>
    <w:p w14:paraId="3AA754BD" w14:textId="77777777" w:rsidR="007A5FBB" w:rsidRPr="007A5FBB" w:rsidRDefault="007A5FBB" w:rsidP="00153532">
      <w:pPr>
        <w:pStyle w:val="a5"/>
        <w:numPr>
          <w:ilvl w:val="0"/>
          <w:numId w:val="75"/>
        </w:numPr>
        <w:tabs>
          <w:tab w:val="left" w:pos="1360"/>
          <w:tab w:val="left" w:pos="1361"/>
        </w:tabs>
        <w:spacing w:before="51"/>
        <w:jc w:val="both"/>
        <w:rPr>
          <w:spacing w:val="-1"/>
          <w:lang w:val="uk-UA"/>
        </w:rPr>
      </w:pPr>
      <w:r w:rsidRPr="007A5FBB">
        <w:rPr>
          <w:spacing w:val="-1"/>
          <w:lang w:val="uk-UA"/>
        </w:rPr>
        <w:t>Постраждалі мають доступ до комерційної інфраструктури зв'язку, щоб зв'язатися з екстреними службами або отримати їхній зв'язок.</w:t>
      </w:r>
    </w:p>
    <w:p w14:paraId="406AA9C2" w14:textId="77777777" w:rsidR="007A5FBB" w:rsidRPr="007A5FBB" w:rsidRDefault="007A5FBB" w:rsidP="00153532">
      <w:pPr>
        <w:pStyle w:val="a5"/>
        <w:numPr>
          <w:ilvl w:val="0"/>
          <w:numId w:val="75"/>
        </w:numPr>
        <w:tabs>
          <w:tab w:val="left" w:pos="1360"/>
          <w:tab w:val="left" w:pos="1361"/>
        </w:tabs>
        <w:spacing w:before="51"/>
        <w:jc w:val="both"/>
        <w:rPr>
          <w:spacing w:val="-1"/>
          <w:lang w:val="uk-UA"/>
        </w:rPr>
      </w:pPr>
      <w:r w:rsidRPr="007A5FBB">
        <w:rPr>
          <w:spacing w:val="-1"/>
          <w:lang w:val="uk-UA"/>
        </w:rPr>
        <w:t>Мережа наземного мобільного радіозв'язку працює.</w:t>
      </w:r>
    </w:p>
    <w:p w14:paraId="56FF3BCF" w14:textId="77777777" w:rsidR="007A5FBB" w:rsidRPr="007A5FBB" w:rsidRDefault="007A5FBB" w:rsidP="00153532">
      <w:pPr>
        <w:pStyle w:val="a5"/>
        <w:numPr>
          <w:ilvl w:val="0"/>
          <w:numId w:val="75"/>
        </w:numPr>
        <w:tabs>
          <w:tab w:val="left" w:pos="1360"/>
          <w:tab w:val="left" w:pos="1361"/>
        </w:tabs>
        <w:spacing w:before="51"/>
        <w:jc w:val="both"/>
        <w:rPr>
          <w:spacing w:val="-1"/>
          <w:lang w:val="uk-UA"/>
        </w:rPr>
      </w:pPr>
      <w:r w:rsidRPr="007A5FBB">
        <w:rPr>
          <w:spacing w:val="-1"/>
          <w:lang w:val="uk-UA"/>
        </w:rPr>
        <w:t>Пункти зв'язку з питань громадської безпеки доступні для громадськості.</w:t>
      </w:r>
    </w:p>
    <w:p w14:paraId="18A66738" w14:textId="77777777" w:rsidR="00B10070" w:rsidRPr="00B26518" w:rsidRDefault="007A5FBB" w:rsidP="00153532">
      <w:pPr>
        <w:pStyle w:val="a5"/>
        <w:numPr>
          <w:ilvl w:val="0"/>
          <w:numId w:val="75"/>
        </w:numPr>
        <w:tabs>
          <w:tab w:val="left" w:pos="1360"/>
          <w:tab w:val="left" w:pos="1361"/>
        </w:tabs>
        <w:spacing w:before="51"/>
        <w:jc w:val="both"/>
        <w:rPr>
          <w:rFonts w:ascii="Wingdings" w:hAnsi="Wingdings"/>
          <w:color w:val="2E2E2F"/>
          <w:lang w:val="uk-UA"/>
        </w:rPr>
      </w:pPr>
      <w:r w:rsidRPr="007A5FBB">
        <w:rPr>
          <w:spacing w:val="-1"/>
          <w:lang w:val="uk-UA"/>
        </w:rPr>
        <w:t>Постраждалі мають доступ до фінансових послуг</w:t>
      </w:r>
      <w:r w:rsidR="00136C69" w:rsidRPr="00B26518">
        <w:rPr>
          <w:lang w:val="uk-UA"/>
        </w:rPr>
        <w:t>.</w:t>
      </w:r>
    </w:p>
    <w:p w14:paraId="42D27BDA" w14:textId="77777777" w:rsidR="00B10070" w:rsidRPr="00B26518" w:rsidRDefault="00B10070">
      <w:pPr>
        <w:pStyle w:val="a3"/>
        <w:spacing w:before="5"/>
        <w:rPr>
          <w:sz w:val="25"/>
          <w:lang w:val="uk-UA"/>
        </w:rPr>
      </w:pPr>
    </w:p>
    <w:p w14:paraId="1FE62FFE" w14:textId="77777777" w:rsidR="00B10070" w:rsidRPr="00B26518" w:rsidRDefault="007A5FBB">
      <w:pPr>
        <w:ind w:left="1000"/>
        <w:rPr>
          <w:sz w:val="28"/>
          <w:lang w:val="uk-UA"/>
        </w:rPr>
      </w:pPr>
      <w:r>
        <w:rPr>
          <w:color w:val="005287"/>
          <w:sz w:val="28"/>
          <w:lang w:val="uk-UA"/>
        </w:rPr>
        <w:t>Лінія транспортування</w:t>
      </w:r>
      <w:r w:rsidR="00136C69" w:rsidRPr="00B26518">
        <w:rPr>
          <w:color w:val="005287"/>
          <w:sz w:val="28"/>
          <w:lang w:val="uk-UA"/>
        </w:rPr>
        <w:t>:</w:t>
      </w:r>
    </w:p>
    <w:p w14:paraId="5CCBD5EC" w14:textId="77777777" w:rsidR="00B10070" w:rsidRPr="00B26518" w:rsidRDefault="007A5FBB" w:rsidP="00153532">
      <w:pPr>
        <w:pStyle w:val="a5"/>
        <w:numPr>
          <w:ilvl w:val="0"/>
          <w:numId w:val="44"/>
        </w:numPr>
        <w:tabs>
          <w:tab w:val="left" w:pos="1360"/>
          <w:tab w:val="left" w:pos="1361"/>
        </w:tabs>
        <w:spacing w:before="186" w:line="288" w:lineRule="auto"/>
        <w:ind w:right="406"/>
        <w:jc w:val="both"/>
        <w:rPr>
          <w:rFonts w:ascii="Wingdings" w:hAnsi="Wingdings"/>
          <w:color w:val="2E2E2F"/>
          <w:lang w:val="uk-UA"/>
        </w:rPr>
      </w:pPr>
      <w:r w:rsidRPr="007A5FBB">
        <w:rPr>
          <w:lang w:val="uk-UA"/>
        </w:rPr>
        <w:t>Мультимодальні маршрути (повітряні, залізничні, автомобільні, портові) розчищені від завалів і доступні звичайними або альтернативними засобами</w:t>
      </w:r>
      <w:r w:rsidR="00136C69" w:rsidRPr="00B26518">
        <w:rPr>
          <w:lang w:val="uk-UA"/>
        </w:rPr>
        <w:t>.</w:t>
      </w:r>
    </w:p>
    <w:p w14:paraId="12DAB6D9" w14:textId="77777777" w:rsidR="00B10070" w:rsidRPr="00B26518" w:rsidRDefault="00B10070">
      <w:pPr>
        <w:pStyle w:val="a3"/>
        <w:spacing w:before="1"/>
        <w:rPr>
          <w:sz w:val="21"/>
          <w:lang w:val="uk-UA"/>
        </w:rPr>
      </w:pPr>
    </w:p>
    <w:p w14:paraId="6BA55CD3" w14:textId="77777777" w:rsidR="00B10070" w:rsidRPr="00B26518" w:rsidRDefault="007A5FBB">
      <w:pPr>
        <w:ind w:left="1000"/>
        <w:rPr>
          <w:sz w:val="28"/>
          <w:lang w:val="uk-UA"/>
        </w:rPr>
      </w:pPr>
      <w:r>
        <w:rPr>
          <w:color w:val="005287"/>
          <w:sz w:val="28"/>
          <w:lang w:val="uk-UA"/>
        </w:rPr>
        <w:t>Лінія небезпечних матеріалів</w:t>
      </w:r>
      <w:r w:rsidR="00136C69" w:rsidRPr="00B26518">
        <w:rPr>
          <w:color w:val="005287"/>
          <w:sz w:val="28"/>
          <w:lang w:val="uk-UA"/>
        </w:rPr>
        <w:t>:</w:t>
      </w:r>
    </w:p>
    <w:p w14:paraId="41E6FB1F" w14:textId="77777777" w:rsidR="00B10070" w:rsidRPr="00B26518" w:rsidRDefault="007A5FBB" w:rsidP="00153532">
      <w:pPr>
        <w:pStyle w:val="a5"/>
        <w:numPr>
          <w:ilvl w:val="0"/>
          <w:numId w:val="44"/>
        </w:numPr>
        <w:tabs>
          <w:tab w:val="left" w:pos="1360"/>
          <w:tab w:val="left" w:pos="1361"/>
        </w:tabs>
        <w:spacing w:before="187"/>
        <w:rPr>
          <w:rFonts w:ascii="Wingdings" w:hAnsi="Wingdings"/>
          <w:color w:val="2E2E2F"/>
          <w:lang w:val="uk-UA"/>
        </w:rPr>
      </w:pPr>
      <w:r w:rsidRPr="007A5FBB">
        <w:rPr>
          <w:spacing w:val="-1"/>
          <w:lang w:val="uk-UA"/>
        </w:rPr>
        <w:t>Всі забруднені ділянки ідентифіковані та убезпечені</w:t>
      </w:r>
      <w:r w:rsidR="00136C69" w:rsidRPr="00B26518">
        <w:rPr>
          <w:lang w:val="uk-UA"/>
        </w:rPr>
        <w:t>.</w:t>
      </w:r>
    </w:p>
    <w:p w14:paraId="553CA076" w14:textId="77777777" w:rsidR="00B10070" w:rsidRPr="00B26518" w:rsidRDefault="00B10070">
      <w:pPr>
        <w:pStyle w:val="a3"/>
        <w:spacing w:before="4"/>
        <w:rPr>
          <w:sz w:val="25"/>
          <w:lang w:val="uk-UA"/>
        </w:rPr>
      </w:pPr>
    </w:p>
    <w:p w14:paraId="11E4C4A8" w14:textId="77777777" w:rsidR="00B10070" w:rsidRPr="00B26518" w:rsidRDefault="007A5FBB">
      <w:pPr>
        <w:ind w:left="1000"/>
        <w:rPr>
          <w:sz w:val="28"/>
          <w:lang w:val="uk-UA"/>
        </w:rPr>
      </w:pPr>
      <w:r>
        <w:rPr>
          <w:color w:val="005287"/>
          <w:sz w:val="28"/>
          <w:lang w:val="uk-UA"/>
        </w:rPr>
        <w:t>Ланцюг постачання</w:t>
      </w:r>
      <w:r w:rsidR="00136C69" w:rsidRPr="00B26518">
        <w:rPr>
          <w:color w:val="005287"/>
          <w:sz w:val="28"/>
          <w:lang w:val="uk-UA"/>
        </w:rPr>
        <w:t>:</w:t>
      </w:r>
    </w:p>
    <w:p w14:paraId="10592931" w14:textId="77777777" w:rsidR="007A5FBB" w:rsidRPr="007A5FBB" w:rsidRDefault="007A5FBB" w:rsidP="00153532">
      <w:pPr>
        <w:pStyle w:val="a5"/>
        <w:numPr>
          <w:ilvl w:val="0"/>
          <w:numId w:val="76"/>
        </w:numPr>
        <w:tabs>
          <w:tab w:val="left" w:pos="1360"/>
          <w:tab w:val="left" w:pos="1361"/>
        </w:tabs>
        <w:spacing w:before="48"/>
        <w:rPr>
          <w:spacing w:val="-1"/>
          <w:lang w:val="uk-UA"/>
        </w:rPr>
      </w:pPr>
      <w:r w:rsidRPr="007A5FBB">
        <w:rPr>
          <w:spacing w:val="-1"/>
          <w:lang w:val="uk-UA"/>
        </w:rPr>
        <w:t>Налагоджено двосторонні канали зв'язку з промисловістю.</w:t>
      </w:r>
    </w:p>
    <w:p w14:paraId="478DED34" w14:textId="77777777" w:rsidR="007A5FBB" w:rsidRPr="007A5FBB" w:rsidRDefault="007A5FBB" w:rsidP="00153532">
      <w:pPr>
        <w:pStyle w:val="a5"/>
        <w:numPr>
          <w:ilvl w:val="0"/>
          <w:numId w:val="76"/>
        </w:numPr>
        <w:tabs>
          <w:tab w:val="left" w:pos="1360"/>
          <w:tab w:val="left" w:pos="1361"/>
        </w:tabs>
        <w:spacing w:before="48"/>
        <w:rPr>
          <w:spacing w:val="-1"/>
          <w:lang w:val="uk-UA"/>
        </w:rPr>
      </w:pPr>
      <w:r w:rsidRPr="007A5FBB">
        <w:rPr>
          <w:spacing w:val="-1"/>
          <w:lang w:val="uk-UA"/>
        </w:rPr>
        <w:t>Ресурси промисловості для реагування та відновлення захищені.</w:t>
      </w:r>
    </w:p>
    <w:p w14:paraId="2AD1CAC5" w14:textId="77777777" w:rsidR="007A5FBB" w:rsidRPr="007A5FBB" w:rsidRDefault="007A5FBB" w:rsidP="00153532">
      <w:pPr>
        <w:pStyle w:val="a5"/>
        <w:numPr>
          <w:ilvl w:val="0"/>
          <w:numId w:val="76"/>
        </w:numPr>
        <w:tabs>
          <w:tab w:val="left" w:pos="1360"/>
          <w:tab w:val="left" w:pos="1361"/>
        </w:tabs>
        <w:spacing w:before="48"/>
        <w:rPr>
          <w:spacing w:val="-1"/>
          <w:lang w:val="uk-UA"/>
        </w:rPr>
      </w:pPr>
      <w:r w:rsidRPr="007A5FBB">
        <w:rPr>
          <w:spacing w:val="-1"/>
          <w:lang w:val="uk-UA"/>
        </w:rPr>
        <w:t>Промисловість має доступ до постраждалих районів.</w:t>
      </w:r>
    </w:p>
    <w:p w14:paraId="4D5CAA1A" w14:textId="77777777" w:rsidR="007A5FBB" w:rsidRPr="007A5FBB" w:rsidRDefault="007A5FBB" w:rsidP="00153532">
      <w:pPr>
        <w:pStyle w:val="a5"/>
        <w:numPr>
          <w:ilvl w:val="0"/>
          <w:numId w:val="76"/>
        </w:numPr>
        <w:tabs>
          <w:tab w:val="left" w:pos="1360"/>
          <w:tab w:val="left" w:pos="1361"/>
        </w:tabs>
        <w:spacing w:before="48"/>
        <w:rPr>
          <w:spacing w:val="-1"/>
          <w:lang w:val="uk-UA"/>
        </w:rPr>
      </w:pPr>
      <w:r w:rsidRPr="007A5FBB">
        <w:rPr>
          <w:spacing w:val="-1"/>
          <w:lang w:val="uk-UA"/>
        </w:rPr>
        <w:t>Промисловість має необхідне паливо та інші види енергії.</w:t>
      </w:r>
    </w:p>
    <w:p w14:paraId="76F68CAC" w14:textId="77777777" w:rsidR="007A5FBB" w:rsidRPr="007A5FBB" w:rsidRDefault="007A5FBB" w:rsidP="00153532">
      <w:pPr>
        <w:pStyle w:val="a5"/>
        <w:numPr>
          <w:ilvl w:val="0"/>
          <w:numId w:val="76"/>
        </w:numPr>
        <w:tabs>
          <w:tab w:val="left" w:pos="1360"/>
          <w:tab w:val="left" w:pos="1361"/>
        </w:tabs>
        <w:spacing w:before="48"/>
        <w:rPr>
          <w:spacing w:val="-1"/>
          <w:lang w:val="uk-UA"/>
        </w:rPr>
      </w:pPr>
      <w:r w:rsidRPr="007A5FBB">
        <w:rPr>
          <w:spacing w:val="-1"/>
          <w:lang w:val="uk-UA"/>
        </w:rPr>
        <w:t>Промисловість має доступ до транспортних мереж.</w:t>
      </w:r>
    </w:p>
    <w:p w14:paraId="6B7F8B88" w14:textId="77777777" w:rsidR="00B10070" w:rsidRPr="00B26518" w:rsidRDefault="007A5FBB" w:rsidP="00153532">
      <w:pPr>
        <w:pStyle w:val="a5"/>
        <w:numPr>
          <w:ilvl w:val="0"/>
          <w:numId w:val="76"/>
        </w:numPr>
        <w:tabs>
          <w:tab w:val="left" w:pos="1360"/>
          <w:tab w:val="left" w:pos="1361"/>
        </w:tabs>
        <w:spacing w:before="48"/>
        <w:rPr>
          <w:rFonts w:ascii="Wingdings" w:hAnsi="Wingdings"/>
          <w:color w:val="2E2E2F"/>
          <w:lang w:val="uk-UA"/>
        </w:rPr>
      </w:pPr>
      <w:r w:rsidRPr="007A5FBB">
        <w:rPr>
          <w:spacing w:val="-1"/>
          <w:lang w:val="uk-UA"/>
        </w:rPr>
        <w:t>Нормативні акти, що перешкоджають переміщенню людей і товарів, скасовано</w:t>
      </w:r>
      <w:r w:rsidR="00136C69" w:rsidRPr="00B26518">
        <w:rPr>
          <w:lang w:val="uk-UA"/>
        </w:rPr>
        <w:t>.</w:t>
      </w:r>
    </w:p>
    <w:p w14:paraId="1718D3B9" w14:textId="77777777" w:rsidR="00B10070" w:rsidRPr="00B26518" w:rsidRDefault="00B10070">
      <w:pPr>
        <w:pStyle w:val="a3"/>
        <w:spacing w:before="7"/>
        <w:rPr>
          <w:sz w:val="25"/>
          <w:lang w:val="uk-UA"/>
        </w:rPr>
      </w:pPr>
    </w:p>
    <w:p w14:paraId="2E7F28AA" w14:textId="77777777" w:rsidR="00B10070" w:rsidRDefault="007A5FBB">
      <w:pPr>
        <w:ind w:left="1000"/>
        <w:rPr>
          <w:color w:val="2E2E2F"/>
          <w:sz w:val="38"/>
          <w:lang w:val="uk-UA"/>
        </w:rPr>
      </w:pPr>
      <w:r w:rsidRPr="007A5FBB">
        <w:rPr>
          <w:color w:val="2E2E2F"/>
          <w:sz w:val="38"/>
          <w:lang w:val="uk-UA"/>
        </w:rPr>
        <w:t>Цільові показники стабілізації вибірки: Кількісні</w:t>
      </w:r>
    </w:p>
    <w:p w14:paraId="5F47CE09" w14:textId="77777777" w:rsidR="007A5FBB" w:rsidRPr="00884729" w:rsidRDefault="007A5FBB">
      <w:pPr>
        <w:ind w:left="1000"/>
        <w:rPr>
          <w:sz w:val="38"/>
          <w:lang w:val="ru-RU"/>
        </w:rPr>
      </w:pPr>
    </w:p>
    <w:p w14:paraId="60B805A9" w14:textId="77777777" w:rsidR="007A5FBB" w:rsidRPr="007A5FBB" w:rsidRDefault="007A5FBB" w:rsidP="00153532">
      <w:pPr>
        <w:pStyle w:val="a5"/>
        <w:numPr>
          <w:ilvl w:val="0"/>
          <w:numId w:val="77"/>
        </w:numPr>
        <w:tabs>
          <w:tab w:val="left" w:pos="1360"/>
          <w:tab w:val="left" w:pos="1361"/>
        </w:tabs>
        <w:spacing w:before="4"/>
        <w:jc w:val="both"/>
        <w:rPr>
          <w:lang w:val="uk-UA"/>
        </w:rPr>
      </w:pPr>
      <w:r w:rsidRPr="007A5FBB">
        <w:rPr>
          <w:lang w:val="uk-UA"/>
        </w:rPr>
        <w:t>80 відсотків усіх підприємств та галузей відкриті для бізнесу.</w:t>
      </w:r>
    </w:p>
    <w:p w14:paraId="0EBE0ECC" w14:textId="77777777" w:rsidR="007A5FBB" w:rsidRPr="007A5FBB" w:rsidRDefault="007A5FBB" w:rsidP="00153532">
      <w:pPr>
        <w:pStyle w:val="a5"/>
        <w:numPr>
          <w:ilvl w:val="0"/>
          <w:numId w:val="77"/>
        </w:numPr>
        <w:tabs>
          <w:tab w:val="left" w:pos="1360"/>
          <w:tab w:val="left" w:pos="1361"/>
        </w:tabs>
        <w:spacing w:before="4"/>
        <w:jc w:val="both"/>
        <w:rPr>
          <w:lang w:val="uk-UA"/>
        </w:rPr>
      </w:pPr>
      <w:r w:rsidRPr="007A5FBB">
        <w:rPr>
          <w:lang w:val="uk-UA"/>
        </w:rPr>
        <w:t>80 відсотків підприємств, що підтримують життєдіяльність, працюють.</w:t>
      </w:r>
    </w:p>
    <w:p w14:paraId="2C4A58E4" w14:textId="77777777" w:rsidR="007A5FBB" w:rsidRPr="007A5FBB" w:rsidRDefault="007A5FBB" w:rsidP="00153532">
      <w:pPr>
        <w:pStyle w:val="a5"/>
        <w:numPr>
          <w:ilvl w:val="0"/>
          <w:numId w:val="77"/>
        </w:numPr>
        <w:tabs>
          <w:tab w:val="left" w:pos="1360"/>
          <w:tab w:val="left" w:pos="1361"/>
        </w:tabs>
        <w:spacing w:before="4"/>
        <w:jc w:val="both"/>
        <w:rPr>
          <w:lang w:val="uk-UA"/>
        </w:rPr>
      </w:pPr>
      <w:r w:rsidRPr="007A5FBB">
        <w:rPr>
          <w:lang w:val="uk-UA"/>
        </w:rPr>
        <w:t>Первинні ланцюги постачання до постраждалих громад функціонують на 80 відсотків.</w:t>
      </w:r>
    </w:p>
    <w:p w14:paraId="3B40DFD2" w14:textId="77777777" w:rsidR="007A5FBB" w:rsidRPr="007A5FBB" w:rsidRDefault="007A5FBB" w:rsidP="00153532">
      <w:pPr>
        <w:pStyle w:val="a5"/>
        <w:numPr>
          <w:ilvl w:val="0"/>
          <w:numId w:val="77"/>
        </w:numPr>
        <w:tabs>
          <w:tab w:val="left" w:pos="1360"/>
          <w:tab w:val="left" w:pos="1361"/>
        </w:tabs>
        <w:spacing w:before="4"/>
        <w:jc w:val="both"/>
        <w:rPr>
          <w:lang w:val="uk-UA"/>
        </w:rPr>
      </w:pPr>
      <w:r w:rsidRPr="007A5FBB">
        <w:rPr>
          <w:lang w:val="uk-UA"/>
        </w:rPr>
        <w:t>Показники продажів, робочих місць і валового внутрішнього продукту припиняють падіння і стабільно зростають.</w:t>
      </w:r>
    </w:p>
    <w:p w14:paraId="42D74F95" w14:textId="77777777" w:rsidR="007A5FBB" w:rsidRPr="007A5FBB" w:rsidRDefault="007A5FBB" w:rsidP="00153532">
      <w:pPr>
        <w:pStyle w:val="a5"/>
        <w:numPr>
          <w:ilvl w:val="0"/>
          <w:numId w:val="77"/>
        </w:numPr>
        <w:tabs>
          <w:tab w:val="left" w:pos="1360"/>
          <w:tab w:val="left" w:pos="1361"/>
        </w:tabs>
        <w:spacing w:before="4"/>
        <w:jc w:val="both"/>
        <w:rPr>
          <w:lang w:val="uk-UA"/>
        </w:rPr>
      </w:pPr>
      <w:r w:rsidRPr="007A5FBB">
        <w:rPr>
          <w:lang w:val="uk-UA"/>
        </w:rPr>
        <w:t>Загальний індекс здоров'я бізнесу припиняє падіння та стабілізується або покращується.</w:t>
      </w:r>
    </w:p>
    <w:p w14:paraId="5914EE3B" w14:textId="77777777" w:rsidR="007A5FBB" w:rsidRPr="007A5FBB" w:rsidRDefault="007A5FBB" w:rsidP="00153532">
      <w:pPr>
        <w:pStyle w:val="a5"/>
        <w:numPr>
          <w:ilvl w:val="0"/>
          <w:numId w:val="77"/>
        </w:numPr>
        <w:tabs>
          <w:tab w:val="left" w:pos="1360"/>
          <w:tab w:val="left" w:pos="1361"/>
        </w:tabs>
        <w:spacing w:before="4"/>
        <w:jc w:val="both"/>
        <w:rPr>
          <w:lang w:val="uk-UA"/>
        </w:rPr>
      </w:pPr>
      <w:r w:rsidRPr="007A5FBB">
        <w:rPr>
          <w:lang w:val="uk-UA"/>
        </w:rPr>
        <w:t>Індекс здоров'я малого бізнесу припинив падіння та стабілізувався або покращився.</w:t>
      </w:r>
    </w:p>
    <w:p w14:paraId="130424E1" w14:textId="77777777" w:rsidR="007A5FBB" w:rsidRPr="007A5FBB" w:rsidRDefault="007A5FBB" w:rsidP="00153532">
      <w:pPr>
        <w:pStyle w:val="a5"/>
        <w:numPr>
          <w:ilvl w:val="0"/>
          <w:numId w:val="77"/>
        </w:numPr>
        <w:tabs>
          <w:tab w:val="left" w:pos="1360"/>
          <w:tab w:val="left" w:pos="1361"/>
        </w:tabs>
        <w:spacing w:before="4"/>
        <w:jc w:val="both"/>
        <w:rPr>
          <w:lang w:val="uk-UA"/>
        </w:rPr>
      </w:pPr>
      <w:r w:rsidRPr="007A5FBB">
        <w:rPr>
          <w:lang w:val="uk-UA"/>
        </w:rPr>
        <w:t>Кількість закриття малих підприємств знизилась до +/- 3 відсотків від звичайного рівня відтоку кадрів.</w:t>
      </w:r>
    </w:p>
    <w:p w14:paraId="21077E3E" w14:textId="77777777" w:rsidR="007A5FBB" w:rsidRPr="007A5FBB" w:rsidRDefault="007A5FBB" w:rsidP="00153532">
      <w:pPr>
        <w:pStyle w:val="a5"/>
        <w:numPr>
          <w:ilvl w:val="0"/>
          <w:numId w:val="77"/>
        </w:numPr>
        <w:tabs>
          <w:tab w:val="left" w:pos="1360"/>
          <w:tab w:val="left" w:pos="1361"/>
        </w:tabs>
        <w:spacing w:before="4"/>
        <w:jc w:val="both"/>
        <w:rPr>
          <w:lang w:val="uk-UA"/>
        </w:rPr>
      </w:pPr>
      <w:r w:rsidRPr="007A5FBB">
        <w:rPr>
          <w:lang w:val="uk-UA"/>
        </w:rPr>
        <w:t>Індекси економічної активності показують, що різке падіння припинилося, стабілізувалося або зростає щомісяця.</w:t>
      </w:r>
    </w:p>
    <w:p w14:paraId="3782D456" w14:textId="77777777" w:rsidR="00B10070" w:rsidRPr="00B26518" w:rsidRDefault="007A5FBB" w:rsidP="00153532">
      <w:pPr>
        <w:pStyle w:val="a5"/>
        <w:numPr>
          <w:ilvl w:val="0"/>
          <w:numId w:val="77"/>
        </w:numPr>
        <w:tabs>
          <w:tab w:val="left" w:pos="1360"/>
          <w:tab w:val="left" w:pos="1361"/>
        </w:tabs>
        <w:spacing w:before="4"/>
        <w:jc w:val="both"/>
        <w:rPr>
          <w:rFonts w:ascii="Wingdings" w:hAnsi="Wingdings"/>
          <w:color w:val="2E2E2F"/>
          <w:lang w:val="uk-UA"/>
        </w:rPr>
      </w:pPr>
      <w:r w:rsidRPr="007A5FBB">
        <w:rPr>
          <w:lang w:val="uk-UA"/>
        </w:rPr>
        <w:t>Індикатори життєздатності галузей життєзабезпечення громади є стабільними або покращуються щомісяця</w:t>
      </w:r>
      <w:r w:rsidR="00136C69" w:rsidRPr="00B26518">
        <w:rPr>
          <w:spacing w:val="-1"/>
          <w:lang w:val="uk-UA"/>
        </w:rPr>
        <w:t>.</w:t>
      </w:r>
    </w:p>
    <w:p w14:paraId="3118A97B" w14:textId="77777777" w:rsidR="00B10070" w:rsidRPr="00B26518" w:rsidRDefault="00B10070">
      <w:pPr>
        <w:rPr>
          <w:rFonts w:ascii="Wingdings" w:hAnsi="Wingdings"/>
          <w:lang w:val="uk-UA"/>
        </w:rPr>
        <w:sectPr w:rsidR="00B10070" w:rsidRPr="00B26518">
          <w:pgSz w:w="12240" w:h="15840"/>
          <w:pgMar w:top="1340" w:right="1220" w:bottom="1040" w:left="440" w:header="720" w:footer="858" w:gutter="0"/>
          <w:cols w:space="720"/>
        </w:sectPr>
      </w:pPr>
    </w:p>
    <w:p w14:paraId="1A2A9D0B" w14:textId="77777777" w:rsidR="00B10070" w:rsidRPr="00884729" w:rsidRDefault="00884729" w:rsidP="00884729">
      <w:pPr>
        <w:pStyle w:val="1"/>
        <w:ind w:left="999" w:right="-619"/>
        <w:rPr>
          <w:sz w:val="48"/>
          <w:lang w:val="uk-UA"/>
        </w:rPr>
      </w:pPr>
      <w:bookmarkStart w:id="180" w:name="Appendix_B:_Example_Private-Public_Partn"/>
      <w:bookmarkStart w:id="181" w:name="_bookmark169"/>
      <w:bookmarkEnd w:id="180"/>
      <w:bookmarkEnd w:id="181"/>
      <w:r w:rsidRPr="00884729">
        <w:rPr>
          <w:color w:val="005287"/>
          <w:sz w:val="48"/>
          <w:lang w:val="uk-UA"/>
        </w:rPr>
        <w:lastRenderedPageBreak/>
        <w:t>Додаток В: Приклад контрольного списку для створення державно-приватного партнерства</w:t>
      </w:r>
    </w:p>
    <w:p w14:paraId="6FD75BCD" w14:textId="77777777" w:rsidR="00884729" w:rsidRPr="00884729" w:rsidRDefault="00884729" w:rsidP="00884729">
      <w:pPr>
        <w:pStyle w:val="a3"/>
        <w:spacing w:line="288" w:lineRule="auto"/>
        <w:ind w:left="999" w:right="-52"/>
        <w:jc w:val="both"/>
        <w:rPr>
          <w:spacing w:val="-1"/>
          <w:lang w:val="uk-UA"/>
        </w:rPr>
      </w:pPr>
      <w:r w:rsidRPr="00884729">
        <w:rPr>
          <w:spacing w:val="-1"/>
          <w:lang w:val="uk-UA"/>
        </w:rPr>
        <w:t>Як і модель зрілості (Рисунок 3 і Рисунок 9), цей приклад контрольного списку має бути гнучким, а не директивним. У міру того, як P3 розвивається і зростає, використовуйте модель зрілості та контрольний список, щоб інформувати і вимірювати розвиток у часі, використовуючи етапи та атрибути зрілості.</w:t>
      </w:r>
    </w:p>
    <w:p w14:paraId="33E9B924" w14:textId="77777777" w:rsidR="00884729" w:rsidRPr="00884729" w:rsidRDefault="00884729" w:rsidP="00884729">
      <w:pPr>
        <w:pStyle w:val="a3"/>
        <w:spacing w:line="288" w:lineRule="auto"/>
        <w:ind w:left="999" w:right="-52"/>
        <w:jc w:val="both"/>
        <w:rPr>
          <w:spacing w:val="-1"/>
          <w:sz w:val="12"/>
          <w:lang w:val="uk-UA"/>
        </w:rPr>
      </w:pPr>
    </w:p>
    <w:p w14:paraId="287062AF" w14:textId="77777777" w:rsidR="00B10070" w:rsidRPr="00B26518" w:rsidRDefault="00884729" w:rsidP="00884729">
      <w:pPr>
        <w:pStyle w:val="a3"/>
        <w:spacing w:line="288" w:lineRule="auto"/>
        <w:ind w:left="999" w:right="-52"/>
        <w:jc w:val="both"/>
        <w:rPr>
          <w:lang w:val="uk-UA"/>
        </w:rPr>
      </w:pPr>
      <w:r w:rsidRPr="00884729">
        <w:rPr>
          <w:spacing w:val="-1"/>
          <w:lang w:val="uk-UA"/>
        </w:rPr>
        <w:t>Хоча цей контрольний список є надійним, він не є вичерпним. Адаптуйте контрольний список відповідно до ваших поточних можливостей, вилучаючи або додаючи пункти, якщо це необхідно для досягнення ваших цілей</w:t>
      </w:r>
      <w:r w:rsidR="00136C69" w:rsidRPr="00B26518">
        <w:rPr>
          <w:lang w:val="uk-UA"/>
        </w:rPr>
        <w:t>.</w:t>
      </w:r>
    </w:p>
    <w:p w14:paraId="7A86ADC9" w14:textId="77777777" w:rsidR="00B10070" w:rsidRPr="00B26518" w:rsidRDefault="00B10070">
      <w:pPr>
        <w:pStyle w:val="a3"/>
        <w:spacing w:before="1"/>
        <w:rPr>
          <w:sz w:val="21"/>
          <w:lang w:val="uk-UA"/>
        </w:rPr>
      </w:pPr>
    </w:p>
    <w:p w14:paraId="1BC5EC89" w14:textId="77777777" w:rsidR="00B10070" w:rsidRPr="00B26518" w:rsidRDefault="00884729">
      <w:pPr>
        <w:ind w:left="1000"/>
        <w:rPr>
          <w:sz w:val="38"/>
          <w:lang w:val="uk-UA"/>
        </w:rPr>
      </w:pPr>
      <w:r>
        <w:rPr>
          <w:color w:val="2E2E2F"/>
          <w:sz w:val="38"/>
          <w:lang w:val="uk-UA"/>
        </w:rPr>
        <w:t>Планування</w:t>
      </w:r>
    </w:p>
    <w:p w14:paraId="131008A2" w14:textId="77777777" w:rsidR="00B10070" w:rsidRPr="00B26518" w:rsidRDefault="00D033C9">
      <w:pPr>
        <w:pStyle w:val="a3"/>
        <w:rPr>
          <w:sz w:val="14"/>
          <w:lang w:val="uk-UA"/>
        </w:rPr>
      </w:pPr>
      <w:r>
        <w:rPr>
          <w:lang w:val="uk-UA"/>
        </w:rPr>
        <w:pict w14:anchorId="75F6DCB2">
          <v:group id="_x0000_s2113" style="position:absolute;margin-left:70.8pt;margin-top:9.9pt;width:470.4pt;height:72.15pt;z-index:-15684096;mso-wrap-distance-left:0;mso-wrap-distance-right:0;mso-position-horizontal-relative:page" coordorigin="1416,198" coordsize="9408,1443">
            <v:shape id="_x0000_s2115" style="position:absolute;left:1416;top:198;width:9408;height:1443" coordorigin="1416,198" coordsize="9408,1443" path="m10824,198r-43,l1459,198r-43,l1416,242r,537l1416,1199r,399l1416,1641r43,l10781,1641r43,l10824,1598r,-399l10824,779r,-537l10824,198xe" fillcolor="#b8cfde" stroked="f">
              <v:path arrowok="t"/>
            </v:shape>
            <v:shape id="_x0000_s2114" type="#_x0000_t202" style="position:absolute;left:1437;top:198;width:9365;height:1443" filled="f" stroked="f">
              <v:textbox inset="0,0,0,0">
                <w:txbxContent>
                  <w:p w14:paraId="3010F560" w14:textId="77777777" w:rsidR="00B10070" w:rsidRDefault="00884729" w:rsidP="00153532">
                    <w:pPr>
                      <w:numPr>
                        <w:ilvl w:val="0"/>
                        <w:numId w:val="21"/>
                      </w:numPr>
                      <w:tabs>
                        <w:tab w:val="left" w:pos="549"/>
                        <w:tab w:val="left" w:pos="550"/>
                      </w:tabs>
                      <w:spacing w:before="163"/>
                    </w:pPr>
                    <w:r>
                      <w:rPr>
                        <w:lang w:val="uk-UA"/>
                      </w:rPr>
                      <w:t>Ініціюйте планування</w:t>
                    </w:r>
                  </w:p>
                  <w:p w14:paraId="15A232C7" w14:textId="77777777" w:rsidR="00B10070" w:rsidRDefault="00884729" w:rsidP="00153532">
                    <w:pPr>
                      <w:numPr>
                        <w:ilvl w:val="0"/>
                        <w:numId w:val="21"/>
                      </w:numPr>
                      <w:tabs>
                        <w:tab w:val="left" w:pos="549"/>
                        <w:tab w:val="left" w:pos="550"/>
                      </w:tabs>
                      <w:spacing w:before="168"/>
                    </w:pPr>
                    <w:r>
                      <w:rPr>
                        <w:w w:val="95"/>
                        <w:lang w:val="uk-UA"/>
                      </w:rPr>
                      <w:t>Ідентифікуйте партнерів</w:t>
                    </w:r>
                  </w:p>
                  <w:p w14:paraId="0A82BA0A" w14:textId="77777777" w:rsidR="00B10070" w:rsidRDefault="00884729" w:rsidP="00153532">
                    <w:pPr>
                      <w:numPr>
                        <w:ilvl w:val="0"/>
                        <w:numId w:val="21"/>
                      </w:numPr>
                      <w:tabs>
                        <w:tab w:val="left" w:pos="549"/>
                        <w:tab w:val="left" w:pos="550"/>
                      </w:tabs>
                      <w:spacing w:before="171"/>
                    </w:pPr>
                    <w:r>
                      <w:rPr>
                        <w:w w:val="95"/>
                        <w:lang w:val="uk-UA"/>
                      </w:rPr>
                      <w:t>Розплануйте залучення зацікавлених сторін</w:t>
                    </w:r>
                  </w:p>
                </w:txbxContent>
              </v:textbox>
            </v:shape>
            <w10:wrap type="topAndBottom" anchorx="page"/>
          </v:group>
        </w:pict>
      </w:r>
    </w:p>
    <w:p w14:paraId="6927DF8E" w14:textId="77777777" w:rsidR="00B10070" w:rsidRPr="00B26518" w:rsidRDefault="00884729">
      <w:pPr>
        <w:spacing w:before="93"/>
        <w:ind w:left="1000"/>
        <w:rPr>
          <w:sz w:val="28"/>
          <w:lang w:val="uk-UA"/>
        </w:rPr>
      </w:pPr>
      <w:r>
        <w:rPr>
          <w:color w:val="005287"/>
          <w:sz w:val="28"/>
          <w:lang w:val="uk-UA"/>
        </w:rPr>
        <w:t>Ініціюйте планування</w:t>
      </w:r>
    </w:p>
    <w:p w14:paraId="39B826F9" w14:textId="77777777" w:rsidR="00884729" w:rsidRPr="00884729" w:rsidRDefault="00884729" w:rsidP="00153532">
      <w:pPr>
        <w:pStyle w:val="a5"/>
        <w:numPr>
          <w:ilvl w:val="0"/>
          <w:numId w:val="20"/>
        </w:numPr>
        <w:tabs>
          <w:tab w:val="left" w:pos="1360"/>
        </w:tabs>
        <w:rPr>
          <w:spacing w:val="-1"/>
          <w:lang w:val="uk-UA"/>
        </w:rPr>
      </w:pPr>
      <w:r w:rsidRPr="00884729">
        <w:rPr>
          <w:spacing w:val="-1"/>
          <w:lang w:val="uk-UA"/>
        </w:rPr>
        <w:t>Зібрати організаторів P3</w:t>
      </w:r>
    </w:p>
    <w:p w14:paraId="68BBF6DF" w14:textId="77777777" w:rsidR="00884729" w:rsidRPr="00884729" w:rsidRDefault="00884729" w:rsidP="00884729">
      <w:pPr>
        <w:pStyle w:val="a5"/>
        <w:tabs>
          <w:tab w:val="left" w:pos="1360"/>
        </w:tabs>
        <w:ind w:firstLine="0"/>
        <w:rPr>
          <w:spacing w:val="-1"/>
          <w:lang w:val="uk-UA"/>
        </w:rPr>
      </w:pPr>
    </w:p>
    <w:p w14:paraId="0DFAAFBE" w14:textId="77777777" w:rsidR="00884729" w:rsidRPr="00884729" w:rsidRDefault="00884729" w:rsidP="00153532">
      <w:pPr>
        <w:pStyle w:val="a5"/>
        <w:numPr>
          <w:ilvl w:val="0"/>
          <w:numId w:val="20"/>
        </w:numPr>
        <w:tabs>
          <w:tab w:val="left" w:pos="1360"/>
        </w:tabs>
        <w:rPr>
          <w:spacing w:val="-1"/>
          <w:lang w:val="uk-UA"/>
        </w:rPr>
      </w:pPr>
      <w:r w:rsidRPr="00884729">
        <w:rPr>
          <w:spacing w:val="-1"/>
          <w:lang w:val="uk-UA"/>
        </w:rPr>
        <w:t>Проведення початкових зустрічей з планування</w:t>
      </w:r>
    </w:p>
    <w:p w14:paraId="6534C09F" w14:textId="77777777" w:rsidR="00884729" w:rsidRPr="00884729" w:rsidRDefault="00884729" w:rsidP="00884729">
      <w:pPr>
        <w:pStyle w:val="a5"/>
        <w:tabs>
          <w:tab w:val="left" w:pos="1360"/>
        </w:tabs>
        <w:ind w:firstLine="0"/>
        <w:rPr>
          <w:spacing w:val="-1"/>
          <w:lang w:val="uk-UA"/>
        </w:rPr>
      </w:pPr>
    </w:p>
    <w:p w14:paraId="33CE813C" w14:textId="77777777" w:rsidR="00884729" w:rsidRPr="00884729" w:rsidRDefault="00884729" w:rsidP="00153532">
      <w:pPr>
        <w:pStyle w:val="a5"/>
        <w:numPr>
          <w:ilvl w:val="0"/>
          <w:numId w:val="20"/>
        </w:numPr>
        <w:tabs>
          <w:tab w:val="left" w:pos="1360"/>
        </w:tabs>
        <w:rPr>
          <w:spacing w:val="-1"/>
          <w:lang w:val="uk-UA"/>
        </w:rPr>
      </w:pPr>
      <w:r w:rsidRPr="00884729">
        <w:rPr>
          <w:spacing w:val="-1"/>
          <w:lang w:val="uk-UA"/>
        </w:rPr>
        <w:t>В</w:t>
      </w:r>
      <w:r>
        <w:rPr>
          <w:spacing w:val="-1"/>
          <w:lang w:val="uk-UA"/>
        </w:rPr>
        <w:t>изначити структуру керівництва Р</w:t>
      </w:r>
      <w:r w:rsidRPr="00884729">
        <w:rPr>
          <w:spacing w:val="-1"/>
          <w:lang w:val="uk-UA"/>
        </w:rPr>
        <w:t>3 (на чолі з державним сектором, приватним сектором, консорціумом, гібридною структурою)</w:t>
      </w:r>
    </w:p>
    <w:p w14:paraId="14409CBD" w14:textId="77777777" w:rsidR="00884729" w:rsidRPr="00884729" w:rsidRDefault="00884729" w:rsidP="00884729">
      <w:pPr>
        <w:pStyle w:val="a5"/>
        <w:tabs>
          <w:tab w:val="left" w:pos="1360"/>
        </w:tabs>
        <w:ind w:firstLine="0"/>
        <w:rPr>
          <w:spacing w:val="-1"/>
          <w:lang w:val="uk-UA"/>
        </w:rPr>
      </w:pPr>
    </w:p>
    <w:p w14:paraId="0DC9AC25" w14:textId="77777777" w:rsidR="00884729" w:rsidRPr="00884729" w:rsidRDefault="00884729" w:rsidP="00153532">
      <w:pPr>
        <w:pStyle w:val="a5"/>
        <w:numPr>
          <w:ilvl w:val="0"/>
          <w:numId w:val="20"/>
        </w:numPr>
        <w:tabs>
          <w:tab w:val="left" w:pos="1360"/>
        </w:tabs>
        <w:rPr>
          <w:spacing w:val="-1"/>
          <w:lang w:val="uk-UA"/>
        </w:rPr>
      </w:pPr>
      <w:r w:rsidRPr="00884729">
        <w:rPr>
          <w:spacing w:val="-1"/>
          <w:lang w:val="uk-UA"/>
        </w:rPr>
        <w:t>Розробити концептуальну записку</w:t>
      </w:r>
    </w:p>
    <w:p w14:paraId="0CDDC4BC" w14:textId="77777777" w:rsidR="00884729" w:rsidRPr="00884729" w:rsidRDefault="00884729" w:rsidP="00884729">
      <w:pPr>
        <w:pStyle w:val="a5"/>
        <w:tabs>
          <w:tab w:val="left" w:pos="1360"/>
        </w:tabs>
        <w:ind w:firstLine="0"/>
        <w:rPr>
          <w:spacing w:val="-1"/>
          <w:lang w:val="uk-UA"/>
        </w:rPr>
      </w:pPr>
    </w:p>
    <w:p w14:paraId="32D12A1A" w14:textId="77777777" w:rsidR="00B10070" w:rsidRPr="00B26518" w:rsidRDefault="00884729" w:rsidP="00153532">
      <w:pPr>
        <w:pStyle w:val="a5"/>
        <w:numPr>
          <w:ilvl w:val="0"/>
          <w:numId w:val="20"/>
        </w:numPr>
        <w:tabs>
          <w:tab w:val="left" w:pos="1360"/>
        </w:tabs>
        <w:rPr>
          <w:lang w:val="uk-UA"/>
        </w:rPr>
      </w:pPr>
      <w:r w:rsidRPr="00884729">
        <w:rPr>
          <w:spacing w:val="-1"/>
          <w:lang w:val="uk-UA"/>
        </w:rPr>
        <w:t>Заручитися підтримкою керівництва</w:t>
      </w:r>
    </w:p>
    <w:p w14:paraId="1D48FE11" w14:textId="77777777" w:rsidR="00B10070" w:rsidRPr="00B26518" w:rsidRDefault="00B10070">
      <w:pPr>
        <w:pStyle w:val="a3"/>
        <w:spacing w:before="4"/>
        <w:rPr>
          <w:sz w:val="20"/>
          <w:lang w:val="uk-UA"/>
        </w:rPr>
      </w:pPr>
    </w:p>
    <w:p w14:paraId="144784C1" w14:textId="77777777" w:rsidR="00B10070" w:rsidRPr="00B26518" w:rsidRDefault="00884729">
      <w:pPr>
        <w:ind w:left="1000"/>
        <w:rPr>
          <w:sz w:val="28"/>
          <w:lang w:val="uk-UA"/>
        </w:rPr>
      </w:pPr>
      <w:r>
        <w:rPr>
          <w:color w:val="005287"/>
          <w:sz w:val="28"/>
          <w:lang w:val="uk-UA"/>
        </w:rPr>
        <w:t>Ідентифікуйте партнерів</w:t>
      </w:r>
    </w:p>
    <w:p w14:paraId="16BCAAE5" w14:textId="77777777" w:rsidR="00884729" w:rsidRPr="00884729" w:rsidRDefault="00884729" w:rsidP="00153532">
      <w:pPr>
        <w:pStyle w:val="a5"/>
        <w:numPr>
          <w:ilvl w:val="0"/>
          <w:numId w:val="20"/>
        </w:numPr>
        <w:tabs>
          <w:tab w:val="left" w:pos="1360"/>
        </w:tabs>
        <w:rPr>
          <w:lang w:val="uk-UA"/>
        </w:rPr>
      </w:pPr>
      <w:r w:rsidRPr="00884729">
        <w:rPr>
          <w:lang w:val="uk-UA"/>
        </w:rPr>
        <w:t>Визначити та розробити список зацікавлених сторін юрисдикції</w:t>
      </w:r>
    </w:p>
    <w:p w14:paraId="5EF4D14E" w14:textId="77777777" w:rsidR="00884729" w:rsidRPr="00884729" w:rsidRDefault="00884729" w:rsidP="00884729">
      <w:pPr>
        <w:pStyle w:val="a5"/>
        <w:tabs>
          <w:tab w:val="left" w:pos="1360"/>
        </w:tabs>
        <w:ind w:firstLine="0"/>
        <w:rPr>
          <w:lang w:val="uk-UA"/>
        </w:rPr>
      </w:pPr>
    </w:p>
    <w:p w14:paraId="710E8D6D" w14:textId="77777777" w:rsidR="00B10070" w:rsidRPr="00B26518" w:rsidRDefault="00884729" w:rsidP="00153532">
      <w:pPr>
        <w:pStyle w:val="a5"/>
        <w:numPr>
          <w:ilvl w:val="0"/>
          <w:numId w:val="20"/>
        </w:numPr>
        <w:tabs>
          <w:tab w:val="left" w:pos="1360"/>
        </w:tabs>
        <w:rPr>
          <w:lang w:val="uk-UA"/>
        </w:rPr>
      </w:pPr>
      <w:r w:rsidRPr="00884729">
        <w:rPr>
          <w:lang w:val="uk-UA"/>
        </w:rPr>
        <w:t>Максимізація представництва та справедливості</w:t>
      </w:r>
    </w:p>
    <w:p w14:paraId="5654849C" w14:textId="77777777" w:rsidR="00B10070" w:rsidRPr="00B26518" w:rsidRDefault="00B10070">
      <w:pPr>
        <w:pStyle w:val="a3"/>
        <w:spacing w:before="4"/>
        <w:rPr>
          <w:sz w:val="20"/>
          <w:lang w:val="uk-UA"/>
        </w:rPr>
      </w:pPr>
    </w:p>
    <w:p w14:paraId="037031D0" w14:textId="77777777" w:rsidR="00B10070" w:rsidRPr="00B26518" w:rsidRDefault="00884729">
      <w:pPr>
        <w:ind w:left="1000"/>
        <w:rPr>
          <w:sz w:val="28"/>
          <w:lang w:val="uk-UA"/>
        </w:rPr>
      </w:pPr>
      <w:r>
        <w:rPr>
          <w:color w:val="005287"/>
          <w:sz w:val="28"/>
          <w:lang w:val="uk-UA"/>
        </w:rPr>
        <w:t>Розплануйте залучення зацікавлених сторін</w:t>
      </w:r>
    </w:p>
    <w:p w14:paraId="0233A393" w14:textId="77777777" w:rsidR="00884729" w:rsidRPr="00884729" w:rsidRDefault="00884729" w:rsidP="00153532">
      <w:pPr>
        <w:pStyle w:val="a5"/>
        <w:numPr>
          <w:ilvl w:val="0"/>
          <w:numId w:val="20"/>
        </w:numPr>
        <w:tabs>
          <w:tab w:val="left" w:pos="1360"/>
        </w:tabs>
        <w:rPr>
          <w:spacing w:val="-1"/>
          <w:lang w:val="uk-UA"/>
        </w:rPr>
      </w:pPr>
      <w:r w:rsidRPr="00884729">
        <w:rPr>
          <w:spacing w:val="-1"/>
          <w:lang w:val="uk-UA"/>
        </w:rPr>
        <w:t>Визначте контактну особу для комунікації</w:t>
      </w:r>
    </w:p>
    <w:p w14:paraId="1216FBEC" w14:textId="77777777" w:rsidR="00884729" w:rsidRPr="00884729" w:rsidRDefault="00884729" w:rsidP="00884729">
      <w:pPr>
        <w:pStyle w:val="a5"/>
        <w:tabs>
          <w:tab w:val="left" w:pos="1360"/>
        </w:tabs>
        <w:ind w:firstLine="0"/>
        <w:rPr>
          <w:spacing w:val="-1"/>
          <w:lang w:val="uk-UA"/>
        </w:rPr>
      </w:pPr>
    </w:p>
    <w:p w14:paraId="16CB4516" w14:textId="77777777" w:rsidR="00884729" w:rsidRPr="00884729" w:rsidRDefault="00884729" w:rsidP="00153532">
      <w:pPr>
        <w:pStyle w:val="a5"/>
        <w:numPr>
          <w:ilvl w:val="0"/>
          <w:numId w:val="20"/>
        </w:numPr>
        <w:tabs>
          <w:tab w:val="left" w:pos="1360"/>
        </w:tabs>
        <w:rPr>
          <w:spacing w:val="-1"/>
          <w:lang w:val="uk-UA"/>
        </w:rPr>
      </w:pPr>
      <w:r w:rsidRPr="00884729">
        <w:rPr>
          <w:spacing w:val="-1"/>
          <w:lang w:val="uk-UA"/>
        </w:rPr>
        <w:t>Розробити початковий план інформаційно-просвітницької роботи</w:t>
      </w:r>
    </w:p>
    <w:p w14:paraId="0F2617E4" w14:textId="77777777" w:rsidR="00884729" w:rsidRPr="00884729" w:rsidRDefault="00884729" w:rsidP="00884729">
      <w:pPr>
        <w:pStyle w:val="a5"/>
        <w:tabs>
          <w:tab w:val="left" w:pos="1360"/>
        </w:tabs>
        <w:ind w:firstLine="0"/>
        <w:rPr>
          <w:spacing w:val="-1"/>
          <w:lang w:val="uk-UA"/>
        </w:rPr>
      </w:pPr>
    </w:p>
    <w:p w14:paraId="436F3076" w14:textId="77777777" w:rsidR="00B10070" w:rsidRPr="00B26518" w:rsidRDefault="00884729" w:rsidP="00153532">
      <w:pPr>
        <w:pStyle w:val="a5"/>
        <w:numPr>
          <w:ilvl w:val="0"/>
          <w:numId w:val="20"/>
        </w:numPr>
        <w:tabs>
          <w:tab w:val="left" w:pos="1360"/>
        </w:tabs>
        <w:rPr>
          <w:lang w:val="uk-UA"/>
        </w:rPr>
      </w:pPr>
      <w:r w:rsidRPr="00884729">
        <w:rPr>
          <w:spacing w:val="-1"/>
          <w:lang w:val="uk-UA"/>
        </w:rPr>
        <w:t>Створіть інструменти комунікації</w:t>
      </w:r>
    </w:p>
    <w:p w14:paraId="1BA30645" w14:textId="77777777" w:rsidR="00B10070" w:rsidRPr="00B26518" w:rsidRDefault="00B10070">
      <w:pPr>
        <w:pStyle w:val="a3"/>
        <w:spacing w:before="4"/>
        <w:rPr>
          <w:sz w:val="20"/>
          <w:lang w:val="uk-UA"/>
        </w:rPr>
      </w:pPr>
    </w:p>
    <w:p w14:paraId="58345204" w14:textId="77777777" w:rsidR="00884729" w:rsidRPr="00884729" w:rsidRDefault="00884729" w:rsidP="00153532">
      <w:pPr>
        <w:pStyle w:val="a5"/>
        <w:numPr>
          <w:ilvl w:val="1"/>
          <w:numId w:val="20"/>
        </w:numPr>
        <w:tabs>
          <w:tab w:val="left" w:pos="2080"/>
        </w:tabs>
        <w:spacing w:before="1"/>
        <w:rPr>
          <w:w w:val="95"/>
          <w:lang w:val="uk-UA"/>
        </w:rPr>
      </w:pPr>
      <w:r w:rsidRPr="00884729">
        <w:rPr>
          <w:w w:val="95"/>
          <w:lang w:val="uk-UA"/>
        </w:rPr>
        <w:t>Призначена адреса електронної пошти P3</w:t>
      </w:r>
    </w:p>
    <w:p w14:paraId="6A3B5232" w14:textId="77777777" w:rsidR="00884729" w:rsidRPr="00884729" w:rsidRDefault="00884729" w:rsidP="00884729">
      <w:pPr>
        <w:pStyle w:val="a5"/>
        <w:tabs>
          <w:tab w:val="left" w:pos="2080"/>
        </w:tabs>
        <w:spacing w:before="1"/>
        <w:ind w:left="2079" w:firstLine="0"/>
        <w:rPr>
          <w:w w:val="95"/>
          <w:lang w:val="uk-UA"/>
        </w:rPr>
      </w:pPr>
    </w:p>
    <w:p w14:paraId="00CD33D7" w14:textId="77777777" w:rsidR="00B10070" w:rsidRPr="00B26518" w:rsidRDefault="00884729" w:rsidP="00153532">
      <w:pPr>
        <w:pStyle w:val="a5"/>
        <w:numPr>
          <w:ilvl w:val="1"/>
          <w:numId w:val="20"/>
        </w:numPr>
        <w:tabs>
          <w:tab w:val="left" w:pos="2080"/>
        </w:tabs>
        <w:spacing w:before="1"/>
        <w:rPr>
          <w:lang w:val="uk-UA"/>
        </w:rPr>
      </w:pPr>
      <w:r w:rsidRPr="00884729">
        <w:rPr>
          <w:w w:val="95"/>
          <w:lang w:val="uk-UA"/>
        </w:rPr>
        <w:t>Платформа для телефонних/веб-зустрічей</w:t>
      </w:r>
    </w:p>
    <w:p w14:paraId="5B4A7341"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52346EA3" w14:textId="77777777" w:rsidR="00884729" w:rsidRPr="00884729" w:rsidRDefault="00884729" w:rsidP="00153532">
      <w:pPr>
        <w:pStyle w:val="a5"/>
        <w:numPr>
          <w:ilvl w:val="1"/>
          <w:numId w:val="20"/>
        </w:numPr>
        <w:tabs>
          <w:tab w:val="left" w:pos="2080"/>
        </w:tabs>
        <w:rPr>
          <w:w w:val="95"/>
          <w:lang w:val="uk-UA"/>
        </w:rPr>
      </w:pPr>
      <w:r w:rsidRPr="00884729">
        <w:rPr>
          <w:w w:val="95"/>
          <w:lang w:val="uk-UA"/>
        </w:rPr>
        <w:lastRenderedPageBreak/>
        <w:t>Інструменти обміну інформацією</w:t>
      </w:r>
    </w:p>
    <w:p w14:paraId="40854958" w14:textId="77777777" w:rsidR="00884729" w:rsidRPr="00884729" w:rsidRDefault="00884729" w:rsidP="00884729">
      <w:pPr>
        <w:pStyle w:val="a5"/>
        <w:tabs>
          <w:tab w:val="left" w:pos="2080"/>
        </w:tabs>
        <w:ind w:left="2079" w:firstLine="0"/>
        <w:rPr>
          <w:w w:val="95"/>
          <w:lang w:val="uk-UA"/>
        </w:rPr>
      </w:pPr>
    </w:p>
    <w:p w14:paraId="545B7E8C" w14:textId="77777777" w:rsidR="00B10070" w:rsidRPr="00B26518" w:rsidRDefault="00884729" w:rsidP="00153532">
      <w:pPr>
        <w:pStyle w:val="a5"/>
        <w:numPr>
          <w:ilvl w:val="1"/>
          <w:numId w:val="20"/>
        </w:numPr>
        <w:tabs>
          <w:tab w:val="left" w:pos="2080"/>
        </w:tabs>
        <w:rPr>
          <w:lang w:val="uk-UA"/>
        </w:rPr>
      </w:pPr>
      <w:r w:rsidRPr="00884729">
        <w:rPr>
          <w:w w:val="95"/>
          <w:lang w:val="uk-UA"/>
        </w:rPr>
        <w:t>Списки розсилки електронною поштою</w:t>
      </w:r>
    </w:p>
    <w:p w14:paraId="5512A8EF" w14:textId="77777777" w:rsidR="00B10070" w:rsidRPr="00B26518" w:rsidRDefault="00B10070">
      <w:pPr>
        <w:pStyle w:val="a3"/>
        <w:spacing w:before="1"/>
        <w:rPr>
          <w:sz w:val="20"/>
          <w:lang w:val="uk-UA"/>
        </w:rPr>
      </w:pPr>
    </w:p>
    <w:p w14:paraId="47E7BE21" w14:textId="77777777" w:rsidR="00B10070" w:rsidRPr="00B26518" w:rsidRDefault="00093B85">
      <w:pPr>
        <w:ind w:left="1000"/>
        <w:rPr>
          <w:sz w:val="38"/>
          <w:lang w:val="uk-UA"/>
        </w:rPr>
      </w:pPr>
      <w:r>
        <w:rPr>
          <w:color w:val="2E2E2F"/>
          <w:sz w:val="38"/>
          <w:lang w:val="uk-UA"/>
        </w:rPr>
        <w:t>Залучення</w:t>
      </w:r>
    </w:p>
    <w:p w14:paraId="2075C1A5" w14:textId="77777777" w:rsidR="00B10070" w:rsidRPr="00B26518" w:rsidRDefault="00D033C9">
      <w:pPr>
        <w:pStyle w:val="a3"/>
        <w:spacing w:before="1"/>
        <w:rPr>
          <w:sz w:val="14"/>
          <w:lang w:val="uk-UA"/>
        </w:rPr>
      </w:pPr>
      <w:r>
        <w:rPr>
          <w:lang w:val="uk-UA"/>
        </w:rPr>
        <w:pict w14:anchorId="1A7D8F5A">
          <v:group id="_x0000_s2110" style="position:absolute;margin-left:70.8pt;margin-top:9.95pt;width:470.4pt;height:72.15pt;z-index:-15683584;mso-wrap-distance-left:0;mso-wrap-distance-right:0;mso-position-horizontal-relative:page" coordorigin="1416,199" coordsize="9408,1443">
            <v:shape id="_x0000_s2112" style="position:absolute;left:1416;top:198;width:9408;height:1443" coordorigin="1416,199" coordsize="9408,1443" o:spt="100" adj="0,,0" path="m10824,1598r-43,l1459,1598r-43,l1416,1641r43,l10781,1641r43,l10824,1598xm10824,199r-43,l1459,199r-43,l1416,242r,538l1416,1200r,398l1459,1598r9322,l10824,1598r,-398l10824,780r,-538l10824,199xe" fillcolor="#b8cfde" stroked="f">
              <v:stroke joinstyle="round"/>
              <v:formulas/>
              <v:path arrowok="t" o:connecttype="segments"/>
            </v:shape>
            <v:shape id="_x0000_s2111" type="#_x0000_t202" style="position:absolute;left:1437;top:198;width:9365;height:1443" filled="f" stroked="f">
              <v:textbox style="mso-next-textbox:#_x0000_s2111" inset="0,0,0,0">
                <w:txbxContent>
                  <w:p w14:paraId="12DEAA93" w14:textId="77777777" w:rsidR="00093B85" w:rsidRPr="00093B85" w:rsidRDefault="00093B85" w:rsidP="00153532">
                    <w:pPr>
                      <w:numPr>
                        <w:ilvl w:val="0"/>
                        <w:numId w:val="19"/>
                      </w:numPr>
                      <w:tabs>
                        <w:tab w:val="left" w:pos="549"/>
                        <w:tab w:val="left" w:pos="550"/>
                      </w:tabs>
                      <w:spacing w:before="171"/>
                      <w:rPr>
                        <w:spacing w:val="-1"/>
                      </w:rPr>
                    </w:pPr>
                    <w:r w:rsidRPr="00093B85">
                      <w:rPr>
                        <w:spacing w:val="-1"/>
                      </w:rPr>
                      <w:t>Розпочати інформаційно-просвітницьку роботу</w:t>
                    </w:r>
                  </w:p>
                  <w:p w14:paraId="03427E3B" w14:textId="77777777" w:rsidR="00093B85" w:rsidRPr="00093B85" w:rsidRDefault="00093B85" w:rsidP="00153532">
                    <w:pPr>
                      <w:numPr>
                        <w:ilvl w:val="0"/>
                        <w:numId w:val="19"/>
                      </w:numPr>
                      <w:tabs>
                        <w:tab w:val="left" w:pos="549"/>
                        <w:tab w:val="left" w:pos="550"/>
                      </w:tabs>
                      <w:spacing w:before="171"/>
                      <w:rPr>
                        <w:spacing w:val="-1"/>
                        <w:lang w:val="ru-RU"/>
                      </w:rPr>
                    </w:pPr>
                    <w:r w:rsidRPr="00093B85">
                      <w:rPr>
                        <w:spacing w:val="-1"/>
                        <w:lang w:val="ru-RU"/>
                      </w:rPr>
                      <w:t xml:space="preserve">Визначити мету та переваги </w:t>
                    </w:r>
                    <w:r>
                      <w:rPr>
                        <w:spacing w:val="-1"/>
                        <w:lang w:val="uk-UA"/>
                      </w:rPr>
                      <w:t>Р</w:t>
                    </w:r>
                    <w:r w:rsidRPr="00093B85">
                      <w:rPr>
                        <w:spacing w:val="-1"/>
                        <w:lang w:val="ru-RU"/>
                      </w:rPr>
                      <w:t>3</w:t>
                    </w:r>
                  </w:p>
                  <w:p w14:paraId="28F15316" w14:textId="77777777" w:rsidR="00B10070" w:rsidRDefault="00093B85" w:rsidP="00153532">
                    <w:pPr>
                      <w:numPr>
                        <w:ilvl w:val="0"/>
                        <w:numId w:val="19"/>
                      </w:numPr>
                      <w:tabs>
                        <w:tab w:val="left" w:pos="549"/>
                        <w:tab w:val="left" w:pos="550"/>
                      </w:tabs>
                      <w:spacing w:before="171"/>
                    </w:pPr>
                    <w:r w:rsidRPr="00093B85">
                      <w:rPr>
                        <w:spacing w:val="-1"/>
                      </w:rPr>
                      <w:t>Розробити та затвердити умови залучення</w:t>
                    </w:r>
                  </w:p>
                </w:txbxContent>
              </v:textbox>
            </v:shape>
            <w10:wrap type="topAndBottom" anchorx="page"/>
          </v:group>
        </w:pict>
      </w:r>
    </w:p>
    <w:p w14:paraId="60929F9F" w14:textId="77777777" w:rsidR="00B10070" w:rsidRPr="00B26518" w:rsidRDefault="00093B85">
      <w:pPr>
        <w:spacing w:before="93"/>
        <w:ind w:left="1000"/>
        <w:rPr>
          <w:sz w:val="28"/>
          <w:lang w:val="uk-UA"/>
        </w:rPr>
      </w:pPr>
      <w:r w:rsidRPr="00093B85">
        <w:rPr>
          <w:color w:val="005287"/>
          <w:sz w:val="28"/>
          <w:lang w:val="uk-UA"/>
        </w:rPr>
        <w:t>Розпочати інформаційно-просвітницьку роботу</w:t>
      </w:r>
    </w:p>
    <w:p w14:paraId="740277F1" w14:textId="77777777" w:rsidR="00B10070" w:rsidRPr="00B26518" w:rsidRDefault="00136C69" w:rsidP="00153532">
      <w:pPr>
        <w:pStyle w:val="a5"/>
        <w:numPr>
          <w:ilvl w:val="0"/>
          <w:numId w:val="20"/>
        </w:numPr>
        <w:tabs>
          <w:tab w:val="left" w:pos="1360"/>
        </w:tabs>
        <w:spacing w:before="187"/>
        <w:ind w:left="1359"/>
        <w:rPr>
          <w:lang w:val="uk-UA"/>
        </w:rPr>
      </w:pPr>
      <w:r w:rsidRPr="00B26518">
        <w:rPr>
          <w:spacing w:val="-1"/>
          <w:lang w:val="uk-UA"/>
        </w:rPr>
        <w:t>Define</w:t>
      </w:r>
      <w:r w:rsidRPr="00B26518">
        <w:rPr>
          <w:spacing w:val="-11"/>
          <w:lang w:val="uk-UA"/>
        </w:rPr>
        <w:t xml:space="preserve"> </w:t>
      </w:r>
      <w:r w:rsidRPr="00B26518">
        <w:rPr>
          <w:spacing w:val="-1"/>
          <w:lang w:val="uk-UA"/>
        </w:rPr>
        <w:t>initial</w:t>
      </w:r>
      <w:r w:rsidRPr="00B26518">
        <w:rPr>
          <w:spacing w:val="-11"/>
          <w:lang w:val="uk-UA"/>
        </w:rPr>
        <w:t xml:space="preserve"> </w:t>
      </w:r>
      <w:r w:rsidRPr="00B26518">
        <w:rPr>
          <w:spacing w:val="-1"/>
          <w:lang w:val="uk-UA"/>
        </w:rPr>
        <w:t>activity</w:t>
      </w:r>
      <w:r w:rsidRPr="00B26518">
        <w:rPr>
          <w:spacing w:val="-11"/>
          <w:lang w:val="uk-UA"/>
        </w:rPr>
        <w:t xml:space="preserve"> </w:t>
      </w:r>
      <w:r w:rsidRPr="00B26518">
        <w:rPr>
          <w:lang w:val="uk-UA"/>
        </w:rPr>
        <w:t>list</w:t>
      </w:r>
    </w:p>
    <w:p w14:paraId="1DC048F2" w14:textId="77777777" w:rsidR="00B10070" w:rsidRPr="00B26518" w:rsidRDefault="00B10070">
      <w:pPr>
        <w:pStyle w:val="a3"/>
        <w:spacing w:before="1"/>
        <w:rPr>
          <w:sz w:val="20"/>
          <w:lang w:val="uk-UA"/>
        </w:rPr>
      </w:pPr>
    </w:p>
    <w:p w14:paraId="74BB3112" w14:textId="77777777" w:rsidR="00B10070" w:rsidRPr="00B26518" w:rsidRDefault="00136C69" w:rsidP="00153532">
      <w:pPr>
        <w:pStyle w:val="a5"/>
        <w:numPr>
          <w:ilvl w:val="1"/>
          <w:numId w:val="20"/>
        </w:numPr>
        <w:tabs>
          <w:tab w:val="left" w:pos="2080"/>
        </w:tabs>
        <w:rPr>
          <w:lang w:val="uk-UA"/>
        </w:rPr>
      </w:pPr>
      <w:r w:rsidRPr="00B26518">
        <w:rPr>
          <w:lang w:val="uk-UA"/>
        </w:rPr>
        <w:t>Conduct</w:t>
      </w:r>
      <w:r w:rsidRPr="00B26518">
        <w:rPr>
          <w:spacing w:val="-12"/>
          <w:lang w:val="uk-UA"/>
        </w:rPr>
        <w:t xml:space="preserve"> </w:t>
      </w:r>
      <w:r w:rsidRPr="00B26518">
        <w:rPr>
          <w:lang w:val="uk-UA"/>
        </w:rPr>
        <w:t>outreach</w:t>
      </w:r>
      <w:r w:rsidRPr="00B26518">
        <w:rPr>
          <w:spacing w:val="-11"/>
          <w:lang w:val="uk-UA"/>
        </w:rPr>
        <w:t xml:space="preserve"> </w:t>
      </w:r>
      <w:r w:rsidRPr="00B26518">
        <w:rPr>
          <w:lang w:val="uk-UA"/>
        </w:rPr>
        <w:t>to</w:t>
      </w:r>
      <w:r w:rsidRPr="00B26518">
        <w:rPr>
          <w:spacing w:val="-12"/>
          <w:lang w:val="uk-UA"/>
        </w:rPr>
        <w:t xml:space="preserve"> </w:t>
      </w:r>
      <w:r w:rsidRPr="00B26518">
        <w:rPr>
          <w:lang w:val="uk-UA"/>
        </w:rPr>
        <w:t>stakeholder</w:t>
      </w:r>
      <w:r w:rsidRPr="00B26518">
        <w:rPr>
          <w:spacing w:val="-11"/>
          <w:lang w:val="uk-UA"/>
        </w:rPr>
        <w:t xml:space="preserve"> </w:t>
      </w:r>
      <w:r w:rsidRPr="00B26518">
        <w:rPr>
          <w:lang w:val="uk-UA"/>
        </w:rPr>
        <w:t>list</w:t>
      </w:r>
    </w:p>
    <w:p w14:paraId="4C56727B" w14:textId="77777777" w:rsidR="00B10070" w:rsidRPr="00B26518" w:rsidRDefault="00B10070">
      <w:pPr>
        <w:pStyle w:val="a3"/>
        <w:spacing w:before="4"/>
        <w:rPr>
          <w:sz w:val="20"/>
          <w:lang w:val="uk-UA"/>
        </w:rPr>
      </w:pPr>
    </w:p>
    <w:p w14:paraId="2B72A4BD" w14:textId="77777777" w:rsidR="00B10070" w:rsidRPr="00B26518" w:rsidRDefault="00136C69" w:rsidP="00153532">
      <w:pPr>
        <w:pStyle w:val="a5"/>
        <w:numPr>
          <w:ilvl w:val="1"/>
          <w:numId w:val="20"/>
        </w:numPr>
        <w:tabs>
          <w:tab w:val="left" w:pos="2080"/>
        </w:tabs>
        <w:rPr>
          <w:lang w:val="uk-UA"/>
        </w:rPr>
      </w:pPr>
      <w:r w:rsidRPr="00B26518">
        <w:rPr>
          <w:spacing w:val="-1"/>
          <w:lang w:val="uk-UA"/>
        </w:rPr>
        <w:t>Convene</w:t>
      </w:r>
      <w:r w:rsidRPr="00B26518">
        <w:rPr>
          <w:spacing w:val="-10"/>
          <w:lang w:val="uk-UA"/>
        </w:rPr>
        <w:t xml:space="preserve"> </w:t>
      </w:r>
      <w:r w:rsidRPr="00B26518">
        <w:rPr>
          <w:spacing w:val="-1"/>
          <w:lang w:val="uk-UA"/>
        </w:rPr>
        <w:t>vision</w:t>
      </w:r>
      <w:r w:rsidRPr="00B26518">
        <w:rPr>
          <w:spacing w:val="-12"/>
          <w:lang w:val="uk-UA"/>
        </w:rPr>
        <w:t xml:space="preserve"> </w:t>
      </w:r>
      <w:r w:rsidRPr="00B26518">
        <w:rPr>
          <w:spacing w:val="-1"/>
          <w:lang w:val="uk-UA"/>
        </w:rPr>
        <w:t>and</w:t>
      </w:r>
      <w:r w:rsidRPr="00B26518">
        <w:rPr>
          <w:spacing w:val="-9"/>
          <w:lang w:val="uk-UA"/>
        </w:rPr>
        <w:t xml:space="preserve"> </w:t>
      </w:r>
      <w:r w:rsidRPr="00B26518">
        <w:rPr>
          <w:spacing w:val="-1"/>
          <w:lang w:val="uk-UA"/>
        </w:rPr>
        <w:t>planning</w:t>
      </w:r>
      <w:r w:rsidRPr="00B26518">
        <w:rPr>
          <w:spacing w:val="-11"/>
          <w:lang w:val="uk-UA"/>
        </w:rPr>
        <w:t xml:space="preserve"> </w:t>
      </w:r>
      <w:r w:rsidRPr="00B26518">
        <w:rPr>
          <w:lang w:val="uk-UA"/>
        </w:rPr>
        <w:t>meetings</w:t>
      </w:r>
      <w:r w:rsidRPr="00B26518">
        <w:rPr>
          <w:spacing w:val="-9"/>
          <w:lang w:val="uk-UA"/>
        </w:rPr>
        <w:t xml:space="preserve"> </w:t>
      </w:r>
      <w:r w:rsidRPr="00B26518">
        <w:rPr>
          <w:lang w:val="uk-UA"/>
        </w:rPr>
        <w:t>with</w:t>
      </w:r>
      <w:r w:rsidRPr="00B26518">
        <w:rPr>
          <w:spacing w:val="-12"/>
          <w:lang w:val="uk-UA"/>
        </w:rPr>
        <w:t xml:space="preserve"> </w:t>
      </w:r>
      <w:r w:rsidRPr="00B26518">
        <w:rPr>
          <w:lang w:val="uk-UA"/>
        </w:rPr>
        <w:t>stakeholders</w:t>
      </w:r>
    </w:p>
    <w:p w14:paraId="6826A825" w14:textId="77777777" w:rsidR="00B10070" w:rsidRPr="00B26518" w:rsidRDefault="00B10070">
      <w:pPr>
        <w:pStyle w:val="a3"/>
        <w:spacing w:before="3"/>
        <w:rPr>
          <w:sz w:val="20"/>
          <w:lang w:val="uk-UA"/>
        </w:rPr>
      </w:pPr>
    </w:p>
    <w:p w14:paraId="2E0D8A34" w14:textId="77777777" w:rsidR="00B10070" w:rsidRPr="00B26518" w:rsidRDefault="00136C69" w:rsidP="00153532">
      <w:pPr>
        <w:pStyle w:val="a5"/>
        <w:numPr>
          <w:ilvl w:val="0"/>
          <w:numId w:val="20"/>
        </w:numPr>
        <w:tabs>
          <w:tab w:val="left" w:pos="1360"/>
        </w:tabs>
        <w:spacing w:before="1"/>
        <w:ind w:left="1359"/>
        <w:rPr>
          <w:lang w:val="uk-UA"/>
        </w:rPr>
      </w:pPr>
      <w:r w:rsidRPr="00B26518">
        <w:rPr>
          <w:lang w:val="uk-UA"/>
        </w:rPr>
        <w:t>Define</w:t>
      </w:r>
      <w:r w:rsidRPr="00B26518">
        <w:rPr>
          <w:spacing w:val="-14"/>
          <w:lang w:val="uk-UA"/>
        </w:rPr>
        <w:t xml:space="preserve"> </w:t>
      </w:r>
      <w:r w:rsidRPr="00B26518">
        <w:rPr>
          <w:lang w:val="uk-UA"/>
        </w:rPr>
        <w:t>sustained</w:t>
      </w:r>
      <w:r w:rsidRPr="00B26518">
        <w:rPr>
          <w:spacing w:val="-14"/>
          <w:lang w:val="uk-UA"/>
        </w:rPr>
        <w:t xml:space="preserve"> </w:t>
      </w:r>
      <w:r w:rsidRPr="00B26518">
        <w:rPr>
          <w:lang w:val="uk-UA"/>
        </w:rPr>
        <w:t>activity</w:t>
      </w:r>
      <w:r w:rsidRPr="00B26518">
        <w:rPr>
          <w:spacing w:val="-13"/>
          <w:lang w:val="uk-UA"/>
        </w:rPr>
        <w:t xml:space="preserve"> </w:t>
      </w:r>
      <w:r w:rsidRPr="00B26518">
        <w:rPr>
          <w:lang w:val="uk-UA"/>
        </w:rPr>
        <w:t>list</w:t>
      </w:r>
    </w:p>
    <w:p w14:paraId="587BC2E8" w14:textId="77777777" w:rsidR="00B10070" w:rsidRPr="00B26518" w:rsidRDefault="00B10070">
      <w:pPr>
        <w:pStyle w:val="a3"/>
        <w:spacing w:before="1"/>
        <w:rPr>
          <w:sz w:val="20"/>
          <w:lang w:val="uk-UA"/>
        </w:rPr>
      </w:pPr>
    </w:p>
    <w:p w14:paraId="1EF12C34" w14:textId="77777777" w:rsidR="00B10070" w:rsidRPr="00B26518" w:rsidRDefault="00136C69" w:rsidP="00153532">
      <w:pPr>
        <w:pStyle w:val="a5"/>
        <w:numPr>
          <w:ilvl w:val="1"/>
          <w:numId w:val="20"/>
        </w:numPr>
        <w:tabs>
          <w:tab w:val="left" w:pos="2080"/>
        </w:tabs>
        <w:rPr>
          <w:lang w:val="uk-UA"/>
        </w:rPr>
      </w:pPr>
      <w:r w:rsidRPr="00B26518">
        <w:rPr>
          <w:spacing w:val="-2"/>
          <w:lang w:val="uk-UA"/>
        </w:rPr>
        <w:t>Conduct</w:t>
      </w:r>
      <w:r w:rsidRPr="00B26518">
        <w:rPr>
          <w:spacing w:val="-11"/>
          <w:lang w:val="uk-UA"/>
        </w:rPr>
        <w:t xml:space="preserve"> </w:t>
      </w:r>
      <w:r w:rsidRPr="00B26518">
        <w:rPr>
          <w:spacing w:val="-1"/>
          <w:lang w:val="uk-UA"/>
        </w:rPr>
        <w:t>weekly,</w:t>
      </w:r>
      <w:r w:rsidRPr="00B26518">
        <w:rPr>
          <w:spacing w:val="-9"/>
          <w:lang w:val="uk-UA"/>
        </w:rPr>
        <w:t xml:space="preserve"> </w:t>
      </w:r>
      <w:r w:rsidRPr="00B26518">
        <w:rPr>
          <w:spacing w:val="-1"/>
          <w:lang w:val="uk-UA"/>
        </w:rPr>
        <w:t>monthly,</w:t>
      </w:r>
      <w:r w:rsidRPr="00B26518">
        <w:rPr>
          <w:spacing w:val="-12"/>
          <w:lang w:val="uk-UA"/>
        </w:rPr>
        <w:t xml:space="preserve"> </w:t>
      </w:r>
      <w:r w:rsidRPr="00B26518">
        <w:rPr>
          <w:spacing w:val="-1"/>
          <w:lang w:val="uk-UA"/>
        </w:rPr>
        <w:t>quarterly</w:t>
      </w:r>
      <w:r w:rsidRPr="00B26518">
        <w:rPr>
          <w:spacing w:val="-10"/>
          <w:lang w:val="uk-UA"/>
        </w:rPr>
        <w:t xml:space="preserve"> </w:t>
      </w:r>
      <w:r w:rsidRPr="00B26518">
        <w:rPr>
          <w:spacing w:val="-1"/>
          <w:lang w:val="uk-UA"/>
        </w:rPr>
        <w:t>and</w:t>
      </w:r>
      <w:r w:rsidRPr="00B26518">
        <w:rPr>
          <w:spacing w:val="-9"/>
          <w:lang w:val="uk-UA"/>
        </w:rPr>
        <w:t xml:space="preserve"> </w:t>
      </w:r>
      <w:r w:rsidRPr="00B26518">
        <w:rPr>
          <w:spacing w:val="-1"/>
          <w:lang w:val="uk-UA"/>
        </w:rPr>
        <w:t>annual</w:t>
      </w:r>
      <w:r w:rsidRPr="00B26518">
        <w:rPr>
          <w:spacing w:val="-10"/>
          <w:lang w:val="uk-UA"/>
        </w:rPr>
        <w:t xml:space="preserve"> </w:t>
      </w:r>
      <w:r w:rsidRPr="00B26518">
        <w:rPr>
          <w:spacing w:val="-1"/>
          <w:lang w:val="uk-UA"/>
        </w:rPr>
        <w:t>meetings</w:t>
      </w:r>
    </w:p>
    <w:p w14:paraId="25398C47" w14:textId="77777777" w:rsidR="00B10070" w:rsidRPr="00B26518" w:rsidRDefault="00B10070">
      <w:pPr>
        <w:pStyle w:val="a3"/>
        <w:spacing w:before="4"/>
        <w:rPr>
          <w:sz w:val="20"/>
          <w:lang w:val="uk-UA"/>
        </w:rPr>
      </w:pPr>
    </w:p>
    <w:p w14:paraId="2BC73AEA" w14:textId="77777777" w:rsidR="00B10070" w:rsidRPr="00B26518" w:rsidRDefault="00136C69" w:rsidP="00153532">
      <w:pPr>
        <w:pStyle w:val="a5"/>
        <w:numPr>
          <w:ilvl w:val="1"/>
          <w:numId w:val="20"/>
        </w:numPr>
        <w:tabs>
          <w:tab w:val="left" w:pos="2080"/>
        </w:tabs>
        <w:rPr>
          <w:lang w:val="uk-UA"/>
        </w:rPr>
      </w:pPr>
      <w:r w:rsidRPr="00B26518">
        <w:rPr>
          <w:lang w:val="uk-UA"/>
        </w:rPr>
        <w:t>Identify</w:t>
      </w:r>
      <w:r w:rsidRPr="00B26518">
        <w:rPr>
          <w:spacing w:val="-13"/>
          <w:lang w:val="uk-UA"/>
        </w:rPr>
        <w:t xml:space="preserve"> </w:t>
      </w:r>
      <w:r w:rsidRPr="00B26518">
        <w:rPr>
          <w:lang w:val="uk-UA"/>
        </w:rPr>
        <w:t>resilience,</w:t>
      </w:r>
      <w:r w:rsidRPr="00B26518">
        <w:rPr>
          <w:spacing w:val="-13"/>
          <w:lang w:val="uk-UA"/>
        </w:rPr>
        <w:t xml:space="preserve"> </w:t>
      </w:r>
      <w:r w:rsidRPr="00B26518">
        <w:rPr>
          <w:lang w:val="uk-UA"/>
        </w:rPr>
        <w:t>response</w:t>
      </w:r>
      <w:r w:rsidRPr="00B26518">
        <w:rPr>
          <w:spacing w:val="-12"/>
          <w:lang w:val="uk-UA"/>
        </w:rPr>
        <w:t xml:space="preserve"> </w:t>
      </w:r>
      <w:r w:rsidRPr="00B26518">
        <w:rPr>
          <w:lang w:val="uk-UA"/>
        </w:rPr>
        <w:t>and</w:t>
      </w:r>
      <w:r w:rsidRPr="00B26518">
        <w:rPr>
          <w:spacing w:val="-11"/>
          <w:lang w:val="uk-UA"/>
        </w:rPr>
        <w:t xml:space="preserve"> </w:t>
      </w:r>
      <w:r w:rsidRPr="00B26518">
        <w:rPr>
          <w:lang w:val="uk-UA"/>
        </w:rPr>
        <w:t>recovery</w:t>
      </w:r>
      <w:r w:rsidRPr="00B26518">
        <w:rPr>
          <w:spacing w:val="-13"/>
          <w:lang w:val="uk-UA"/>
        </w:rPr>
        <w:t xml:space="preserve"> </w:t>
      </w:r>
      <w:r w:rsidRPr="00B26518">
        <w:rPr>
          <w:lang w:val="uk-UA"/>
        </w:rPr>
        <w:t>activities</w:t>
      </w:r>
    </w:p>
    <w:p w14:paraId="152BE28D" w14:textId="77777777" w:rsidR="00B10070" w:rsidRPr="00B26518" w:rsidRDefault="00B10070">
      <w:pPr>
        <w:pStyle w:val="a3"/>
        <w:spacing w:before="4"/>
        <w:rPr>
          <w:sz w:val="20"/>
          <w:lang w:val="uk-UA"/>
        </w:rPr>
      </w:pPr>
    </w:p>
    <w:p w14:paraId="4F9EEFE6" w14:textId="77777777" w:rsidR="00B10070" w:rsidRPr="00B26518" w:rsidRDefault="00136C69" w:rsidP="00153532">
      <w:pPr>
        <w:pStyle w:val="a5"/>
        <w:numPr>
          <w:ilvl w:val="0"/>
          <w:numId w:val="20"/>
        </w:numPr>
        <w:tabs>
          <w:tab w:val="left" w:pos="1360"/>
        </w:tabs>
        <w:ind w:left="1359" w:hanging="361"/>
        <w:rPr>
          <w:lang w:val="uk-UA"/>
        </w:rPr>
      </w:pPr>
      <w:r w:rsidRPr="00B26518">
        <w:rPr>
          <w:spacing w:val="-1"/>
          <w:lang w:val="uk-UA"/>
        </w:rPr>
        <w:t>Establish</w:t>
      </w:r>
      <w:r w:rsidRPr="00B26518">
        <w:rPr>
          <w:spacing w:val="-12"/>
          <w:lang w:val="uk-UA"/>
        </w:rPr>
        <w:t xml:space="preserve"> </w:t>
      </w:r>
      <w:r w:rsidRPr="00B26518">
        <w:rPr>
          <w:spacing w:val="-1"/>
          <w:lang w:val="uk-UA"/>
        </w:rPr>
        <w:t>a</w:t>
      </w:r>
      <w:r w:rsidRPr="00B26518">
        <w:rPr>
          <w:spacing w:val="-10"/>
          <w:lang w:val="uk-UA"/>
        </w:rPr>
        <w:t xml:space="preserve"> </w:t>
      </w:r>
      <w:r w:rsidRPr="00B26518">
        <w:rPr>
          <w:spacing w:val="-1"/>
          <w:lang w:val="uk-UA"/>
        </w:rPr>
        <w:t>P3</w:t>
      </w:r>
      <w:r w:rsidRPr="00B26518">
        <w:rPr>
          <w:spacing w:val="-10"/>
          <w:lang w:val="uk-UA"/>
        </w:rPr>
        <w:t xml:space="preserve"> </w:t>
      </w:r>
      <w:r w:rsidRPr="00B26518">
        <w:rPr>
          <w:spacing w:val="-1"/>
          <w:lang w:val="uk-UA"/>
        </w:rPr>
        <w:t>stakeholder</w:t>
      </w:r>
      <w:r w:rsidRPr="00B26518">
        <w:rPr>
          <w:spacing w:val="-11"/>
          <w:lang w:val="uk-UA"/>
        </w:rPr>
        <w:t xml:space="preserve"> </w:t>
      </w:r>
      <w:r w:rsidRPr="00B26518">
        <w:rPr>
          <w:spacing w:val="-1"/>
          <w:lang w:val="uk-UA"/>
        </w:rPr>
        <w:t>meeting</w:t>
      </w:r>
      <w:r w:rsidRPr="00B26518">
        <w:rPr>
          <w:spacing w:val="-11"/>
          <w:lang w:val="uk-UA"/>
        </w:rPr>
        <w:t xml:space="preserve"> </w:t>
      </w:r>
      <w:r w:rsidRPr="00B26518">
        <w:rPr>
          <w:spacing w:val="-1"/>
          <w:lang w:val="uk-UA"/>
        </w:rPr>
        <w:t>approach,</w:t>
      </w:r>
      <w:r w:rsidRPr="00B26518">
        <w:rPr>
          <w:spacing w:val="-11"/>
          <w:lang w:val="uk-UA"/>
        </w:rPr>
        <w:t xml:space="preserve"> </w:t>
      </w:r>
      <w:r w:rsidRPr="00B26518">
        <w:rPr>
          <w:spacing w:val="-1"/>
          <w:lang w:val="uk-UA"/>
        </w:rPr>
        <w:t>including</w:t>
      </w:r>
      <w:r w:rsidRPr="00B26518">
        <w:rPr>
          <w:spacing w:val="-11"/>
          <w:lang w:val="uk-UA"/>
        </w:rPr>
        <w:t xml:space="preserve"> </w:t>
      </w:r>
      <w:r w:rsidRPr="00B26518">
        <w:rPr>
          <w:spacing w:val="-1"/>
          <w:lang w:val="uk-UA"/>
        </w:rPr>
        <w:t>the</w:t>
      </w:r>
      <w:r w:rsidRPr="00B26518">
        <w:rPr>
          <w:spacing w:val="-10"/>
          <w:lang w:val="uk-UA"/>
        </w:rPr>
        <w:t xml:space="preserve"> </w:t>
      </w:r>
      <w:r w:rsidRPr="00B26518">
        <w:rPr>
          <w:spacing w:val="-1"/>
          <w:lang w:val="uk-UA"/>
        </w:rPr>
        <w:t>following</w:t>
      </w:r>
      <w:r w:rsidRPr="00B26518">
        <w:rPr>
          <w:spacing w:val="-11"/>
          <w:lang w:val="uk-UA"/>
        </w:rPr>
        <w:t xml:space="preserve"> </w:t>
      </w:r>
      <w:r w:rsidRPr="00B26518">
        <w:rPr>
          <w:lang w:val="uk-UA"/>
        </w:rPr>
        <w:t>elements:</w:t>
      </w:r>
    </w:p>
    <w:p w14:paraId="1F6618A2" w14:textId="77777777" w:rsidR="00B10070" w:rsidRPr="00B26518" w:rsidRDefault="00B10070">
      <w:pPr>
        <w:pStyle w:val="a3"/>
        <w:spacing w:before="3"/>
        <w:rPr>
          <w:sz w:val="20"/>
          <w:lang w:val="uk-UA"/>
        </w:rPr>
      </w:pPr>
    </w:p>
    <w:p w14:paraId="2ACBBCAB" w14:textId="77777777" w:rsidR="00B10070" w:rsidRPr="00B26518" w:rsidRDefault="00136C69" w:rsidP="00153532">
      <w:pPr>
        <w:pStyle w:val="a5"/>
        <w:numPr>
          <w:ilvl w:val="1"/>
          <w:numId w:val="20"/>
        </w:numPr>
        <w:tabs>
          <w:tab w:val="left" w:pos="2080"/>
        </w:tabs>
        <w:spacing w:before="1"/>
        <w:rPr>
          <w:lang w:val="uk-UA"/>
        </w:rPr>
      </w:pPr>
      <w:r w:rsidRPr="00B26518">
        <w:rPr>
          <w:spacing w:val="-1"/>
          <w:lang w:val="uk-UA"/>
        </w:rPr>
        <w:t>Purpose,</w:t>
      </w:r>
      <w:r w:rsidRPr="00B26518">
        <w:rPr>
          <w:spacing w:val="-13"/>
          <w:lang w:val="uk-UA"/>
        </w:rPr>
        <w:t xml:space="preserve"> </w:t>
      </w:r>
      <w:r w:rsidRPr="00B26518">
        <w:rPr>
          <w:spacing w:val="-1"/>
          <w:lang w:val="uk-UA"/>
        </w:rPr>
        <w:t>outcomes,</w:t>
      </w:r>
      <w:r w:rsidRPr="00B26518">
        <w:rPr>
          <w:spacing w:val="-9"/>
          <w:lang w:val="uk-UA"/>
        </w:rPr>
        <w:t xml:space="preserve"> </w:t>
      </w:r>
      <w:r w:rsidRPr="00B26518">
        <w:rPr>
          <w:lang w:val="uk-UA"/>
        </w:rPr>
        <w:t>agenda,</w:t>
      </w:r>
      <w:r w:rsidRPr="00B26518">
        <w:rPr>
          <w:spacing w:val="-13"/>
          <w:lang w:val="uk-UA"/>
        </w:rPr>
        <w:t xml:space="preserve"> </w:t>
      </w:r>
      <w:r w:rsidRPr="00B26518">
        <w:rPr>
          <w:lang w:val="uk-UA"/>
        </w:rPr>
        <w:t>schedule,</w:t>
      </w:r>
      <w:r w:rsidRPr="00B26518">
        <w:rPr>
          <w:spacing w:val="-9"/>
          <w:lang w:val="uk-UA"/>
        </w:rPr>
        <w:t xml:space="preserve"> </w:t>
      </w:r>
      <w:r w:rsidRPr="00B26518">
        <w:rPr>
          <w:lang w:val="uk-UA"/>
        </w:rPr>
        <w:t>location,</w:t>
      </w:r>
      <w:r w:rsidRPr="00B26518">
        <w:rPr>
          <w:spacing w:val="-10"/>
          <w:lang w:val="uk-UA"/>
        </w:rPr>
        <w:t xml:space="preserve"> </w:t>
      </w:r>
      <w:r w:rsidRPr="00B26518">
        <w:rPr>
          <w:lang w:val="uk-UA"/>
        </w:rPr>
        <w:t>invite</w:t>
      </w:r>
      <w:r w:rsidRPr="00B26518">
        <w:rPr>
          <w:spacing w:val="-10"/>
          <w:lang w:val="uk-UA"/>
        </w:rPr>
        <w:t xml:space="preserve"> </w:t>
      </w:r>
      <w:r w:rsidRPr="00B26518">
        <w:rPr>
          <w:lang w:val="uk-UA"/>
        </w:rPr>
        <w:t>list</w:t>
      </w:r>
    </w:p>
    <w:p w14:paraId="6511C057" w14:textId="77777777" w:rsidR="00B10070" w:rsidRPr="00B26518" w:rsidRDefault="00B10070">
      <w:pPr>
        <w:pStyle w:val="a3"/>
        <w:spacing w:before="1"/>
        <w:rPr>
          <w:sz w:val="20"/>
          <w:lang w:val="uk-UA"/>
        </w:rPr>
      </w:pPr>
    </w:p>
    <w:p w14:paraId="750CA9BC" w14:textId="77777777" w:rsidR="00B10070" w:rsidRPr="00B26518" w:rsidRDefault="00136C69" w:rsidP="00153532">
      <w:pPr>
        <w:pStyle w:val="a5"/>
        <w:numPr>
          <w:ilvl w:val="1"/>
          <w:numId w:val="20"/>
        </w:numPr>
        <w:tabs>
          <w:tab w:val="left" w:pos="2080"/>
        </w:tabs>
        <w:rPr>
          <w:lang w:val="uk-UA"/>
        </w:rPr>
      </w:pPr>
      <w:r w:rsidRPr="00B26518">
        <w:rPr>
          <w:spacing w:val="-1"/>
          <w:lang w:val="uk-UA"/>
        </w:rPr>
        <w:t>Meeting</w:t>
      </w:r>
      <w:r w:rsidRPr="00B26518">
        <w:rPr>
          <w:spacing w:val="-12"/>
          <w:lang w:val="uk-UA"/>
        </w:rPr>
        <w:t xml:space="preserve"> </w:t>
      </w:r>
      <w:r w:rsidRPr="00B26518">
        <w:rPr>
          <w:spacing w:val="-1"/>
          <w:lang w:val="uk-UA"/>
        </w:rPr>
        <w:t>etiquette,</w:t>
      </w:r>
      <w:r w:rsidRPr="00B26518">
        <w:rPr>
          <w:spacing w:val="-10"/>
          <w:lang w:val="uk-UA"/>
        </w:rPr>
        <w:t xml:space="preserve"> </w:t>
      </w:r>
      <w:r w:rsidRPr="00B26518">
        <w:rPr>
          <w:spacing w:val="-1"/>
          <w:lang w:val="uk-UA"/>
        </w:rPr>
        <w:t>terms</w:t>
      </w:r>
      <w:r w:rsidRPr="00B26518">
        <w:rPr>
          <w:spacing w:val="-11"/>
          <w:lang w:val="uk-UA"/>
        </w:rPr>
        <w:t xml:space="preserve"> </w:t>
      </w:r>
      <w:r w:rsidRPr="00B26518">
        <w:rPr>
          <w:spacing w:val="-1"/>
          <w:lang w:val="uk-UA"/>
        </w:rPr>
        <w:t>of</w:t>
      </w:r>
      <w:r w:rsidRPr="00B26518">
        <w:rPr>
          <w:spacing w:val="-9"/>
          <w:lang w:val="uk-UA"/>
        </w:rPr>
        <w:t xml:space="preserve"> </w:t>
      </w:r>
      <w:r w:rsidRPr="00B26518">
        <w:rPr>
          <w:spacing w:val="-1"/>
          <w:lang w:val="uk-UA"/>
        </w:rPr>
        <w:t>engagement</w:t>
      </w:r>
      <w:r w:rsidRPr="00B26518">
        <w:rPr>
          <w:spacing w:val="-10"/>
          <w:lang w:val="uk-UA"/>
        </w:rPr>
        <w:t xml:space="preserve"> </w:t>
      </w:r>
      <w:r w:rsidRPr="00B26518">
        <w:rPr>
          <w:lang w:val="uk-UA"/>
        </w:rPr>
        <w:t>(e.g.,</w:t>
      </w:r>
      <w:r w:rsidRPr="00B26518">
        <w:rPr>
          <w:spacing w:val="-9"/>
          <w:lang w:val="uk-UA"/>
        </w:rPr>
        <w:t xml:space="preserve"> </w:t>
      </w:r>
      <w:r w:rsidRPr="00B26518">
        <w:rPr>
          <w:lang w:val="uk-UA"/>
        </w:rPr>
        <w:t>Roberts</w:t>
      </w:r>
      <w:r w:rsidRPr="00B26518">
        <w:rPr>
          <w:spacing w:val="-10"/>
          <w:lang w:val="uk-UA"/>
        </w:rPr>
        <w:t xml:space="preserve"> </w:t>
      </w:r>
      <w:r w:rsidRPr="00B26518">
        <w:rPr>
          <w:lang w:val="uk-UA"/>
        </w:rPr>
        <w:t>Rules)</w:t>
      </w:r>
    </w:p>
    <w:p w14:paraId="01D8933A" w14:textId="77777777" w:rsidR="00B10070" w:rsidRPr="00B26518" w:rsidRDefault="00B10070">
      <w:pPr>
        <w:pStyle w:val="a3"/>
        <w:spacing w:before="4"/>
        <w:rPr>
          <w:sz w:val="20"/>
          <w:lang w:val="uk-UA"/>
        </w:rPr>
      </w:pPr>
    </w:p>
    <w:p w14:paraId="6C94CA58" w14:textId="77777777" w:rsidR="00B10070" w:rsidRPr="00B26518" w:rsidRDefault="00136C69" w:rsidP="00153532">
      <w:pPr>
        <w:pStyle w:val="a5"/>
        <w:numPr>
          <w:ilvl w:val="1"/>
          <w:numId w:val="20"/>
        </w:numPr>
        <w:tabs>
          <w:tab w:val="left" w:pos="2080"/>
        </w:tabs>
        <w:rPr>
          <w:lang w:val="uk-UA"/>
        </w:rPr>
      </w:pPr>
      <w:r w:rsidRPr="00B26518">
        <w:rPr>
          <w:spacing w:val="-1"/>
          <w:lang w:val="uk-UA"/>
        </w:rPr>
        <w:t>A</w:t>
      </w:r>
      <w:r w:rsidRPr="00B26518">
        <w:rPr>
          <w:spacing w:val="-12"/>
          <w:lang w:val="uk-UA"/>
        </w:rPr>
        <w:t xml:space="preserve"> </w:t>
      </w:r>
      <w:r w:rsidRPr="00B26518">
        <w:rPr>
          <w:spacing w:val="-1"/>
          <w:lang w:val="uk-UA"/>
        </w:rPr>
        <w:t>plan</w:t>
      </w:r>
      <w:r w:rsidRPr="00B26518">
        <w:rPr>
          <w:spacing w:val="-11"/>
          <w:lang w:val="uk-UA"/>
        </w:rPr>
        <w:t xml:space="preserve"> </w:t>
      </w:r>
      <w:r w:rsidRPr="00B26518">
        <w:rPr>
          <w:spacing w:val="-1"/>
          <w:lang w:val="uk-UA"/>
        </w:rPr>
        <w:t>for</w:t>
      </w:r>
      <w:r w:rsidRPr="00B26518">
        <w:rPr>
          <w:spacing w:val="-12"/>
          <w:lang w:val="uk-UA"/>
        </w:rPr>
        <w:t xml:space="preserve"> </w:t>
      </w:r>
      <w:r w:rsidRPr="00B26518">
        <w:rPr>
          <w:spacing w:val="-1"/>
          <w:lang w:val="uk-UA"/>
        </w:rPr>
        <w:t>standing</w:t>
      </w:r>
      <w:r w:rsidRPr="00B26518">
        <w:rPr>
          <w:spacing w:val="-12"/>
          <w:lang w:val="uk-UA"/>
        </w:rPr>
        <w:t xml:space="preserve"> </w:t>
      </w:r>
      <w:r w:rsidRPr="00B26518">
        <w:rPr>
          <w:spacing w:val="-1"/>
          <w:lang w:val="uk-UA"/>
        </w:rPr>
        <w:t>meetings,</w:t>
      </w:r>
      <w:r w:rsidRPr="00B26518">
        <w:rPr>
          <w:spacing w:val="-11"/>
          <w:lang w:val="uk-UA"/>
        </w:rPr>
        <w:t xml:space="preserve"> </w:t>
      </w:r>
      <w:r w:rsidRPr="00B26518">
        <w:rPr>
          <w:spacing w:val="-1"/>
          <w:lang w:val="uk-UA"/>
        </w:rPr>
        <w:t>working</w:t>
      </w:r>
      <w:r w:rsidRPr="00B26518">
        <w:rPr>
          <w:spacing w:val="-11"/>
          <w:lang w:val="uk-UA"/>
        </w:rPr>
        <w:t xml:space="preserve"> </w:t>
      </w:r>
      <w:r w:rsidRPr="00B26518">
        <w:rPr>
          <w:lang w:val="uk-UA"/>
        </w:rPr>
        <w:t>groups</w:t>
      </w:r>
      <w:r w:rsidRPr="00B26518">
        <w:rPr>
          <w:spacing w:val="-13"/>
          <w:lang w:val="uk-UA"/>
        </w:rPr>
        <w:t xml:space="preserve"> </w:t>
      </w:r>
      <w:r w:rsidRPr="00B26518">
        <w:rPr>
          <w:lang w:val="uk-UA"/>
        </w:rPr>
        <w:t>and</w:t>
      </w:r>
      <w:r w:rsidRPr="00B26518">
        <w:rPr>
          <w:spacing w:val="-10"/>
          <w:lang w:val="uk-UA"/>
        </w:rPr>
        <w:t xml:space="preserve"> </w:t>
      </w:r>
      <w:r w:rsidRPr="00B26518">
        <w:rPr>
          <w:lang w:val="uk-UA"/>
        </w:rPr>
        <w:t>operational</w:t>
      </w:r>
      <w:r w:rsidRPr="00B26518">
        <w:rPr>
          <w:spacing w:val="-12"/>
          <w:lang w:val="uk-UA"/>
        </w:rPr>
        <w:t xml:space="preserve"> </w:t>
      </w:r>
      <w:r w:rsidRPr="00B26518">
        <w:rPr>
          <w:lang w:val="uk-UA"/>
        </w:rPr>
        <w:t>task</w:t>
      </w:r>
      <w:r w:rsidRPr="00B26518">
        <w:rPr>
          <w:spacing w:val="-13"/>
          <w:lang w:val="uk-UA"/>
        </w:rPr>
        <w:t xml:space="preserve"> </w:t>
      </w:r>
      <w:r w:rsidRPr="00B26518">
        <w:rPr>
          <w:lang w:val="uk-UA"/>
        </w:rPr>
        <w:t>forces</w:t>
      </w:r>
    </w:p>
    <w:p w14:paraId="23238D9B" w14:textId="77777777" w:rsidR="00B10070" w:rsidRPr="00B26518" w:rsidRDefault="00B10070">
      <w:pPr>
        <w:pStyle w:val="a3"/>
        <w:spacing w:before="3"/>
        <w:rPr>
          <w:sz w:val="20"/>
          <w:lang w:val="uk-UA"/>
        </w:rPr>
      </w:pPr>
    </w:p>
    <w:p w14:paraId="25FC32A0" w14:textId="77777777" w:rsidR="00B10070" w:rsidRPr="00B26518" w:rsidRDefault="00136C69" w:rsidP="00153532">
      <w:pPr>
        <w:pStyle w:val="a5"/>
        <w:numPr>
          <w:ilvl w:val="1"/>
          <w:numId w:val="20"/>
        </w:numPr>
        <w:tabs>
          <w:tab w:val="left" w:pos="2080"/>
        </w:tabs>
        <w:spacing w:before="1"/>
        <w:ind w:hanging="361"/>
        <w:rPr>
          <w:lang w:val="uk-UA"/>
        </w:rPr>
      </w:pPr>
      <w:r w:rsidRPr="00B26518">
        <w:rPr>
          <w:lang w:val="uk-UA"/>
        </w:rPr>
        <w:t>A</w:t>
      </w:r>
      <w:r w:rsidRPr="00B26518">
        <w:rPr>
          <w:spacing w:val="-13"/>
          <w:lang w:val="uk-UA"/>
        </w:rPr>
        <w:t xml:space="preserve"> </w:t>
      </w:r>
      <w:r w:rsidRPr="00B26518">
        <w:rPr>
          <w:lang w:val="uk-UA"/>
        </w:rPr>
        <w:t>plan</w:t>
      </w:r>
      <w:r w:rsidRPr="00B26518">
        <w:rPr>
          <w:spacing w:val="-12"/>
          <w:lang w:val="uk-UA"/>
        </w:rPr>
        <w:t xml:space="preserve"> </w:t>
      </w:r>
      <w:r w:rsidRPr="00B26518">
        <w:rPr>
          <w:lang w:val="uk-UA"/>
        </w:rPr>
        <w:t>for</w:t>
      </w:r>
      <w:r w:rsidRPr="00B26518">
        <w:rPr>
          <w:spacing w:val="-12"/>
          <w:lang w:val="uk-UA"/>
        </w:rPr>
        <w:t xml:space="preserve"> </w:t>
      </w:r>
      <w:r w:rsidRPr="00B26518">
        <w:rPr>
          <w:lang w:val="uk-UA"/>
        </w:rPr>
        <w:t>an</w:t>
      </w:r>
      <w:r w:rsidRPr="00B26518">
        <w:rPr>
          <w:spacing w:val="-13"/>
          <w:lang w:val="uk-UA"/>
        </w:rPr>
        <w:t xml:space="preserve"> </w:t>
      </w:r>
      <w:r w:rsidRPr="00B26518">
        <w:rPr>
          <w:lang w:val="uk-UA"/>
        </w:rPr>
        <w:t>annual</w:t>
      </w:r>
      <w:r w:rsidRPr="00B26518">
        <w:rPr>
          <w:spacing w:val="-13"/>
          <w:lang w:val="uk-UA"/>
        </w:rPr>
        <w:t xml:space="preserve"> </w:t>
      </w:r>
      <w:r w:rsidRPr="00B26518">
        <w:rPr>
          <w:lang w:val="uk-UA"/>
        </w:rPr>
        <w:t>summit</w:t>
      </w:r>
    </w:p>
    <w:p w14:paraId="572EEA42" w14:textId="77777777" w:rsidR="00B10070" w:rsidRPr="00B26518" w:rsidRDefault="00B10070">
      <w:pPr>
        <w:pStyle w:val="a3"/>
        <w:spacing w:before="1"/>
        <w:rPr>
          <w:sz w:val="20"/>
          <w:lang w:val="uk-UA"/>
        </w:rPr>
      </w:pPr>
    </w:p>
    <w:p w14:paraId="3DDDC06A" w14:textId="77777777" w:rsidR="00B10070" w:rsidRPr="00B26518" w:rsidRDefault="00136C69" w:rsidP="00153532">
      <w:pPr>
        <w:pStyle w:val="a5"/>
        <w:numPr>
          <w:ilvl w:val="0"/>
          <w:numId w:val="20"/>
        </w:numPr>
        <w:tabs>
          <w:tab w:val="left" w:pos="1360"/>
        </w:tabs>
        <w:ind w:left="1359" w:hanging="361"/>
        <w:rPr>
          <w:lang w:val="uk-UA"/>
        </w:rPr>
      </w:pPr>
      <w:r w:rsidRPr="00B26518">
        <w:rPr>
          <w:spacing w:val="-1"/>
          <w:lang w:val="uk-UA"/>
        </w:rPr>
        <w:t>Identify</w:t>
      </w:r>
      <w:r w:rsidRPr="00B26518">
        <w:rPr>
          <w:spacing w:val="-12"/>
          <w:lang w:val="uk-UA"/>
        </w:rPr>
        <w:t xml:space="preserve"> </w:t>
      </w:r>
      <w:r w:rsidRPr="00B26518">
        <w:rPr>
          <w:spacing w:val="-1"/>
          <w:lang w:val="uk-UA"/>
        </w:rPr>
        <w:t>opportunities</w:t>
      </w:r>
      <w:r w:rsidRPr="00B26518">
        <w:rPr>
          <w:spacing w:val="-10"/>
          <w:lang w:val="uk-UA"/>
        </w:rPr>
        <w:t xml:space="preserve"> </w:t>
      </w:r>
      <w:r w:rsidRPr="00B26518">
        <w:rPr>
          <w:lang w:val="uk-UA"/>
        </w:rPr>
        <w:t>to</w:t>
      </w:r>
      <w:r w:rsidRPr="00B26518">
        <w:rPr>
          <w:spacing w:val="-11"/>
          <w:lang w:val="uk-UA"/>
        </w:rPr>
        <w:t xml:space="preserve"> </w:t>
      </w:r>
      <w:r w:rsidRPr="00B26518">
        <w:rPr>
          <w:lang w:val="uk-UA"/>
        </w:rPr>
        <w:t>integrate</w:t>
      </w:r>
      <w:r w:rsidRPr="00B26518">
        <w:rPr>
          <w:spacing w:val="-11"/>
          <w:lang w:val="uk-UA"/>
        </w:rPr>
        <w:t xml:space="preserve"> </w:t>
      </w:r>
      <w:r w:rsidRPr="00B26518">
        <w:rPr>
          <w:lang w:val="uk-UA"/>
        </w:rPr>
        <w:t>at</w:t>
      </w:r>
      <w:r w:rsidRPr="00B26518">
        <w:rPr>
          <w:spacing w:val="-11"/>
          <w:lang w:val="uk-UA"/>
        </w:rPr>
        <w:t xml:space="preserve"> </w:t>
      </w:r>
      <w:r w:rsidRPr="00B26518">
        <w:rPr>
          <w:lang w:val="uk-UA"/>
        </w:rPr>
        <w:t>relevant</w:t>
      </w:r>
      <w:r w:rsidRPr="00B26518">
        <w:rPr>
          <w:spacing w:val="-11"/>
          <w:lang w:val="uk-UA"/>
        </w:rPr>
        <w:t xml:space="preserve"> </w:t>
      </w:r>
      <w:r w:rsidRPr="00B26518">
        <w:rPr>
          <w:lang w:val="uk-UA"/>
        </w:rPr>
        <w:t>levels</w:t>
      </w:r>
    </w:p>
    <w:p w14:paraId="7F2B858F" w14:textId="77777777" w:rsidR="00B10070" w:rsidRPr="00B26518" w:rsidRDefault="00B10070">
      <w:pPr>
        <w:pStyle w:val="a3"/>
        <w:spacing w:before="4"/>
        <w:rPr>
          <w:sz w:val="20"/>
          <w:lang w:val="uk-UA"/>
        </w:rPr>
      </w:pPr>
    </w:p>
    <w:p w14:paraId="43AFC419" w14:textId="77777777" w:rsidR="00B10070" w:rsidRPr="00B26518" w:rsidRDefault="00136C69" w:rsidP="00153532">
      <w:pPr>
        <w:pStyle w:val="a5"/>
        <w:numPr>
          <w:ilvl w:val="1"/>
          <w:numId w:val="20"/>
        </w:numPr>
        <w:tabs>
          <w:tab w:val="left" w:pos="2080"/>
        </w:tabs>
        <w:ind w:hanging="361"/>
        <w:rPr>
          <w:lang w:val="uk-UA"/>
        </w:rPr>
      </w:pPr>
      <w:r w:rsidRPr="00B26518">
        <w:rPr>
          <w:spacing w:val="-1"/>
          <w:lang w:val="uk-UA"/>
        </w:rPr>
        <w:t>Consider</w:t>
      </w:r>
      <w:r w:rsidRPr="00B26518">
        <w:rPr>
          <w:spacing w:val="-12"/>
          <w:lang w:val="uk-UA"/>
        </w:rPr>
        <w:t xml:space="preserve"> </w:t>
      </w:r>
      <w:r w:rsidRPr="00B26518">
        <w:rPr>
          <w:spacing w:val="-1"/>
          <w:lang w:val="uk-UA"/>
        </w:rPr>
        <w:t>local,</w:t>
      </w:r>
      <w:r w:rsidRPr="00B26518">
        <w:rPr>
          <w:spacing w:val="-11"/>
          <w:lang w:val="uk-UA"/>
        </w:rPr>
        <w:t xml:space="preserve"> </w:t>
      </w:r>
      <w:r w:rsidRPr="00B26518">
        <w:rPr>
          <w:lang w:val="uk-UA"/>
        </w:rPr>
        <w:t>state,</w:t>
      </w:r>
      <w:r w:rsidRPr="00B26518">
        <w:rPr>
          <w:spacing w:val="-11"/>
          <w:lang w:val="uk-UA"/>
        </w:rPr>
        <w:t xml:space="preserve"> </w:t>
      </w:r>
      <w:r w:rsidRPr="00B26518">
        <w:rPr>
          <w:lang w:val="uk-UA"/>
        </w:rPr>
        <w:t>regional,</w:t>
      </w:r>
      <w:r w:rsidRPr="00B26518">
        <w:rPr>
          <w:spacing w:val="-14"/>
          <w:lang w:val="uk-UA"/>
        </w:rPr>
        <w:t xml:space="preserve"> </w:t>
      </w:r>
      <w:r w:rsidRPr="00B26518">
        <w:rPr>
          <w:lang w:val="uk-UA"/>
        </w:rPr>
        <w:t>national</w:t>
      </w:r>
      <w:r w:rsidRPr="00B26518">
        <w:rPr>
          <w:spacing w:val="-13"/>
          <w:lang w:val="uk-UA"/>
        </w:rPr>
        <w:t xml:space="preserve"> </w:t>
      </w:r>
      <w:r w:rsidRPr="00B26518">
        <w:rPr>
          <w:lang w:val="uk-UA"/>
        </w:rPr>
        <w:t>and</w:t>
      </w:r>
      <w:r w:rsidRPr="00B26518">
        <w:rPr>
          <w:spacing w:val="-10"/>
          <w:lang w:val="uk-UA"/>
        </w:rPr>
        <w:t xml:space="preserve"> </w:t>
      </w:r>
      <w:r w:rsidRPr="00B26518">
        <w:rPr>
          <w:lang w:val="uk-UA"/>
        </w:rPr>
        <w:t>international</w:t>
      </w:r>
      <w:r w:rsidRPr="00B26518">
        <w:rPr>
          <w:spacing w:val="-12"/>
          <w:lang w:val="uk-UA"/>
        </w:rPr>
        <w:t xml:space="preserve"> </w:t>
      </w:r>
      <w:r w:rsidRPr="00B26518">
        <w:rPr>
          <w:lang w:val="uk-UA"/>
        </w:rPr>
        <w:t>levels</w:t>
      </w:r>
    </w:p>
    <w:p w14:paraId="4902C461" w14:textId="77777777" w:rsidR="00B10070" w:rsidRPr="00B26518" w:rsidRDefault="00B10070">
      <w:pPr>
        <w:pStyle w:val="a3"/>
        <w:spacing w:before="3"/>
        <w:rPr>
          <w:sz w:val="20"/>
          <w:lang w:val="uk-UA"/>
        </w:rPr>
      </w:pPr>
    </w:p>
    <w:p w14:paraId="0A349A27" w14:textId="77777777" w:rsidR="00B10070" w:rsidRPr="00B26518" w:rsidRDefault="00136C69" w:rsidP="00153532">
      <w:pPr>
        <w:pStyle w:val="a5"/>
        <w:numPr>
          <w:ilvl w:val="1"/>
          <w:numId w:val="20"/>
        </w:numPr>
        <w:tabs>
          <w:tab w:val="left" w:pos="2080"/>
        </w:tabs>
        <w:spacing w:before="1"/>
        <w:ind w:hanging="361"/>
        <w:rPr>
          <w:lang w:val="uk-UA"/>
        </w:rPr>
      </w:pPr>
      <w:r w:rsidRPr="00B26518">
        <w:rPr>
          <w:spacing w:val="-1"/>
          <w:lang w:val="uk-UA"/>
        </w:rPr>
        <w:t>Designate</w:t>
      </w:r>
      <w:r w:rsidRPr="00B26518">
        <w:rPr>
          <w:spacing w:val="-13"/>
          <w:lang w:val="uk-UA"/>
        </w:rPr>
        <w:t xml:space="preserve"> </w:t>
      </w:r>
      <w:r w:rsidRPr="00B26518">
        <w:rPr>
          <w:spacing w:val="-1"/>
          <w:lang w:val="uk-UA"/>
        </w:rPr>
        <w:t>a</w:t>
      </w:r>
      <w:r w:rsidRPr="00B26518">
        <w:rPr>
          <w:spacing w:val="-10"/>
          <w:lang w:val="uk-UA"/>
        </w:rPr>
        <w:t xml:space="preserve"> </w:t>
      </w:r>
      <w:r w:rsidRPr="00B26518">
        <w:rPr>
          <w:spacing w:val="-1"/>
          <w:lang w:val="uk-UA"/>
        </w:rPr>
        <w:t>P3</w:t>
      </w:r>
      <w:r w:rsidRPr="00B26518">
        <w:rPr>
          <w:spacing w:val="-12"/>
          <w:lang w:val="uk-UA"/>
        </w:rPr>
        <w:t xml:space="preserve"> </w:t>
      </w:r>
      <w:r w:rsidRPr="00B26518">
        <w:rPr>
          <w:spacing w:val="-1"/>
          <w:lang w:val="uk-UA"/>
        </w:rPr>
        <w:t>delegate</w:t>
      </w:r>
      <w:r w:rsidRPr="00B26518">
        <w:rPr>
          <w:spacing w:val="-11"/>
          <w:lang w:val="uk-UA"/>
        </w:rPr>
        <w:t xml:space="preserve"> </w:t>
      </w:r>
      <w:r w:rsidRPr="00B26518">
        <w:rPr>
          <w:lang w:val="uk-UA"/>
        </w:rPr>
        <w:t>to</w:t>
      </w:r>
      <w:r w:rsidRPr="00B26518">
        <w:rPr>
          <w:spacing w:val="-10"/>
          <w:lang w:val="uk-UA"/>
        </w:rPr>
        <w:t xml:space="preserve"> </w:t>
      </w:r>
      <w:r w:rsidRPr="00B26518">
        <w:rPr>
          <w:lang w:val="uk-UA"/>
        </w:rPr>
        <w:t>participate</w:t>
      </w:r>
      <w:r w:rsidRPr="00B26518">
        <w:rPr>
          <w:spacing w:val="-12"/>
          <w:lang w:val="uk-UA"/>
        </w:rPr>
        <w:t xml:space="preserve"> </w:t>
      </w:r>
      <w:r w:rsidRPr="00B26518">
        <w:rPr>
          <w:lang w:val="uk-UA"/>
        </w:rPr>
        <w:t>in</w:t>
      </w:r>
      <w:r w:rsidRPr="00B26518">
        <w:rPr>
          <w:spacing w:val="-10"/>
          <w:lang w:val="uk-UA"/>
        </w:rPr>
        <w:t xml:space="preserve"> </w:t>
      </w:r>
      <w:r w:rsidRPr="00B26518">
        <w:rPr>
          <w:lang w:val="uk-UA"/>
        </w:rPr>
        <w:t>various</w:t>
      </w:r>
      <w:r w:rsidRPr="00B26518">
        <w:rPr>
          <w:spacing w:val="-12"/>
          <w:lang w:val="uk-UA"/>
        </w:rPr>
        <w:t xml:space="preserve"> </w:t>
      </w:r>
      <w:r w:rsidRPr="00B26518">
        <w:rPr>
          <w:lang w:val="uk-UA"/>
        </w:rPr>
        <w:t>activities</w:t>
      </w:r>
    </w:p>
    <w:p w14:paraId="1F0A86A3" w14:textId="77777777" w:rsidR="00B10070" w:rsidRPr="00B26518" w:rsidRDefault="00B10070">
      <w:pPr>
        <w:pStyle w:val="a3"/>
        <w:spacing w:before="3"/>
        <w:rPr>
          <w:sz w:val="20"/>
          <w:lang w:val="uk-UA"/>
        </w:rPr>
      </w:pPr>
    </w:p>
    <w:p w14:paraId="71DBE517" w14:textId="77777777" w:rsidR="00B10070" w:rsidRPr="00B26518" w:rsidRDefault="00093B85">
      <w:pPr>
        <w:spacing w:before="1"/>
        <w:ind w:left="1000"/>
        <w:rPr>
          <w:sz w:val="28"/>
          <w:lang w:val="uk-UA"/>
        </w:rPr>
      </w:pPr>
      <w:r w:rsidRPr="00093B85">
        <w:rPr>
          <w:color w:val="005287"/>
          <w:sz w:val="28"/>
          <w:lang w:val="ru-RU"/>
        </w:rPr>
        <w:t xml:space="preserve">Визначити мету та переваги </w:t>
      </w:r>
      <w:r w:rsidRPr="00093B85">
        <w:rPr>
          <w:color w:val="005287"/>
          <w:sz w:val="28"/>
          <w:lang w:val="uk-UA"/>
        </w:rPr>
        <w:t>Р</w:t>
      </w:r>
      <w:r w:rsidRPr="00093B85">
        <w:rPr>
          <w:color w:val="005287"/>
          <w:sz w:val="28"/>
          <w:lang w:val="ru-RU"/>
        </w:rPr>
        <w:t>3</w:t>
      </w:r>
    </w:p>
    <w:p w14:paraId="1BF0A74F" w14:textId="77777777" w:rsidR="00B10070" w:rsidRPr="00B26518" w:rsidRDefault="00136C69" w:rsidP="00153532">
      <w:pPr>
        <w:pStyle w:val="a5"/>
        <w:numPr>
          <w:ilvl w:val="0"/>
          <w:numId w:val="20"/>
        </w:numPr>
        <w:tabs>
          <w:tab w:val="left" w:pos="1360"/>
        </w:tabs>
        <w:spacing w:before="183"/>
        <w:ind w:left="1359"/>
        <w:rPr>
          <w:lang w:val="uk-UA"/>
        </w:rPr>
      </w:pPr>
      <w:r w:rsidRPr="00B26518">
        <w:rPr>
          <w:lang w:val="uk-UA"/>
        </w:rPr>
        <w:t>Determine</w:t>
      </w:r>
      <w:r w:rsidRPr="00B26518">
        <w:rPr>
          <w:spacing w:val="-10"/>
          <w:lang w:val="uk-UA"/>
        </w:rPr>
        <w:t xml:space="preserve"> </w:t>
      </w:r>
      <w:r w:rsidRPr="00B26518">
        <w:rPr>
          <w:lang w:val="uk-UA"/>
        </w:rPr>
        <w:t>P3</w:t>
      </w:r>
      <w:r w:rsidRPr="00B26518">
        <w:rPr>
          <w:spacing w:val="-10"/>
          <w:lang w:val="uk-UA"/>
        </w:rPr>
        <w:t xml:space="preserve"> </w:t>
      </w:r>
      <w:r w:rsidRPr="00B26518">
        <w:rPr>
          <w:lang w:val="uk-UA"/>
        </w:rPr>
        <w:t>purpose</w:t>
      </w:r>
      <w:r w:rsidRPr="00B26518">
        <w:rPr>
          <w:spacing w:val="-12"/>
          <w:lang w:val="uk-UA"/>
        </w:rPr>
        <w:t xml:space="preserve"> </w:t>
      </w:r>
      <w:r w:rsidRPr="00B26518">
        <w:rPr>
          <w:lang w:val="uk-UA"/>
        </w:rPr>
        <w:t>and</w:t>
      </w:r>
      <w:r w:rsidRPr="00B26518">
        <w:rPr>
          <w:spacing w:val="-9"/>
          <w:lang w:val="uk-UA"/>
        </w:rPr>
        <w:t xml:space="preserve"> </w:t>
      </w:r>
      <w:r w:rsidRPr="00B26518">
        <w:rPr>
          <w:lang w:val="uk-UA"/>
        </w:rPr>
        <w:t>structure</w:t>
      </w:r>
    </w:p>
    <w:p w14:paraId="7A4F303A" w14:textId="77777777" w:rsidR="00B10070" w:rsidRPr="00B26518" w:rsidRDefault="00B10070">
      <w:pPr>
        <w:pStyle w:val="a3"/>
        <w:spacing w:before="4"/>
        <w:rPr>
          <w:sz w:val="20"/>
          <w:lang w:val="uk-UA"/>
        </w:rPr>
      </w:pPr>
    </w:p>
    <w:p w14:paraId="4AFA198E" w14:textId="77777777" w:rsidR="00B10070" w:rsidRPr="00B26518" w:rsidRDefault="00136C69" w:rsidP="00153532">
      <w:pPr>
        <w:pStyle w:val="a5"/>
        <w:numPr>
          <w:ilvl w:val="0"/>
          <w:numId w:val="20"/>
        </w:numPr>
        <w:tabs>
          <w:tab w:val="left" w:pos="1360"/>
        </w:tabs>
        <w:ind w:left="1359" w:hanging="361"/>
        <w:rPr>
          <w:lang w:val="uk-UA"/>
        </w:rPr>
      </w:pPr>
      <w:r w:rsidRPr="00B26518">
        <w:rPr>
          <w:lang w:val="uk-UA"/>
        </w:rPr>
        <w:t>Define</w:t>
      </w:r>
      <w:r w:rsidRPr="00B26518">
        <w:rPr>
          <w:spacing w:val="-8"/>
          <w:lang w:val="uk-UA"/>
        </w:rPr>
        <w:t xml:space="preserve"> </w:t>
      </w:r>
      <w:r w:rsidRPr="00B26518">
        <w:rPr>
          <w:lang w:val="uk-UA"/>
        </w:rPr>
        <w:t>the</w:t>
      </w:r>
      <w:r w:rsidRPr="00B26518">
        <w:rPr>
          <w:spacing w:val="-7"/>
          <w:lang w:val="uk-UA"/>
        </w:rPr>
        <w:t xml:space="preserve"> </w:t>
      </w:r>
      <w:r w:rsidRPr="00B26518">
        <w:rPr>
          <w:lang w:val="uk-UA"/>
        </w:rPr>
        <w:t>business</w:t>
      </w:r>
      <w:r w:rsidRPr="00B26518">
        <w:rPr>
          <w:spacing w:val="-8"/>
          <w:lang w:val="uk-UA"/>
        </w:rPr>
        <w:t xml:space="preserve"> </w:t>
      </w:r>
      <w:r w:rsidRPr="00B26518">
        <w:rPr>
          <w:lang w:val="uk-UA"/>
        </w:rPr>
        <w:t>case</w:t>
      </w:r>
      <w:r w:rsidRPr="00B26518">
        <w:rPr>
          <w:spacing w:val="-9"/>
          <w:lang w:val="uk-UA"/>
        </w:rPr>
        <w:t xml:space="preserve"> </w:t>
      </w:r>
      <w:r w:rsidRPr="00B26518">
        <w:rPr>
          <w:lang w:val="uk-UA"/>
        </w:rPr>
        <w:t>value</w:t>
      </w:r>
      <w:r w:rsidRPr="00B26518">
        <w:rPr>
          <w:spacing w:val="-7"/>
          <w:lang w:val="uk-UA"/>
        </w:rPr>
        <w:t xml:space="preserve"> </w:t>
      </w:r>
      <w:r w:rsidRPr="00B26518">
        <w:rPr>
          <w:lang w:val="uk-UA"/>
        </w:rPr>
        <w:t>proposition</w:t>
      </w:r>
      <w:r w:rsidRPr="00B26518">
        <w:rPr>
          <w:spacing w:val="-9"/>
          <w:lang w:val="uk-UA"/>
        </w:rPr>
        <w:t xml:space="preserve"> </w:t>
      </w:r>
      <w:r w:rsidRPr="00B26518">
        <w:rPr>
          <w:lang w:val="uk-UA"/>
        </w:rPr>
        <w:t>and</w:t>
      </w:r>
      <w:r w:rsidRPr="00B26518">
        <w:rPr>
          <w:spacing w:val="-7"/>
          <w:lang w:val="uk-UA"/>
        </w:rPr>
        <w:t xml:space="preserve"> </w:t>
      </w:r>
      <w:r w:rsidRPr="00B26518">
        <w:rPr>
          <w:lang w:val="uk-UA"/>
        </w:rPr>
        <w:t>benefits</w:t>
      </w:r>
    </w:p>
    <w:p w14:paraId="77B3396B" w14:textId="77777777" w:rsidR="00B10070" w:rsidRPr="00B26518" w:rsidRDefault="00B10070">
      <w:pPr>
        <w:pStyle w:val="a3"/>
        <w:spacing w:before="2"/>
        <w:rPr>
          <w:sz w:val="20"/>
          <w:lang w:val="uk-UA"/>
        </w:rPr>
      </w:pPr>
    </w:p>
    <w:p w14:paraId="31AEC019" w14:textId="77777777" w:rsidR="00B10070" w:rsidRPr="00B26518" w:rsidRDefault="00136C69" w:rsidP="00153532">
      <w:pPr>
        <w:pStyle w:val="a5"/>
        <w:numPr>
          <w:ilvl w:val="1"/>
          <w:numId w:val="20"/>
        </w:numPr>
        <w:tabs>
          <w:tab w:val="left" w:pos="2080"/>
        </w:tabs>
        <w:ind w:hanging="361"/>
        <w:rPr>
          <w:lang w:val="uk-UA"/>
        </w:rPr>
      </w:pPr>
      <w:r w:rsidRPr="00B26518">
        <w:rPr>
          <w:lang w:val="uk-UA"/>
        </w:rPr>
        <w:t>Draft</w:t>
      </w:r>
      <w:r w:rsidRPr="00B26518">
        <w:rPr>
          <w:spacing w:val="-7"/>
          <w:lang w:val="uk-UA"/>
        </w:rPr>
        <w:t xml:space="preserve"> </w:t>
      </w:r>
      <w:r w:rsidRPr="00B26518">
        <w:rPr>
          <w:lang w:val="uk-UA"/>
        </w:rPr>
        <w:t>a</w:t>
      </w:r>
      <w:r w:rsidRPr="00B26518">
        <w:rPr>
          <w:spacing w:val="-5"/>
          <w:lang w:val="uk-UA"/>
        </w:rPr>
        <w:t xml:space="preserve"> </w:t>
      </w:r>
      <w:r w:rsidRPr="00B26518">
        <w:rPr>
          <w:lang w:val="uk-UA"/>
        </w:rPr>
        <w:t>business</w:t>
      </w:r>
      <w:r w:rsidRPr="00B26518">
        <w:rPr>
          <w:spacing w:val="-6"/>
          <w:lang w:val="uk-UA"/>
        </w:rPr>
        <w:t xml:space="preserve"> </w:t>
      </w:r>
      <w:r w:rsidRPr="00B26518">
        <w:rPr>
          <w:lang w:val="uk-UA"/>
        </w:rPr>
        <w:t>plan</w:t>
      </w:r>
    </w:p>
    <w:p w14:paraId="180C4D3C" w14:textId="77777777" w:rsidR="00B10070" w:rsidRPr="00B26518" w:rsidRDefault="00B10070">
      <w:pPr>
        <w:pStyle w:val="a3"/>
        <w:spacing w:before="3"/>
        <w:rPr>
          <w:sz w:val="20"/>
          <w:lang w:val="uk-UA"/>
        </w:rPr>
      </w:pPr>
    </w:p>
    <w:p w14:paraId="2AFBBB95" w14:textId="77777777" w:rsidR="00B10070" w:rsidRPr="00B26518" w:rsidRDefault="00136C69" w:rsidP="00153532">
      <w:pPr>
        <w:pStyle w:val="a5"/>
        <w:numPr>
          <w:ilvl w:val="0"/>
          <w:numId w:val="20"/>
        </w:numPr>
        <w:tabs>
          <w:tab w:val="left" w:pos="1360"/>
        </w:tabs>
        <w:spacing w:before="1"/>
        <w:ind w:left="1359" w:hanging="361"/>
        <w:rPr>
          <w:lang w:val="uk-UA"/>
        </w:rPr>
      </w:pPr>
      <w:r w:rsidRPr="00B26518">
        <w:rPr>
          <w:spacing w:val="-1"/>
          <w:lang w:val="uk-UA"/>
        </w:rPr>
        <w:t>Secure</w:t>
      </w:r>
      <w:r w:rsidRPr="00B26518">
        <w:rPr>
          <w:spacing w:val="-11"/>
          <w:lang w:val="uk-UA"/>
        </w:rPr>
        <w:t xml:space="preserve"> </w:t>
      </w:r>
      <w:r w:rsidRPr="00B26518">
        <w:rPr>
          <w:spacing w:val="-1"/>
          <w:lang w:val="uk-UA"/>
        </w:rPr>
        <w:t>resource</w:t>
      </w:r>
      <w:r w:rsidRPr="00B26518">
        <w:rPr>
          <w:spacing w:val="-11"/>
          <w:lang w:val="uk-UA"/>
        </w:rPr>
        <w:t xml:space="preserve"> </w:t>
      </w:r>
      <w:r w:rsidRPr="00B26518">
        <w:rPr>
          <w:spacing w:val="-1"/>
          <w:lang w:val="uk-UA"/>
        </w:rPr>
        <w:t>commitment</w:t>
      </w:r>
    </w:p>
    <w:p w14:paraId="1658133B"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4BE67894" w14:textId="77777777" w:rsidR="00B10070" w:rsidRPr="00B26518" w:rsidRDefault="00136C69" w:rsidP="00153532">
      <w:pPr>
        <w:pStyle w:val="a5"/>
        <w:numPr>
          <w:ilvl w:val="1"/>
          <w:numId w:val="20"/>
        </w:numPr>
        <w:tabs>
          <w:tab w:val="left" w:pos="2080"/>
        </w:tabs>
        <w:spacing w:before="90"/>
        <w:rPr>
          <w:lang w:val="uk-UA"/>
        </w:rPr>
      </w:pPr>
      <w:r w:rsidRPr="00B26518">
        <w:rPr>
          <w:lang w:val="uk-UA"/>
        </w:rPr>
        <w:lastRenderedPageBreak/>
        <w:t>Budget</w:t>
      </w:r>
    </w:p>
    <w:p w14:paraId="63AC9DCE" w14:textId="77777777" w:rsidR="00B10070" w:rsidRPr="00B26518" w:rsidRDefault="00B10070">
      <w:pPr>
        <w:pStyle w:val="a3"/>
        <w:spacing w:before="4"/>
        <w:rPr>
          <w:sz w:val="20"/>
          <w:lang w:val="uk-UA"/>
        </w:rPr>
      </w:pPr>
    </w:p>
    <w:p w14:paraId="702ED215" w14:textId="77777777" w:rsidR="00B10070" w:rsidRPr="00B26518" w:rsidRDefault="00136C69" w:rsidP="00153532">
      <w:pPr>
        <w:pStyle w:val="a5"/>
        <w:numPr>
          <w:ilvl w:val="1"/>
          <w:numId w:val="20"/>
        </w:numPr>
        <w:tabs>
          <w:tab w:val="left" w:pos="2080"/>
        </w:tabs>
        <w:ind w:hanging="361"/>
        <w:rPr>
          <w:lang w:val="uk-UA"/>
        </w:rPr>
      </w:pPr>
      <w:r w:rsidRPr="00B26518">
        <w:rPr>
          <w:lang w:val="uk-UA"/>
        </w:rPr>
        <w:t>In-kind</w:t>
      </w:r>
      <w:r w:rsidRPr="00B26518">
        <w:rPr>
          <w:spacing w:val="-9"/>
          <w:lang w:val="uk-UA"/>
        </w:rPr>
        <w:t xml:space="preserve"> </w:t>
      </w:r>
      <w:r w:rsidRPr="00B26518">
        <w:rPr>
          <w:lang w:val="uk-UA"/>
        </w:rPr>
        <w:t>resources</w:t>
      </w:r>
    </w:p>
    <w:p w14:paraId="4F3E5F32" w14:textId="77777777" w:rsidR="00B10070" w:rsidRPr="00B26518" w:rsidRDefault="00B10070">
      <w:pPr>
        <w:pStyle w:val="a3"/>
        <w:spacing w:before="1"/>
        <w:rPr>
          <w:sz w:val="20"/>
          <w:lang w:val="uk-UA"/>
        </w:rPr>
      </w:pPr>
    </w:p>
    <w:p w14:paraId="26D6ECD6" w14:textId="77777777" w:rsidR="00B10070" w:rsidRPr="00B26518" w:rsidRDefault="00136C69" w:rsidP="00153532">
      <w:pPr>
        <w:pStyle w:val="a5"/>
        <w:numPr>
          <w:ilvl w:val="1"/>
          <w:numId w:val="20"/>
        </w:numPr>
        <w:tabs>
          <w:tab w:val="left" w:pos="2080"/>
        </w:tabs>
        <w:spacing w:before="1"/>
        <w:ind w:hanging="361"/>
        <w:rPr>
          <w:lang w:val="uk-UA"/>
        </w:rPr>
      </w:pPr>
      <w:r w:rsidRPr="00B26518">
        <w:rPr>
          <w:spacing w:val="-1"/>
          <w:lang w:val="uk-UA"/>
        </w:rPr>
        <w:t>Designate/hire</w:t>
      </w:r>
      <w:r w:rsidRPr="00B26518">
        <w:rPr>
          <w:spacing w:val="-12"/>
          <w:lang w:val="uk-UA"/>
        </w:rPr>
        <w:t xml:space="preserve"> </w:t>
      </w:r>
      <w:r w:rsidRPr="00B26518">
        <w:rPr>
          <w:lang w:val="uk-UA"/>
        </w:rPr>
        <w:t>P3</w:t>
      </w:r>
      <w:r w:rsidRPr="00B26518">
        <w:rPr>
          <w:spacing w:val="-12"/>
          <w:lang w:val="uk-UA"/>
        </w:rPr>
        <w:t xml:space="preserve"> </w:t>
      </w:r>
      <w:r w:rsidRPr="00B26518">
        <w:rPr>
          <w:lang w:val="uk-UA"/>
        </w:rPr>
        <w:t>program</w:t>
      </w:r>
      <w:r w:rsidRPr="00B26518">
        <w:rPr>
          <w:spacing w:val="-11"/>
          <w:lang w:val="uk-UA"/>
        </w:rPr>
        <w:t xml:space="preserve"> </w:t>
      </w:r>
      <w:r w:rsidRPr="00B26518">
        <w:rPr>
          <w:lang w:val="uk-UA"/>
        </w:rPr>
        <w:t>coordinator</w:t>
      </w:r>
      <w:r w:rsidRPr="00B26518">
        <w:rPr>
          <w:spacing w:val="-12"/>
          <w:lang w:val="uk-UA"/>
        </w:rPr>
        <w:t xml:space="preserve"> </w:t>
      </w:r>
      <w:r w:rsidRPr="00B26518">
        <w:rPr>
          <w:lang w:val="uk-UA"/>
        </w:rPr>
        <w:t>and</w:t>
      </w:r>
      <w:r w:rsidRPr="00B26518">
        <w:rPr>
          <w:spacing w:val="-14"/>
          <w:lang w:val="uk-UA"/>
        </w:rPr>
        <w:t xml:space="preserve"> </w:t>
      </w:r>
      <w:r w:rsidRPr="00B26518">
        <w:rPr>
          <w:lang w:val="uk-UA"/>
        </w:rPr>
        <w:t>support</w:t>
      </w:r>
      <w:r w:rsidRPr="00B26518">
        <w:rPr>
          <w:spacing w:val="-12"/>
          <w:lang w:val="uk-UA"/>
        </w:rPr>
        <w:t xml:space="preserve"> </w:t>
      </w:r>
      <w:r w:rsidRPr="00B26518">
        <w:rPr>
          <w:lang w:val="uk-UA"/>
        </w:rPr>
        <w:t>staff</w:t>
      </w:r>
      <w:r w:rsidRPr="00B26518">
        <w:rPr>
          <w:spacing w:val="-11"/>
          <w:lang w:val="uk-UA"/>
        </w:rPr>
        <w:t xml:space="preserve"> </w:t>
      </w:r>
      <w:r w:rsidRPr="00B26518">
        <w:rPr>
          <w:lang w:val="uk-UA"/>
        </w:rPr>
        <w:t>for</w:t>
      </w:r>
      <w:r w:rsidRPr="00B26518">
        <w:rPr>
          <w:spacing w:val="-12"/>
          <w:lang w:val="uk-UA"/>
        </w:rPr>
        <w:t xml:space="preserve"> </w:t>
      </w:r>
      <w:r w:rsidRPr="00B26518">
        <w:rPr>
          <w:lang w:val="uk-UA"/>
        </w:rPr>
        <w:t>a</w:t>
      </w:r>
      <w:r w:rsidRPr="00B26518">
        <w:rPr>
          <w:spacing w:val="-11"/>
          <w:lang w:val="uk-UA"/>
        </w:rPr>
        <w:t xml:space="preserve"> </w:t>
      </w:r>
      <w:r w:rsidRPr="00B26518">
        <w:rPr>
          <w:lang w:val="uk-UA"/>
        </w:rPr>
        <w:t>P3</w:t>
      </w:r>
    </w:p>
    <w:p w14:paraId="1E48A842" w14:textId="77777777" w:rsidR="00B10070" w:rsidRPr="00B26518" w:rsidRDefault="00B10070">
      <w:pPr>
        <w:pStyle w:val="a3"/>
        <w:spacing w:before="3"/>
        <w:rPr>
          <w:sz w:val="20"/>
          <w:lang w:val="uk-UA"/>
        </w:rPr>
      </w:pPr>
    </w:p>
    <w:p w14:paraId="646BAFA3" w14:textId="77777777" w:rsidR="00093B85" w:rsidRPr="00265880" w:rsidRDefault="00093B85" w:rsidP="00093B85">
      <w:pPr>
        <w:spacing w:before="1"/>
        <w:ind w:left="549"/>
        <w:rPr>
          <w:color w:val="005287"/>
          <w:sz w:val="28"/>
          <w:lang w:val="ru-RU"/>
        </w:rPr>
      </w:pPr>
      <w:r w:rsidRPr="00265880">
        <w:rPr>
          <w:color w:val="005287"/>
          <w:sz w:val="28"/>
          <w:lang w:val="ru-RU"/>
        </w:rPr>
        <w:t>Розробити та затвердити умови залучення</w:t>
      </w:r>
    </w:p>
    <w:p w14:paraId="123DDAE2" w14:textId="77777777" w:rsidR="00265880" w:rsidRPr="00265880" w:rsidRDefault="00265880" w:rsidP="00153532">
      <w:pPr>
        <w:pStyle w:val="a5"/>
        <w:numPr>
          <w:ilvl w:val="0"/>
          <w:numId w:val="20"/>
        </w:numPr>
        <w:tabs>
          <w:tab w:val="left" w:pos="1361"/>
        </w:tabs>
        <w:rPr>
          <w:spacing w:val="-1"/>
          <w:lang w:val="uk-UA"/>
        </w:rPr>
      </w:pPr>
      <w:r w:rsidRPr="00265880">
        <w:rPr>
          <w:spacing w:val="-1"/>
          <w:lang w:val="uk-UA"/>
        </w:rPr>
        <w:t>Визначити юридичні та фінансові умови</w:t>
      </w:r>
    </w:p>
    <w:p w14:paraId="6A02BB55" w14:textId="77777777" w:rsidR="00265880" w:rsidRPr="00265880" w:rsidRDefault="00265880" w:rsidP="00265880">
      <w:pPr>
        <w:pStyle w:val="a5"/>
        <w:tabs>
          <w:tab w:val="left" w:pos="1361"/>
        </w:tabs>
        <w:ind w:firstLine="0"/>
        <w:rPr>
          <w:spacing w:val="-1"/>
          <w:lang w:val="uk-UA"/>
        </w:rPr>
      </w:pPr>
    </w:p>
    <w:p w14:paraId="05D9A4AB" w14:textId="77777777" w:rsidR="00265880" w:rsidRPr="00265880" w:rsidRDefault="00265880" w:rsidP="00153532">
      <w:pPr>
        <w:pStyle w:val="a5"/>
        <w:numPr>
          <w:ilvl w:val="0"/>
          <w:numId w:val="20"/>
        </w:numPr>
        <w:tabs>
          <w:tab w:val="left" w:pos="1361"/>
        </w:tabs>
        <w:rPr>
          <w:spacing w:val="-1"/>
          <w:lang w:val="uk-UA"/>
        </w:rPr>
      </w:pPr>
      <w:r w:rsidRPr="00265880">
        <w:rPr>
          <w:spacing w:val="-1"/>
          <w:lang w:val="uk-UA"/>
        </w:rPr>
        <w:t>Визначити ролі та обов'язки співголів, виконавчого комітету, координатора P3 та членства</w:t>
      </w:r>
    </w:p>
    <w:p w14:paraId="098EE01C" w14:textId="77777777" w:rsidR="00265880" w:rsidRPr="00265880" w:rsidRDefault="00265880" w:rsidP="00153532">
      <w:pPr>
        <w:pStyle w:val="a5"/>
        <w:numPr>
          <w:ilvl w:val="0"/>
          <w:numId w:val="20"/>
        </w:numPr>
        <w:tabs>
          <w:tab w:val="left" w:pos="1361"/>
        </w:tabs>
        <w:rPr>
          <w:spacing w:val="-1"/>
          <w:lang w:val="uk-UA"/>
        </w:rPr>
      </w:pPr>
      <w:r w:rsidRPr="00265880">
        <w:rPr>
          <w:spacing w:val="-1"/>
          <w:lang w:val="uk-UA"/>
        </w:rPr>
        <w:t>Розробити угоду про членство</w:t>
      </w:r>
    </w:p>
    <w:p w14:paraId="49383730" w14:textId="77777777" w:rsidR="00265880" w:rsidRPr="00265880" w:rsidRDefault="00265880" w:rsidP="00265880">
      <w:pPr>
        <w:pStyle w:val="a5"/>
        <w:tabs>
          <w:tab w:val="left" w:pos="1361"/>
        </w:tabs>
        <w:ind w:firstLine="0"/>
        <w:rPr>
          <w:spacing w:val="-1"/>
          <w:lang w:val="uk-UA"/>
        </w:rPr>
      </w:pPr>
    </w:p>
    <w:p w14:paraId="0CA9FBF1" w14:textId="77777777" w:rsidR="00265880" w:rsidRPr="00265880" w:rsidRDefault="00265880" w:rsidP="00153532">
      <w:pPr>
        <w:pStyle w:val="a5"/>
        <w:numPr>
          <w:ilvl w:val="0"/>
          <w:numId w:val="20"/>
        </w:numPr>
        <w:tabs>
          <w:tab w:val="left" w:pos="1361"/>
        </w:tabs>
        <w:rPr>
          <w:spacing w:val="-1"/>
          <w:lang w:val="uk-UA"/>
        </w:rPr>
      </w:pPr>
      <w:r w:rsidRPr="00265880">
        <w:rPr>
          <w:spacing w:val="-1"/>
          <w:lang w:val="uk-UA"/>
        </w:rPr>
        <w:t>Розробити обов'язки координатора програми P3 (посадова інструкція)</w:t>
      </w:r>
    </w:p>
    <w:p w14:paraId="7032F54F" w14:textId="77777777" w:rsidR="00265880" w:rsidRPr="00265880" w:rsidRDefault="00265880" w:rsidP="00265880">
      <w:pPr>
        <w:pStyle w:val="a5"/>
        <w:tabs>
          <w:tab w:val="left" w:pos="1361"/>
        </w:tabs>
        <w:ind w:firstLine="0"/>
        <w:rPr>
          <w:spacing w:val="-1"/>
          <w:lang w:val="uk-UA"/>
        </w:rPr>
      </w:pPr>
    </w:p>
    <w:p w14:paraId="6DF9D0B5" w14:textId="77777777" w:rsidR="00B10070" w:rsidRPr="00B26518" w:rsidRDefault="00265880" w:rsidP="00153532">
      <w:pPr>
        <w:pStyle w:val="a5"/>
        <w:numPr>
          <w:ilvl w:val="0"/>
          <w:numId w:val="20"/>
        </w:numPr>
        <w:tabs>
          <w:tab w:val="left" w:pos="1361"/>
        </w:tabs>
        <w:rPr>
          <w:lang w:val="uk-UA"/>
        </w:rPr>
      </w:pPr>
      <w:r w:rsidRPr="00265880">
        <w:rPr>
          <w:spacing w:val="-1"/>
          <w:lang w:val="uk-UA"/>
        </w:rPr>
        <w:t>Розробити статут</w:t>
      </w:r>
    </w:p>
    <w:p w14:paraId="23C89715" w14:textId="77777777" w:rsidR="00B10070" w:rsidRPr="00B26518" w:rsidRDefault="00B10070">
      <w:pPr>
        <w:pStyle w:val="a3"/>
        <w:spacing w:before="3"/>
        <w:rPr>
          <w:sz w:val="20"/>
          <w:lang w:val="uk-UA"/>
        </w:rPr>
      </w:pPr>
    </w:p>
    <w:p w14:paraId="6158C6AF" w14:textId="77777777" w:rsidR="00B10070" w:rsidRPr="00B26518" w:rsidRDefault="00D363CD">
      <w:pPr>
        <w:spacing w:before="1"/>
        <w:ind w:left="1000"/>
        <w:rPr>
          <w:sz w:val="38"/>
          <w:lang w:val="uk-UA"/>
        </w:rPr>
      </w:pPr>
      <w:r>
        <w:rPr>
          <w:color w:val="2E2E2F"/>
          <w:sz w:val="38"/>
          <w:lang w:val="uk-UA"/>
        </w:rPr>
        <w:t>Інтегрувати</w:t>
      </w:r>
    </w:p>
    <w:p w14:paraId="25CB2169" w14:textId="77777777" w:rsidR="00B10070" w:rsidRPr="00B26518" w:rsidRDefault="00D033C9">
      <w:pPr>
        <w:pStyle w:val="a3"/>
        <w:spacing w:before="9"/>
        <w:rPr>
          <w:sz w:val="13"/>
          <w:lang w:val="uk-UA"/>
        </w:rPr>
      </w:pPr>
      <w:r>
        <w:rPr>
          <w:lang w:val="uk-UA"/>
        </w:rPr>
        <w:pict w14:anchorId="5DF13EBE">
          <v:group id="_x0000_s2107" style="position:absolute;margin-left:70.8pt;margin-top:9.8pt;width:470.4pt;height:93.15pt;z-index:-15683072;mso-wrap-distance-left:0;mso-wrap-distance-right:0;mso-position-horizontal-relative:page" coordorigin="1416,196" coordsize="9408,1863">
            <v:shape id="_x0000_s2109" style="position:absolute;left:1416;top:195;width:9408;height:1863" coordorigin="1416,196" coordsize="9408,1863" path="m10824,196r-43,l1459,196r-43,l1416,239r,1819l1459,2058r9322,l10824,2058r,-43l10824,1616r,-420l10824,779r,-540l10824,196xe" fillcolor="#b8cfde" stroked="f">
              <v:path arrowok="t"/>
            </v:shape>
            <v:shape id="_x0000_s2108" type="#_x0000_t202" style="position:absolute;left:1437;top:195;width:9365;height:1863" filled="f" stroked="f">
              <v:textbox inset="0,0,0,0">
                <w:txbxContent>
                  <w:p w14:paraId="0CDA2EA7" w14:textId="77777777" w:rsidR="00D363CD" w:rsidRDefault="00D363CD" w:rsidP="00153532">
                    <w:pPr>
                      <w:numPr>
                        <w:ilvl w:val="0"/>
                        <w:numId w:val="18"/>
                      </w:numPr>
                      <w:tabs>
                        <w:tab w:val="left" w:pos="549"/>
                        <w:tab w:val="left" w:pos="550"/>
                      </w:tabs>
                      <w:spacing w:before="170"/>
                    </w:pPr>
                    <w:r>
                      <w:t>Оцінка спільних ризиків</w:t>
                    </w:r>
                  </w:p>
                  <w:p w14:paraId="293C6654" w14:textId="77777777" w:rsidR="00D363CD" w:rsidRDefault="00D363CD" w:rsidP="00153532">
                    <w:pPr>
                      <w:numPr>
                        <w:ilvl w:val="0"/>
                        <w:numId w:val="18"/>
                      </w:numPr>
                      <w:tabs>
                        <w:tab w:val="left" w:pos="549"/>
                        <w:tab w:val="left" w:pos="550"/>
                      </w:tabs>
                      <w:spacing w:before="170"/>
                    </w:pPr>
                    <w:r>
                      <w:t>Розбудова юрисдикційної стійкості</w:t>
                    </w:r>
                  </w:p>
                  <w:p w14:paraId="0D2E7E0F" w14:textId="77777777" w:rsidR="00D363CD" w:rsidRPr="00D363CD" w:rsidRDefault="00D363CD" w:rsidP="00153532">
                    <w:pPr>
                      <w:numPr>
                        <w:ilvl w:val="0"/>
                        <w:numId w:val="18"/>
                      </w:numPr>
                      <w:tabs>
                        <w:tab w:val="left" w:pos="549"/>
                        <w:tab w:val="left" w:pos="550"/>
                      </w:tabs>
                      <w:spacing w:before="170"/>
                      <w:rPr>
                        <w:lang w:val="ru-RU"/>
                      </w:rPr>
                    </w:pPr>
                    <w:r w:rsidRPr="00D363CD">
                      <w:rPr>
                        <w:lang w:val="ru-RU"/>
                      </w:rPr>
                      <w:t>Розбудова потенціалу реагування та відновлення</w:t>
                    </w:r>
                  </w:p>
                  <w:p w14:paraId="4BA6BB3F" w14:textId="77777777" w:rsidR="00B10070" w:rsidRPr="00D363CD" w:rsidRDefault="00D363CD" w:rsidP="00153532">
                    <w:pPr>
                      <w:numPr>
                        <w:ilvl w:val="0"/>
                        <w:numId w:val="18"/>
                      </w:numPr>
                      <w:tabs>
                        <w:tab w:val="left" w:pos="549"/>
                        <w:tab w:val="left" w:pos="550"/>
                      </w:tabs>
                      <w:spacing w:before="170"/>
                      <w:rPr>
                        <w:lang w:val="ru-RU"/>
                      </w:rPr>
                    </w:pPr>
                    <w:r w:rsidRPr="00D363CD">
                      <w:rPr>
                        <w:lang w:val="ru-RU"/>
                      </w:rPr>
                      <w:t>Інтеграція операцій з реагування та відновлення</w:t>
                    </w:r>
                  </w:p>
                </w:txbxContent>
              </v:textbox>
            </v:shape>
            <w10:wrap type="topAndBottom" anchorx="page"/>
          </v:group>
        </w:pict>
      </w:r>
    </w:p>
    <w:p w14:paraId="7CCD79F4" w14:textId="77777777" w:rsidR="00B10070" w:rsidRPr="00B26518" w:rsidRDefault="00D363CD">
      <w:pPr>
        <w:spacing w:before="93"/>
        <w:ind w:left="1000"/>
        <w:rPr>
          <w:sz w:val="28"/>
          <w:lang w:val="uk-UA"/>
        </w:rPr>
      </w:pPr>
      <w:r>
        <w:rPr>
          <w:color w:val="005287"/>
          <w:sz w:val="28"/>
          <w:lang w:val="uk-UA"/>
        </w:rPr>
        <w:t>Оцінка спільних ризиків</w:t>
      </w:r>
    </w:p>
    <w:p w14:paraId="71CC8A69" w14:textId="77777777" w:rsidR="00B10070" w:rsidRPr="00B26518" w:rsidRDefault="00D363CD" w:rsidP="00153532">
      <w:pPr>
        <w:pStyle w:val="a5"/>
        <w:numPr>
          <w:ilvl w:val="0"/>
          <w:numId w:val="20"/>
        </w:numPr>
        <w:tabs>
          <w:tab w:val="left" w:pos="1360"/>
        </w:tabs>
        <w:spacing w:before="187"/>
        <w:rPr>
          <w:lang w:val="uk-UA"/>
        </w:rPr>
      </w:pPr>
      <w:r w:rsidRPr="00D363CD">
        <w:rPr>
          <w:lang w:val="uk-UA"/>
        </w:rPr>
        <w:t>Провести спільну оцінку спільних ризиків</w:t>
      </w:r>
    </w:p>
    <w:p w14:paraId="4EE6D940" w14:textId="77777777" w:rsidR="00B10070" w:rsidRPr="00B26518" w:rsidRDefault="00B10070">
      <w:pPr>
        <w:pStyle w:val="a3"/>
        <w:spacing w:before="1"/>
        <w:rPr>
          <w:sz w:val="20"/>
          <w:lang w:val="uk-UA"/>
        </w:rPr>
      </w:pPr>
    </w:p>
    <w:p w14:paraId="092956E0" w14:textId="77777777" w:rsidR="00D363CD" w:rsidRPr="00D363CD" w:rsidRDefault="00D363CD" w:rsidP="00153532">
      <w:pPr>
        <w:pStyle w:val="a5"/>
        <w:numPr>
          <w:ilvl w:val="1"/>
          <w:numId w:val="20"/>
        </w:numPr>
        <w:tabs>
          <w:tab w:val="left" w:pos="2080"/>
        </w:tabs>
        <w:rPr>
          <w:lang w:val="uk-UA"/>
        </w:rPr>
      </w:pPr>
      <w:r w:rsidRPr="00D363CD">
        <w:rPr>
          <w:lang w:val="uk-UA"/>
        </w:rPr>
        <w:t>Оцінювати ризики у п'яти середовищах: природному, соціальному, антропогенному, економічному та кібернетичному</w:t>
      </w:r>
    </w:p>
    <w:p w14:paraId="11F69510" w14:textId="77777777" w:rsidR="00D363CD" w:rsidRPr="00D363CD" w:rsidRDefault="00D363CD" w:rsidP="00D363CD">
      <w:pPr>
        <w:pStyle w:val="a5"/>
        <w:tabs>
          <w:tab w:val="left" w:pos="2080"/>
        </w:tabs>
        <w:ind w:left="2079" w:firstLine="0"/>
        <w:rPr>
          <w:lang w:val="uk-UA"/>
        </w:rPr>
      </w:pPr>
    </w:p>
    <w:p w14:paraId="3BC13771" w14:textId="77777777" w:rsidR="00D363CD" w:rsidRPr="00D363CD" w:rsidRDefault="00D363CD" w:rsidP="00153532">
      <w:pPr>
        <w:pStyle w:val="a5"/>
        <w:numPr>
          <w:ilvl w:val="1"/>
          <w:numId w:val="20"/>
        </w:numPr>
        <w:tabs>
          <w:tab w:val="left" w:pos="2080"/>
        </w:tabs>
        <w:rPr>
          <w:lang w:val="uk-UA"/>
        </w:rPr>
      </w:pPr>
      <w:r>
        <w:rPr>
          <w:lang w:val="uk-UA"/>
        </w:rPr>
        <w:t>Заохочувати</w:t>
      </w:r>
      <w:r w:rsidRPr="00D363CD">
        <w:rPr>
          <w:lang w:val="uk-UA"/>
        </w:rPr>
        <w:t xml:space="preserve"> проведення оцінок для конкретних організацій</w:t>
      </w:r>
    </w:p>
    <w:p w14:paraId="7E78BF77" w14:textId="77777777" w:rsidR="00D363CD" w:rsidRPr="00D363CD" w:rsidRDefault="00D363CD" w:rsidP="00D363CD">
      <w:pPr>
        <w:pStyle w:val="a5"/>
        <w:tabs>
          <w:tab w:val="left" w:pos="2080"/>
        </w:tabs>
        <w:ind w:left="2079" w:firstLine="0"/>
        <w:rPr>
          <w:lang w:val="uk-UA"/>
        </w:rPr>
      </w:pPr>
    </w:p>
    <w:p w14:paraId="79563B21" w14:textId="77777777" w:rsidR="00D363CD" w:rsidRPr="00D363CD" w:rsidRDefault="00D363CD" w:rsidP="00153532">
      <w:pPr>
        <w:pStyle w:val="a5"/>
        <w:numPr>
          <w:ilvl w:val="1"/>
          <w:numId w:val="20"/>
        </w:numPr>
        <w:tabs>
          <w:tab w:val="left" w:pos="2080"/>
        </w:tabs>
        <w:rPr>
          <w:lang w:val="uk-UA"/>
        </w:rPr>
      </w:pPr>
      <w:r w:rsidRPr="00D363CD">
        <w:rPr>
          <w:lang w:val="uk-UA"/>
        </w:rPr>
        <w:t>Скликати оцінки в масштабах всієї юрисдикції</w:t>
      </w:r>
    </w:p>
    <w:p w14:paraId="7C274769" w14:textId="77777777" w:rsidR="00D363CD" w:rsidRPr="00D363CD" w:rsidRDefault="00D363CD" w:rsidP="00D363CD">
      <w:pPr>
        <w:pStyle w:val="a5"/>
        <w:tabs>
          <w:tab w:val="left" w:pos="2080"/>
        </w:tabs>
        <w:ind w:left="2079" w:firstLine="0"/>
        <w:rPr>
          <w:lang w:val="uk-UA"/>
        </w:rPr>
      </w:pPr>
    </w:p>
    <w:p w14:paraId="09EB930A" w14:textId="77777777" w:rsidR="00B10070" w:rsidRPr="00B26518" w:rsidRDefault="00D363CD" w:rsidP="00153532">
      <w:pPr>
        <w:pStyle w:val="a5"/>
        <w:numPr>
          <w:ilvl w:val="1"/>
          <w:numId w:val="20"/>
        </w:numPr>
        <w:tabs>
          <w:tab w:val="left" w:pos="2080"/>
        </w:tabs>
        <w:rPr>
          <w:lang w:val="uk-UA"/>
        </w:rPr>
      </w:pPr>
      <w:r w:rsidRPr="00D363CD">
        <w:rPr>
          <w:lang w:val="uk-UA"/>
        </w:rPr>
        <w:t>Інтегрувати результати на місцевому, державному, регіональному та національному рівнях</w:t>
      </w:r>
    </w:p>
    <w:p w14:paraId="2D749EE8" w14:textId="77777777" w:rsidR="00B10070" w:rsidRPr="00B26518" w:rsidRDefault="00B10070">
      <w:pPr>
        <w:pStyle w:val="a3"/>
        <w:spacing w:before="2"/>
        <w:rPr>
          <w:sz w:val="20"/>
          <w:lang w:val="uk-UA"/>
        </w:rPr>
      </w:pPr>
    </w:p>
    <w:p w14:paraId="6E00ED90" w14:textId="77777777" w:rsidR="00B10070" w:rsidRPr="00B26518" w:rsidRDefault="0079750B">
      <w:pPr>
        <w:ind w:left="1000"/>
        <w:rPr>
          <w:sz w:val="28"/>
          <w:lang w:val="uk-UA"/>
        </w:rPr>
      </w:pPr>
      <w:r w:rsidRPr="0079750B">
        <w:rPr>
          <w:color w:val="005287"/>
          <w:sz w:val="28"/>
          <w:lang w:val="uk-UA"/>
        </w:rPr>
        <w:t>Розбудова юрисдикційної стійкості</w:t>
      </w:r>
    </w:p>
    <w:p w14:paraId="34A6B1DD" w14:textId="77777777" w:rsidR="00B10070" w:rsidRPr="00B26518" w:rsidRDefault="0079750B" w:rsidP="00153532">
      <w:pPr>
        <w:pStyle w:val="a5"/>
        <w:numPr>
          <w:ilvl w:val="0"/>
          <w:numId w:val="20"/>
        </w:numPr>
        <w:tabs>
          <w:tab w:val="left" w:pos="1360"/>
        </w:tabs>
        <w:spacing w:before="186"/>
        <w:rPr>
          <w:lang w:val="uk-UA"/>
        </w:rPr>
      </w:pPr>
      <w:r w:rsidRPr="0079750B">
        <w:rPr>
          <w:spacing w:val="-1"/>
          <w:lang w:val="uk-UA"/>
        </w:rPr>
        <w:t>Скликати членів P3 для розробки/доопрацювання стратегії стійкості юрисдикції з лідерами юрисдикцій</w:t>
      </w:r>
    </w:p>
    <w:p w14:paraId="7A022B32" w14:textId="77777777" w:rsidR="00B10070" w:rsidRPr="00B26518" w:rsidRDefault="00B10070">
      <w:pPr>
        <w:pStyle w:val="a3"/>
        <w:spacing w:before="2"/>
        <w:rPr>
          <w:sz w:val="20"/>
          <w:lang w:val="uk-UA"/>
        </w:rPr>
      </w:pPr>
    </w:p>
    <w:p w14:paraId="40401B0B" w14:textId="77777777" w:rsidR="00A2003A" w:rsidRPr="00A2003A" w:rsidRDefault="00A2003A" w:rsidP="00153532">
      <w:pPr>
        <w:pStyle w:val="a5"/>
        <w:numPr>
          <w:ilvl w:val="1"/>
          <w:numId w:val="20"/>
        </w:numPr>
        <w:tabs>
          <w:tab w:val="left" w:pos="2080"/>
        </w:tabs>
        <w:rPr>
          <w:spacing w:val="-1"/>
          <w:lang w:val="uk-UA"/>
        </w:rPr>
      </w:pPr>
      <w:r w:rsidRPr="00A2003A">
        <w:rPr>
          <w:spacing w:val="-1"/>
          <w:lang w:val="uk-UA"/>
        </w:rPr>
        <w:t>Проведення діалогу з лідерами юрисдикцій</w:t>
      </w:r>
    </w:p>
    <w:p w14:paraId="765A54D4" w14:textId="77777777" w:rsidR="00A2003A" w:rsidRPr="00A2003A" w:rsidRDefault="00A2003A" w:rsidP="00A2003A">
      <w:pPr>
        <w:pStyle w:val="a5"/>
        <w:tabs>
          <w:tab w:val="left" w:pos="2080"/>
        </w:tabs>
        <w:ind w:left="2079" w:firstLine="0"/>
        <w:rPr>
          <w:spacing w:val="-1"/>
          <w:lang w:val="uk-UA"/>
        </w:rPr>
      </w:pPr>
    </w:p>
    <w:p w14:paraId="02752F12" w14:textId="77777777" w:rsidR="00A2003A" w:rsidRPr="00A2003A" w:rsidRDefault="00A2003A" w:rsidP="00153532">
      <w:pPr>
        <w:pStyle w:val="a5"/>
        <w:numPr>
          <w:ilvl w:val="1"/>
          <w:numId w:val="20"/>
        </w:numPr>
        <w:tabs>
          <w:tab w:val="left" w:pos="2080"/>
        </w:tabs>
        <w:rPr>
          <w:spacing w:val="-1"/>
          <w:lang w:val="uk-UA"/>
        </w:rPr>
      </w:pPr>
      <w:r w:rsidRPr="00A2003A">
        <w:rPr>
          <w:spacing w:val="-1"/>
          <w:lang w:val="uk-UA"/>
        </w:rPr>
        <w:t>Брати участь у місцевих комітетах з планування пом'якшення наслідків зміни клімату</w:t>
      </w:r>
    </w:p>
    <w:p w14:paraId="649B884C" w14:textId="77777777" w:rsidR="00A2003A" w:rsidRPr="00A2003A" w:rsidRDefault="00A2003A" w:rsidP="00A2003A">
      <w:pPr>
        <w:pStyle w:val="a5"/>
        <w:tabs>
          <w:tab w:val="left" w:pos="2080"/>
        </w:tabs>
        <w:ind w:left="2079" w:firstLine="0"/>
        <w:rPr>
          <w:spacing w:val="-1"/>
          <w:lang w:val="uk-UA"/>
        </w:rPr>
      </w:pPr>
    </w:p>
    <w:p w14:paraId="3DC8C5BF" w14:textId="77777777" w:rsidR="00A2003A" w:rsidRPr="00A2003A" w:rsidRDefault="00A2003A" w:rsidP="00153532">
      <w:pPr>
        <w:pStyle w:val="a5"/>
        <w:numPr>
          <w:ilvl w:val="1"/>
          <w:numId w:val="20"/>
        </w:numPr>
        <w:tabs>
          <w:tab w:val="left" w:pos="2080"/>
        </w:tabs>
        <w:rPr>
          <w:spacing w:val="-1"/>
          <w:lang w:val="uk-UA"/>
        </w:rPr>
      </w:pPr>
      <w:r>
        <w:rPr>
          <w:spacing w:val="-1"/>
          <w:lang w:val="uk-UA"/>
        </w:rPr>
        <w:t>Зробити внесок Р</w:t>
      </w:r>
      <w:r w:rsidRPr="00A2003A">
        <w:rPr>
          <w:spacing w:val="-1"/>
          <w:lang w:val="uk-UA"/>
        </w:rPr>
        <w:t>3 у стратегію та/або розробити та опублікувати стратегію</w:t>
      </w:r>
    </w:p>
    <w:p w14:paraId="5A56FDB6" w14:textId="77777777" w:rsidR="00A2003A" w:rsidRPr="00A2003A" w:rsidRDefault="00A2003A" w:rsidP="00A2003A">
      <w:pPr>
        <w:pStyle w:val="a5"/>
        <w:tabs>
          <w:tab w:val="left" w:pos="2080"/>
        </w:tabs>
        <w:ind w:left="2079" w:firstLine="0"/>
        <w:rPr>
          <w:spacing w:val="-1"/>
          <w:lang w:val="uk-UA"/>
        </w:rPr>
      </w:pPr>
    </w:p>
    <w:p w14:paraId="56501A57" w14:textId="77777777" w:rsidR="00B10070" w:rsidRPr="00B26518" w:rsidRDefault="00A2003A" w:rsidP="00153532">
      <w:pPr>
        <w:pStyle w:val="a5"/>
        <w:numPr>
          <w:ilvl w:val="1"/>
          <w:numId w:val="20"/>
        </w:numPr>
        <w:tabs>
          <w:tab w:val="left" w:pos="2080"/>
        </w:tabs>
        <w:rPr>
          <w:lang w:val="uk-UA"/>
        </w:rPr>
      </w:pPr>
      <w:r w:rsidRPr="00A2003A">
        <w:rPr>
          <w:spacing w:val="-1"/>
          <w:lang w:val="uk-UA"/>
        </w:rPr>
        <w:t>Розробити план дій з підвищення стійкості, етапи та графік</w:t>
      </w:r>
    </w:p>
    <w:p w14:paraId="5A0F52AC"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18E36CE0" w14:textId="77777777" w:rsidR="00B10070" w:rsidRPr="00B26518" w:rsidRDefault="00C821D0" w:rsidP="00153532">
      <w:pPr>
        <w:pStyle w:val="a5"/>
        <w:numPr>
          <w:ilvl w:val="0"/>
          <w:numId w:val="20"/>
        </w:numPr>
        <w:tabs>
          <w:tab w:val="left" w:pos="1360"/>
        </w:tabs>
        <w:spacing w:before="90" w:line="288" w:lineRule="auto"/>
        <w:ind w:right="1132"/>
        <w:jc w:val="both"/>
        <w:rPr>
          <w:lang w:val="uk-UA"/>
        </w:rPr>
      </w:pPr>
      <w:r w:rsidRPr="00C821D0">
        <w:rPr>
          <w:spacing w:val="-1"/>
          <w:lang w:val="uk-UA"/>
        </w:rPr>
        <w:lastRenderedPageBreak/>
        <w:t>Розробка стандартів очікуваних послуг та стабілізаційних цілей для систем життєзабезпечення, інфраструктури та ланцюгів постачання в громадах</w:t>
      </w:r>
    </w:p>
    <w:p w14:paraId="67D47F6D" w14:textId="77777777" w:rsidR="00C821D0" w:rsidRPr="00C821D0" w:rsidRDefault="00C821D0" w:rsidP="00153532">
      <w:pPr>
        <w:pStyle w:val="a5"/>
        <w:numPr>
          <w:ilvl w:val="1"/>
          <w:numId w:val="20"/>
        </w:numPr>
        <w:tabs>
          <w:tab w:val="left" w:pos="2080"/>
        </w:tabs>
        <w:rPr>
          <w:spacing w:val="-1"/>
          <w:lang w:val="uk-UA"/>
        </w:rPr>
      </w:pPr>
      <w:r w:rsidRPr="00C821D0">
        <w:rPr>
          <w:spacing w:val="-1"/>
          <w:lang w:val="uk-UA"/>
        </w:rPr>
        <w:t>Сприяти діалогу для розуміння та інформування про місцевий економічний розвиток та пріоритети реагування і відновлення</w:t>
      </w:r>
    </w:p>
    <w:p w14:paraId="5E295F53" w14:textId="77777777" w:rsidR="00C821D0" w:rsidRPr="00C821D0" w:rsidRDefault="00C821D0" w:rsidP="00153532">
      <w:pPr>
        <w:pStyle w:val="a5"/>
        <w:numPr>
          <w:ilvl w:val="1"/>
          <w:numId w:val="20"/>
        </w:numPr>
        <w:tabs>
          <w:tab w:val="left" w:pos="2080"/>
        </w:tabs>
        <w:rPr>
          <w:spacing w:val="-1"/>
          <w:lang w:val="uk-UA"/>
        </w:rPr>
      </w:pPr>
      <w:r w:rsidRPr="00C821D0">
        <w:rPr>
          <w:spacing w:val="-1"/>
          <w:lang w:val="uk-UA"/>
        </w:rPr>
        <w:t>Визначити можливості для підвищення стійкості та варіанти фінансування</w:t>
      </w:r>
    </w:p>
    <w:p w14:paraId="743ACE1D" w14:textId="77777777" w:rsidR="00C821D0" w:rsidRPr="00C821D0" w:rsidRDefault="00C821D0" w:rsidP="00C821D0">
      <w:pPr>
        <w:pStyle w:val="a5"/>
        <w:tabs>
          <w:tab w:val="left" w:pos="2080"/>
        </w:tabs>
        <w:ind w:left="2079" w:firstLine="0"/>
        <w:rPr>
          <w:spacing w:val="-1"/>
          <w:lang w:val="uk-UA"/>
        </w:rPr>
      </w:pPr>
    </w:p>
    <w:p w14:paraId="0F021C02" w14:textId="77777777" w:rsidR="00C821D0" w:rsidRPr="00C821D0" w:rsidRDefault="00C821D0" w:rsidP="00153532">
      <w:pPr>
        <w:pStyle w:val="a5"/>
        <w:numPr>
          <w:ilvl w:val="1"/>
          <w:numId w:val="20"/>
        </w:numPr>
        <w:tabs>
          <w:tab w:val="left" w:pos="2080"/>
        </w:tabs>
        <w:rPr>
          <w:spacing w:val="-1"/>
          <w:lang w:val="uk-UA"/>
        </w:rPr>
      </w:pPr>
      <w:r w:rsidRPr="00C821D0">
        <w:rPr>
          <w:spacing w:val="-1"/>
          <w:lang w:val="uk-UA"/>
        </w:rPr>
        <w:t>Розробка та подання проєктних пропозицій</w:t>
      </w:r>
    </w:p>
    <w:p w14:paraId="5EF93ABD" w14:textId="77777777" w:rsidR="00C821D0" w:rsidRPr="00C821D0" w:rsidRDefault="00C821D0" w:rsidP="00C821D0">
      <w:pPr>
        <w:pStyle w:val="a5"/>
        <w:tabs>
          <w:tab w:val="left" w:pos="2080"/>
        </w:tabs>
        <w:ind w:left="2079" w:firstLine="0"/>
        <w:rPr>
          <w:spacing w:val="-1"/>
          <w:lang w:val="uk-UA"/>
        </w:rPr>
      </w:pPr>
    </w:p>
    <w:p w14:paraId="1A4F3F7A" w14:textId="77777777" w:rsidR="00C821D0" w:rsidRPr="00C821D0" w:rsidRDefault="00C821D0" w:rsidP="00153532">
      <w:pPr>
        <w:pStyle w:val="a5"/>
        <w:numPr>
          <w:ilvl w:val="1"/>
          <w:numId w:val="20"/>
        </w:numPr>
        <w:tabs>
          <w:tab w:val="left" w:pos="2080"/>
        </w:tabs>
        <w:rPr>
          <w:spacing w:val="-1"/>
          <w:lang w:val="uk-UA"/>
        </w:rPr>
      </w:pPr>
      <w:r w:rsidRPr="00C821D0">
        <w:rPr>
          <w:spacing w:val="-1"/>
          <w:lang w:val="uk-UA"/>
        </w:rPr>
        <w:t>Впровадження, моніторинг та оцінка ефективності проєктів з пом'якшення наслідків зміни клімату</w:t>
      </w:r>
    </w:p>
    <w:p w14:paraId="6D42E47D" w14:textId="77777777" w:rsidR="00C821D0" w:rsidRPr="00C821D0" w:rsidRDefault="00C821D0" w:rsidP="00C821D0">
      <w:pPr>
        <w:pStyle w:val="a5"/>
        <w:tabs>
          <w:tab w:val="left" w:pos="2080"/>
        </w:tabs>
        <w:ind w:left="2079" w:firstLine="0"/>
        <w:rPr>
          <w:spacing w:val="-1"/>
          <w:lang w:val="uk-UA"/>
        </w:rPr>
      </w:pPr>
    </w:p>
    <w:p w14:paraId="3A447FF4" w14:textId="77777777" w:rsidR="00B10070" w:rsidRPr="00B26518" w:rsidRDefault="00C821D0" w:rsidP="00153532">
      <w:pPr>
        <w:pStyle w:val="a5"/>
        <w:numPr>
          <w:ilvl w:val="1"/>
          <w:numId w:val="20"/>
        </w:numPr>
        <w:tabs>
          <w:tab w:val="left" w:pos="2080"/>
        </w:tabs>
        <w:rPr>
          <w:lang w:val="uk-UA"/>
        </w:rPr>
      </w:pPr>
      <w:r w:rsidRPr="00C821D0">
        <w:rPr>
          <w:spacing w:val="-1"/>
          <w:lang w:val="uk-UA"/>
        </w:rPr>
        <w:t>Узгодження організаційних стратегій з юрисдикційними пріоритетами стійкості</w:t>
      </w:r>
    </w:p>
    <w:p w14:paraId="70ED86E2" w14:textId="77777777" w:rsidR="00B10070" w:rsidRPr="00B26518" w:rsidRDefault="00B10070">
      <w:pPr>
        <w:pStyle w:val="a3"/>
        <w:spacing w:before="4"/>
        <w:rPr>
          <w:sz w:val="20"/>
          <w:lang w:val="uk-UA"/>
        </w:rPr>
      </w:pPr>
    </w:p>
    <w:p w14:paraId="635C84BC" w14:textId="77777777" w:rsidR="00B10070" w:rsidRPr="00B26518" w:rsidRDefault="00C821D0" w:rsidP="00153532">
      <w:pPr>
        <w:pStyle w:val="a5"/>
        <w:numPr>
          <w:ilvl w:val="0"/>
          <w:numId w:val="20"/>
        </w:numPr>
        <w:tabs>
          <w:tab w:val="left" w:pos="1360"/>
        </w:tabs>
        <w:rPr>
          <w:lang w:val="uk-UA"/>
        </w:rPr>
      </w:pPr>
      <w:r w:rsidRPr="00C821D0">
        <w:rPr>
          <w:w w:val="95"/>
          <w:lang w:val="uk-UA"/>
        </w:rPr>
        <w:t>Посилення потенціалу та спроможності громад</w:t>
      </w:r>
    </w:p>
    <w:p w14:paraId="6F5D0B38" w14:textId="77777777" w:rsidR="00B10070" w:rsidRPr="00B26518" w:rsidRDefault="00B10070">
      <w:pPr>
        <w:pStyle w:val="a3"/>
        <w:spacing w:before="1"/>
        <w:rPr>
          <w:sz w:val="20"/>
          <w:lang w:val="uk-UA"/>
        </w:rPr>
      </w:pPr>
    </w:p>
    <w:p w14:paraId="5F8444E6" w14:textId="77777777" w:rsidR="00C821D0" w:rsidRPr="00C821D0" w:rsidRDefault="00C821D0" w:rsidP="00153532">
      <w:pPr>
        <w:pStyle w:val="a5"/>
        <w:numPr>
          <w:ilvl w:val="1"/>
          <w:numId w:val="20"/>
        </w:numPr>
        <w:tabs>
          <w:tab w:val="left" w:pos="2079"/>
        </w:tabs>
        <w:rPr>
          <w:spacing w:val="-1"/>
          <w:lang w:val="uk-UA"/>
        </w:rPr>
      </w:pPr>
      <w:r w:rsidRPr="00C821D0">
        <w:rPr>
          <w:spacing w:val="-1"/>
          <w:lang w:val="uk-UA"/>
        </w:rPr>
        <w:t>Визначити пріоритети основних спроможно</w:t>
      </w:r>
      <w:r>
        <w:rPr>
          <w:spacing w:val="-1"/>
          <w:lang w:val="uk-UA"/>
        </w:rPr>
        <w:t>стей, які потребують залучення Р</w:t>
      </w:r>
      <w:r w:rsidRPr="00C821D0">
        <w:rPr>
          <w:spacing w:val="-1"/>
          <w:lang w:val="uk-UA"/>
        </w:rPr>
        <w:t>3</w:t>
      </w:r>
    </w:p>
    <w:p w14:paraId="70541893" w14:textId="77777777" w:rsidR="00C821D0" w:rsidRPr="00C821D0" w:rsidRDefault="00C821D0" w:rsidP="00C821D0">
      <w:pPr>
        <w:pStyle w:val="a5"/>
        <w:tabs>
          <w:tab w:val="left" w:pos="2079"/>
        </w:tabs>
        <w:ind w:left="2079" w:firstLine="0"/>
        <w:rPr>
          <w:spacing w:val="-1"/>
          <w:lang w:val="uk-UA"/>
        </w:rPr>
      </w:pPr>
    </w:p>
    <w:p w14:paraId="653FA441" w14:textId="77777777" w:rsidR="00C821D0" w:rsidRPr="00C821D0" w:rsidRDefault="00C821D0" w:rsidP="00153532">
      <w:pPr>
        <w:pStyle w:val="a5"/>
        <w:numPr>
          <w:ilvl w:val="1"/>
          <w:numId w:val="20"/>
        </w:numPr>
        <w:tabs>
          <w:tab w:val="left" w:pos="2079"/>
        </w:tabs>
        <w:rPr>
          <w:spacing w:val="-1"/>
          <w:lang w:val="uk-UA"/>
        </w:rPr>
      </w:pPr>
      <w:r w:rsidRPr="00C821D0">
        <w:rPr>
          <w:spacing w:val="-1"/>
          <w:lang w:val="uk-UA"/>
        </w:rPr>
        <w:t>Визначте внутрішні/зовнішні ресурси для розбудови спроможностей, які можна задіяти</w:t>
      </w:r>
    </w:p>
    <w:p w14:paraId="558D3E55" w14:textId="77777777" w:rsidR="00C821D0" w:rsidRPr="00C821D0" w:rsidRDefault="00C821D0" w:rsidP="00C821D0">
      <w:pPr>
        <w:pStyle w:val="a5"/>
        <w:tabs>
          <w:tab w:val="left" w:pos="2079"/>
        </w:tabs>
        <w:ind w:left="2079" w:firstLine="0"/>
        <w:rPr>
          <w:spacing w:val="-1"/>
          <w:lang w:val="uk-UA"/>
        </w:rPr>
      </w:pPr>
    </w:p>
    <w:p w14:paraId="269D3239" w14:textId="77777777" w:rsidR="00B10070" w:rsidRPr="00B26518" w:rsidRDefault="00C821D0" w:rsidP="00153532">
      <w:pPr>
        <w:pStyle w:val="a5"/>
        <w:numPr>
          <w:ilvl w:val="1"/>
          <w:numId w:val="20"/>
        </w:numPr>
        <w:tabs>
          <w:tab w:val="left" w:pos="2079"/>
        </w:tabs>
        <w:rPr>
          <w:lang w:val="uk-UA"/>
        </w:rPr>
      </w:pPr>
      <w:r w:rsidRPr="00C821D0">
        <w:rPr>
          <w:spacing w:val="-1"/>
          <w:lang w:val="uk-UA"/>
        </w:rPr>
        <w:t>Встановити цілі щодо стійкості</w:t>
      </w:r>
    </w:p>
    <w:p w14:paraId="779C8B65" w14:textId="77777777" w:rsidR="00B10070" w:rsidRPr="00B26518" w:rsidRDefault="00B10070">
      <w:pPr>
        <w:pStyle w:val="a3"/>
        <w:spacing w:before="3"/>
        <w:rPr>
          <w:sz w:val="20"/>
          <w:lang w:val="uk-UA"/>
        </w:rPr>
      </w:pPr>
    </w:p>
    <w:p w14:paraId="4B9CA7F6" w14:textId="77777777" w:rsidR="00B10070" w:rsidRPr="00B26518" w:rsidRDefault="00C821D0">
      <w:pPr>
        <w:spacing w:before="1"/>
        <w:ind w:left="1000"/>
        <w:rPr>
          <w:sz w:val="28"/>
          <w:lang w:val="uk-UA"/>
        </w:rPr>
      </w:pPr>
      <w:r w:rsidRPr="00C821D0">
        <w:rPr>
          <w:color w:val="005287"/>
          <w:sz w:val="28"/>
          <w:lang w:val="uk-UA"/>
        </w:rPr>
        <w:t>Розбудова потенціалу реагування та відновлення</w:t>
      </w:r>
    </w:p>
    <w:p w14:paraId="53E47563" w14:textId="77777777" w:rsidR="00B10070" w:rsidRPr="00B26518" w:rsidRDefault="00C821D0" w:rsidP="00153532">
      <w:pPr>
        <w:pStyle w:val="a5"/>
        <w:numPr>
          <w:ilvl w:val="0"/>
          <w:numId w:val="20"/>
        </w:numPr>
        <w:tabs>
          <w:tab w:val="left" w:pos="1360"/>
        </w:tabs>
        <w:spacing w:before="184"/>
        <w:rPr>
          <w:lang w:val="uk-UA"/>
        </w:rPr>
      </w:pPr>
      <w:r w:rsidRPr="00C821D0">
        <w:rPr>
          <w:lang w:val="uk-UA"/>
        </w:rPr>
        <w:t>Проводьте спільне планування</w:t>
      </w:r>
    </w:p>
    <w:p w14:paraId="7E783BD1" w14:textId="77777777" w:rsidR="00B10070" w:rsidRPr="00B26518" w:rsidRDefault="00B10070">
      <w:pPr>
        <w:pStyle w:val="a3"/>
        <w:spacing w:before="3"/>
        <w:rPr>
          <w:sz w:val="20"/>
          <w:lang w:val="uk-UA"/>
        </w:rPr>
      </w:pPr>
    </w:p>
    <w:p w14:paraId="659BAD7F" w14:textId="77777777" w:rsidR="00C821D0" w:rsidRPr="00C821D0" w:rsidRDefault="00C821D0" w:rsidP="00153532">
      <w:pPr>
        <w:pStyle w:val="a5"/>
        <w:numPr>
          <w:ilvl w:val="1"/>
          <w:numId w:val="20"/>
        </w:numPr>
        <w:tabs>
          <w:tab w:val="left" w:pos="2080"/>
        </w:tabs>
        <w:spacing w:before="181"/>
        <w:rPr>
          <w:lang w:val="uk-UA"/>
        </w:rPr>
      </w:pPr>
      <w:r>
        <w:rPr>
          <w:lang w:val="uk-UA"/>
        </w:rPr>
        <w:t>Визначити</w:t>
      </w:r>
      <w:r w:rsidRPr="00C821D0">
        <w:rPr>
          <w:lang w:val="uk-UA"/>
        </w:rPr>
        <w:t xml:space="preserve"> потреби у спільному плануванні та встановіть графік розробки</w:t>
      </w:r>
    </w:p>
    <w:p w14:paraId="205BC29F" w14:textId="77777777" w:rsidR="00C821D0" w:rsidRPr="00C821D0" w:rsidRDefault="00C821D0" w:rsidP="00153532">
      <w:pPr>
        <w:pStyle w:val="a5"/>
        <w:numPr>
          <w:ilvl w:val="1"/>
          <w:numId w:val="20"/>
        </w:numPr>
        <w:tabs>
          <w:tab w:val="left" w:pos="2080"/>
        </w:tabs>
        <w:spacing w:before="181"/>
        <w:rPr>
          <w:lang w:val="uk-UA"/>
        </w:rPr>
      </w:pPr>
      <w:r w:rsidRPr="00C821D0">
        <w:rPr>
          <w:lang w:val="uk-UA"/>
        </w:rPr>
        <w:t>Спільно розробити плани на випадок усіх видів небезпек та додатки до них</w:t>
      </w:r>
    </w:p>
    <w:p w14:paraId="7B460D4C" w14:textId="77777777" w:rsidR="00C821D0" w:rsidRPr="00C821D0" w:rsidRDefault="00C821D0" w:rsidP="00153532">
      <w:pPr>
        <w:pStyle w:val="a5"/>
        <w:numPr>
          <w:ilvl w:val="1"/>
          <w:numId w:val="20"/>
        </w:numPr>
        <w:tabs>
          <w:tab w:val="left" w:pos="2080"/>
        </w:tabs>
        <w:spacing w:before="181"/>
        <w:rPr>
          <w:lang w:val="uk-UA"/>
        </w:rPr>
      </w:pPr>
      <w:r w:rsidRPr="00C821D0">
        <w:rPr>
          <w:lang w:val="uk-UA"/>
        </w:rPr>
        <w:t>переглянути та узгодити плани (наприклад, плани стійкості, пом'якшення наслідків, економічного розвитку, реагування та відновлення)</w:t>
      </w:r>
    </w:p>
    <w:p w14:paraId="49791E03" w14:textId="77777777" w:rsidR="00B10070" w:rsidRPr="00B26518" w:rsidRDefault="00C821D0" w:rsidP="00153532">
      <w:pPr>
        <w:pStyle w:val="a5"/>
        <w:numPr>
          <w:ilvl w:val="1"/>
          <w:numId w:val="20"/>
        </w:numPr>
        <w:tabs>
          <w:tab w:val="left" w:pos="2080"/>
        </w:tabs>
        <w:spacing w:before="181"/>
        <w:rPr>
          <w:lang w:val="uk-UA"/>
        </w:rPr>
      </w:pPr>
      <w:r w:rsidRPr="00C821D0">
        <w:rPr>
          <w:lang w:val="uk-UA"/>
        </w:rPr>
        <w:t>Впровадити процедури та термінологію NIMS</w:t>
      </w:r>
    </w:p>
    <w:p w14:paraId="4681273D" w14:textId="77777777" w:rsidR="00B10070" w:rsidRPr="00B26518" w:rsidRDefault="00B10070">
      <w:pPr>
        <w:pStyle w:val="a3"/>
        <w:spacing w:before="1"/>
        <w:rPr>
          <w:sz w:val="20"/>
          <w:lang w:val="uk-UA"/>
        </w:rPr>
      </w:pPr>
    </w:p>
    <w:p w14:paraId="63CB3A4E" w14:textId="77777777" w:rsidR="00B10070" w:rsidRPr="00B26518" w:rsidRDefault="00C821D0" w:rsidP="00153532">
      <w:pPr>
        <w:pStyle w:val="a5"/>
        <w:numPr>
          <w:ilvl w:val="0"/>
          <w:numId w:val="20"/>
        </w:numPr>
        <w:tabs>
          <w:tab w:val="left" w:pos="1360"/>
        </w:tabs>
        <w:rPr>
          <w:lang w:val="uk-UA"/>
        </w:rPr>
      </w:pPr>
      <w:r w:rsidRPr="00C821D0">
        <w:rPr>
          <w:lang w:val="uk-UA"/>
        </w:rPr>
        <w:t>Визначте місію, цілі та завдання операцій з реагування на катастрофи та відновлення</w:t>
      </w:r>
    </w:p>
    <w:p w14:paraId="0688B8CD" w14:textId="77777777" w:rsidR="00B10070" w:rsidRPr="00B26518" w:rsidRDefault="00B10070">
      <w:pPr>
        <w:pStyle w:val="a3"/>
        <w:spacing w:before="4"/>
        <w:rPr>
          <w:sz w:val="20"/>
          <w:lang w:val="uk-UA"/>
        </w:rPr>
      </w:pPr>
    </w:p>
    <w:p w14:paraId="46264A9E" w14:textId="77777777" w:rsidR="00C821D0" w:rsidRPr="00C821D0" w:rsidRDefault="00C821D0" w:rsidP="00153532">
      <w:pPr>
        <w:pStyle w:val="a5"/>
        <w:numPr>
          <w:ilvl w:val="1"/>
          <w:numId w:val="20"/>
        </w:numPr>
        <w:tabs>
          <w:tab w:val="left" w:pos="2080"/>
        </w:tabs>
        <w:rPr>
          <w:lang w:val="uk-UA"/>
        </w:rPr>
      </w:pPr>
      <w:r w:rsidRPr="00C821D0">
        <w:rPr>
          <w:lang w:val="uk-UA"/>
        </w:rPr>
        <w:t>Розробити концепцію операцій</w:t>
      </w:r>
    </w:p>
    <w:p w14:paraId="46096770" w14:textId="77777777" w:rsidR="00C821D0" w:rsidRPr="00C821D0" w:rsidRDefault="00C821D0" w:rsidP="00C821D0">
      <w:pPr>
        <w:pStyle w:val="a5"/>
        <w:tabs>
          <w:tab w:val="left" w:pos="2080"/>
        </w:tabs>
        <w:ind w:left="2079" w:firstLine="0"/>
        <w:rPr>
          <w:lang w:val="uk-UA"/>
        </w:rPr>
      </w:pPr>
    </w:p>
    <w:p w14:paraId="71D21DEF" w14:textId="77777777" w:rsidR="00C821D0" w:rsidRPr="00C821D0" w:rsidRDefault="00C821D0" w:rsidP="00153532">
      <w:pPr>
        <w:pStyle w:val="a5"/>
        <w:numPr>
          <w:ilvl w:val="1"/>
          <w:numId w:val="20"/>
        </w:numPr>
        <w:tabs>
          <w:tab w:val="left" w:pos="2080"/>
        </w:tabs>
        <w:rPr>
          <w:lang w:val="uk-UA"/>
        </w:rPr>
      </w:pPr>
      <w:r w:rsidRPr="00C821D0">
        <w:rPr>
          <w:lang w:val="uk-UA"/>
        </w:rPr>
        <w:t>Розробити стандартні операційні процедури та інструкції</w:t>
      </w:r>
    </w:p>
    <w:p w14:paraId="24D34965" w14:textId="77777777" w:rsidR="00C821D0" w:rsidRPr="00C821D0" w:rsidRDefault="00C821D0" w:rsidP="00C821D0">
      <w:pPr>
        <w:tabs>
          <w:tab w:val="left" w:pos="2080"/>
        </w:tabs>
        <w:ind w:left="1719"/>
        <w:rPr>
          <w:lang w:val="uk-UA"/>
        </w:rPr>
      </w:pPr>
    </w:p>
    <w:p w14:paraId="58B36D00" w14:textId="77777777" w:rsidR="00C821D0" w:rsidRPr="00C821D0" w:rsidRDefault="00C821D0" w:rsidP="00153532">
      <w:pPr>
        <w:pStyle w:val="a5"/>
        <w:numPr>
          <w:ilvl w:val="1"/>
          <w:numId w:val="20"/>
        </w:numPr>
        <w:tabs>
          <w:tab w:val="left" w:pos="2080"/>
        </w:tabs>
        <w:rPr>
          <w:lang w:val="uk-UA"/>
        </w:rPr>
      </w:pPr>
      <w:r w:rsidRPr="00C821D0">
        <w:rPr>
          <w:lang w:val="uk-UA"/>
        </w:rPr>
        <w:t>Розробити додаток до EOP для інтеграції приватного та державного секторів (за необхідності)</w:t>
      </w:r>
    </w:p>
    <w:p w14:paraId="76697383" w14:textId="77777777" w:rsidR="00C821D0" w:rsidRPr="00C821D0" w:rsidRDefault="00C821D0" w:rsidP="00C821D0">
      <w:pPr>
        <w:pStyle w:val="a5"/>
        <w:tabs>
          <w:tab w:val="left" w:pos="2080"/>
        </w:tabs>
        <w:ind w:left="2079" w:firstLine="0"/>
        <w:rPr>
          <w:lang w:val="uk-UA"/>
        </w:rPr>
      </w:pPr>
    </w:p>
    <w:p w14:paraId="4681529D" w14:textId="77777777" w:rsidR="00B10070" w:rsidRPr="00B26518" w:rsidRDefault="00C821D0" w:rsidP="00153532">
      <w:pPr>
        <w:pStyle w:val="a5"/>
        <w:numPr>
          <w:ilvl w:val="1"/>
          <w:numId w:val="20"/>
        </w:numPr>
        <w:tabs>
          <w:tab w:val="left" w:pos="2080"/>
        </w:tabs>
        <w:rPr>
          <w:lang w:val="uk-UA"/>
        </w:rPr>
      </w:pPr>
      <w:r w:rsidRPr="00C821D0">
        <w:rPr>
          <w:lang w:val="uk-UA"/>
        </w:rPr>
        <w:t>Розробка планів відновлення до катастрофи</w:t>
      </w:r>
    </w:p>
    <w:p w14:paraId="6A4B2BC5" w14:textId="77777777" w:rsidR="00B10070" w:rsidRPr="00B26518" w:rsidRDefault="00B10070">
      <w:pPr>
        <w:pStyle w:val="a3"/>
        <w:spacing w:before="4"/>
        <w:rPr>
          <w:sz w:val="20"/>
          <w:lang w:val="uk-UA"/>
        </w:rPr>
      </w:pPr>
    </w:p>
    <w:p w14:paraId="60DB237E" w14:textId="77777777" w:rsidR="00B10070" w:rsidRPr="00B26518" w:rsidRDefault="008F6057" w:rsidP="00153532">
      <w:pPr>
        <w:pStyle w:val="a5"/>
        <w:numPr>
          <w:ilvl w:val="0"/>
          <w:numId w:val="20"/>
        </w:numPr>
        <w:tabs>
          <w:tab w:val="left" w:pos="1360"/>
        </w:tabs>
        <w:rPr>
          <w:lang w:val="uk-UA"/>
        </w:rPr>
      </w:pPr>
      <w:r w:rsidRPr="008F6057">
        <w:rPr>
          <w:spacing w:val="-1"/>
          <w:lang w:val="uk-UA"/>
        </w:rPr>
        <w:t>Визначити та організувати допоміжні заходи/інфраструктуру</w:t>
      </w:r>
    </w:p>
    <w:p w14:paraId="51ED8D70" w14:textId="77777777" w:rsidR="00B10070" w:rsidRPr="00B26518" w:rsidRDefault="00B10070">
      <w:pPr>
        <w:pStyle w:val="a3"/>
        <w:spacing w:before="4"/>
        <w:rPr>
          <w:sz w:val="20"/>
          <w:lang w:val="uk-UA"/>
        </w:rPr>
      </w:pPr>
    </w:p>
    <w:p w14:paraId="2157D469" w14:textId="77777777" w:rsidR="008F6057" w:rsidRPr="008F6057" w:rsidRDefault="008F6057" w:rsidP="00153532">
      <w:pPr>
        <w:pStyle w:val="a5"/>
        <w:numPr>
          <w:ilvl w:val="1"/>
          <w:numId w:val="20"/>
        </w:numPr>
        <w:tabs>
          <w:tab w:val="left" w:pos="2080"/>
        </w:tabs>
        <w:spacing w:before="184"/>
        <w:rPr>
          <w:lang w:val="uk-UA"/>
        </w:rPr>
      </w:pPr>
      <w:r w:rsidRPr="008F6057">
        <w:rPr>
          <w:lang w:val="uk-UA"/>
        </w:rPr>
        <w:t>Розробити план забезпечення доступу, облікових даних, безпеки, обладнання, систем та апаратного забезпечення (за необхідності)</w:t>
      </w:r>
    </w:p>
    <w:p w14:paraId="417C8800" w14:textId="77777777" w:rsidR="00B10070" w:rsidRPr="00B26518" w:rsidRDefault="008F6057" w:rsidP="00153532">
      <w:pPr>
        <w:pStyle w:val="a5"/>
        <w:numPr>
          <w:ilvl w:val="1"/>
          <w:numId w:val="20"/>
        </w:numPr>
        <w:tabs>
          <w:tab w:val="left" w:pos="2080"/>
        </w:tabs>
        <w:spacing w:before="184"/>
        <w:rPr>
          <w:lang w:val="uk-UA"/>
        </w:rPr>
      </w:pPr>
      <w:r w:rsidRPr="008F6057">
        <w:rPr>
          <w:lang w:val="uk-UA"/>
        </w:rPr>
        <w:t>Визначте інформаційні технології для управління та обміну інформацією</w:t>
      </w:r>
    </w:p>
    <w:p w14:paraId="617A4941"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2B5939FA" w14:textId="77777777" w:rsidR="00B10070" w:rsidRPr="00B26518" w:rsidRDefault="00F11B7B" w:rsidP="00153532">
      <w:pPr>
        <w:pStyle w:val="a5"/>
        <w:numPr>
          <w:ilvl w:val="1"/>
          <w:numId w:val="20"/>
        </w:numPr>
        <w:tabs>
          <w:tab w:val="left" w:pos="2080"/>
        </w:tabs>
        <w:spacing w:before="90"/>
        <w:rPr>
          <w:lang w:val="uk-UA"/>
        </w:rPr>
      </w:pPr>
      <w:r w:rsidRPr="00F11B7B">
        <w:rPr>
          <w:spacing w:val="-1"/>
          <w:lang w:val="uk-UA"/>
        </w:rPr>
        <w:lastRenderedPageBreak/>
        <w:t>Створити постійні робочі групи</w:t>
      </w:r>
    </w:p>
    <w:p w14:paraId="1911ECDC" w14:textId="77777777" w:rsidR="00B10070" w:rsidRPr="00B26518" w:rsidRDefault="00B10070">
      <w:pPr>
        <w:pStyle w:val="a3"/>
        <w:spacing w:before="4"/>
        <w:rPr>
          <w:sz w:val="20"/>
          <w:lang w:val="uk-UA"/>
        </w:rPr>
      </w:pPr>
    </w:p>
    <w:p w14:paraId="5FB880DF" w14:textId="77777777" w:rsidR="00B10070" w:rsidRPr="00B26518" w:rsidRDefault="00F11B7B" w:rsidP="00153532">
      <w:pPr>
        <w:pStyle w:val="a5"/>
        <w:numPr>
          <w:ilvl w:val="0"/>
          <w:numId w:val="20"/>
        </w:numPr>
        <w:tabs>
          <w:tab w:val="left" w:pos="1360"/>
        </w:tabs>
        <w:rPr>
          <w:lang w:val="uk-UA"/>
        </w:rPr>
      </w:pPr>
      <w:r w:rsidRPr="00F11B7B">
        <w:rPr>
          <w:lang w:val="uk-UA"/>
        </w:rPr>
        <w:t xml:space="preserve">Визначте, чи потрібно створювати </w:t>
      </w:r>
      <w:r w:rsidR="00136C69" w:rsidRPr="00B26518">
        <w:rPr>
          <w:lang w:val="uk-UA"/>
        </w:rPr>
        <w:t>BEOC</w:t>
      </w:r>
    </w:p>
    <w:p w14:paraId="4434D9C1" w14:textId="77777777" w:rsidR="00B10070" w:rsidRPr="00B26518" w:rsidRDefault="00B10070">
      <w:pPr>
        <w:pStyle w:val="a3"/>
        <w:spacing w:before="1"/>
        <w:rPr>
          <w:sz w:val="20"/>
          <w:lang w:val="uk-UA"/>
        </w:rPr>
      </w:pPr>
    </w:p>
    <w:p w14:paraId="3A92ACC9" w14:textId="77777777" w:rsidR="00F11B7B" w:rsidRPr="00F11B7B" w:rsidRDefault="00F11B7B" w:rsidP="00153532">
      <w:pPr>
        <w:pStyle w:val="a5"/>
        <w:numPr>
          <w:ilvl w:val="1"/>
          <w:numId w:val="20"/>
        </w:numPr>
        <w:tabs>
          <w:tab w:val="left" w:pos="2080"/>
        </w:tabs>
        <w:spacing w:before="179"/>
        <w:rPr>
          <w:spacing w:val="-1"/>
          <w:lang w:val="uk-UA"/>
        </w:rPr>
      </w:pPr>
      <w:r w:rsidRPr="00F11B7B">
        <w:rPr>
          <w:spacing w:val="-1"/>
          <w:lang w:val="uk-UA"/>
        </w:rPr>
        <w:t>Визначити тип BEOC (віртуальний, фізичний, мобільний, гібридний)</w:t>
      </w:r>
    </w:p>
    <w:p w14:paraId="27FB7589" w14:textId="77777777" w:rsidR="00F11B7B" w:rsidRPr="00F11B7B" w:rsidRDefault="00F11B7B" w:rsidP="00153532">
      <w:pPr>
        <w:pStyle w:val="a5"/>
        <w:numPr>
          <w:ilvl w:val="1"/>
          <w:numId w:val="20"/>
        </w:numPr>
        <w:tabs>
          <w:tab w:val="left" w:pos="2080"/>
        </w:tabs>
        <w:spacing w:before="179"/>
        <w:rPr>
          <w:spacing w:val="-1"/>
          <w:lang w:val="uk-UA"/>
        </w:rPr>
      </w:pPr>
      <w:r w:rsidRPr="00F11B7B">
        <w:rPr>
          <w:spacing w:val="-1"/>
          <w:lang w:val="uk-UA"/>
        </w:rPr>
        <w:t>Визначити керівництво, структуру та координатора(ів) BEOC</w:t>
      </w:r>
    </w:p>
    <w:p w14:paraId="74D8CC6D" w14:textId="77777777" w:rsidR="00F11B7B" w:rsidRPr="00F11B7B" w:rsidRDefault="00F11B7B" w:rsidP="00153532">
      <w:pPr>
        <w:pStyle w:val="a5"/>
        <w:numPr>
          <w:ilvl w:val="1"/>
          <w:numId w:val="20"/>
        </w:numPr>
        <w:tabs>
          <w:tab w:val="left" w:pos="2080"/>
        </w:tabs>
        <w:spacing w:before="179"/>
        <w:rPr>
          <w:spacing w:val="-1"/>
          <w:lang w:val="uk-UA"/>
        </w:rPr>
      </w:pPr>
      <w:r w:rsidRPr="00F11B7B">
        <w:rPr>
          <w:spacing w:val="-1"/>
          <w:lang w:val="uk-UA"/>
        </w:rPr>
        <w:t>Визначити місце розташування фізичного BEOC, наприклад, університет, EOC, центр безперервності, корпоративний центр або гібрид одного або декількох центрів.</w:t>
      </w:r>
    </w:p>
    <w:p w14:paraId="3C2772A0" w14:textId="77777777" w:rsidR="00B10070" w:rsidRPr="00B26518" w:rsidRDefault="00F11B7B" w:rsidP="00153532">
      <w:pPr>
        <w:pStyle w:val="a5"/>
        <w:numPr>
          <w:ilvl w:val="1"/>
          <w:numId w:val="20"/>
        </w:numPr>
        <w:tabs>
          <w:tab w:val="left" w:pos="2080"/>
        </w:tabs>
        <w:spacing w:before="179"/>
        <w:rPr>
          <w:lang w:val="uk-UA"/>
        </w:rPr>
      </w:pPr>
      <w:r w:rsidRPr="00F11B7B">
        <w:rPr>
          <w:spacing w:val="-1"/>
          <w:lang w:val="uk-UA"/>
        </w:rPr>
        <w:t>Для фізичного приміщення розробити штатний розклад, схеми розміщення та графіки змін.</w:t>
      </w:r>
    </w:p>
    <w:p w14:paraId="506535DF" w14:textId="77777777" w:rsidR="00B10070" w:rsidRPr="00B26518" w:rsidRDefault="00B10070">
      <w:pPr>
        <w:pStyle w:val="a3"/>
        <w:spacing w:before="4"/>
        <w:rPr>
          <w:sz w:val="20"/>
          <w:lang w:val="uk-UA"/>
        </w:rPr>
      </w:pPr>
    </w:p>
    <w:p w14:paraId="55D08C5E" w14:textId="77777777" w:rsidR="00B10070" w:rsidRPr="00B26518" w:rsidRDefault="00F11B7B" w:rsidP="00153532">
      <w:pPr>
        <w:pStyle w:val="a5"/>
        <w:numPr>
          <w:ilvl w:val="0"/>
          <w:numId w:val="20"/>
        </w:numPr>
        <w:tabs>
          <w:tab w:val="left" w:pos="1360"/>
        </w:tabs>
        <w:rPr>
          <w:lang w:val="uk-UA"/>
        </w:rPr>
      </w:pPr>
      <w:r w:rsidRPr="00F11B7B">
        <w:rPr>
          <w:lang w:val="uk-UA"/>
        </w:rPr>
        <w:t>Проводити віртуальні та очні спільні тренінги</w:t>
      </w:r>
    </w:p>
    <w:p w14:paraId="3CA5E29E" w14:textId="77777777" w:rsidR="00B10070" w:rsidRPr="00B26518" w:rsidRDefault="00B10070">
      <w:pPr>
        <w:pStyle w:val="a3"/>
        <w:spacing w:before="4"/>
        <w:rPr>
          <w:sz w:val="20"/>
          <w:lang w:val="uk-UA"/>
        </w:rPr>
      </w:pPr>
    </w:p>
    <w:p w14:paraId="42F39387" w14:textId="77777777" w:rsidR="00F11B7B" w:rsidRPr="00F11B7B" w:rsidRDefault="00F11B7B" w:rsidP="00153532">
      <w:pPr>
        <w:pStyle w:val="a5"/>
        <w:numPr>
          <w:ilvl w:val="1"/>
          <w:numId w:val="20"/>
        </w:numPr>
        <w:tabs>
          <w:tab w:val="left" w:pos="2079"/>
        </w:tabs>
        <w:rPr>
          <w:spacing w:val="-1"/>
          <w:lang w:val="uk-UA"/>
        </w:rPr>
      </w:pPr>
      <w:r w:rsidRPr="00F11B7B">
        <w:rPr>
          <w:spacing w:val="-1"/>
          <w:lang w:val="uk-UA"/>
        </w:rPr>
        <w:t>Визначити потреби, вимоги та цілі інструкторської та оперативної підготовки</w:t>
      </w:r>
    </w:p>
    <w:p w14:paraId="156F6A80" w14:textId="77777777" w:rsidR="00F11B7B" w:rsidRPr="00F11B7B" w:rsidRDefault="00F11B7B" w:rsidP="00F11B7B">
      <w:pPr>
        <w:pStyle w:val="a5"/>
        <w:tabs>
          <w:tab w:val="left" w:pos="2079"/>
        </w:tabs>
        <w:ind w:left="2079" w:firstLine="0"/>
        <w:rPr>
          <w:spacing w:val="-1"/>
          <w:lang w:val="uk-UA"/>
        </w:rPr>
      </w:pPr>
    </w:p>
    <w:p w14:paraId="6E557CC6" w14:textId="77777777" w:rsidR="00F11B7B" w:rsidRPr="00F11B7B" w:rsidRDefault="00F11B7B" w:rsidP="00153532">
      <w:pPr>
        <w:pStyle w:val="a5"/>
        <w:numPr>
          <w:ilvl w:val="1"/>
          <w:numId w:val="20"/>
        </w:numPr>
        <w:tabs>
          <w:tab w:val="left" w:pos="2079"/>
        </w:tabs>
        <w:rPr>
          <w:spacing w:val="-1"/>
          <w:lang w:val="uk-UA"/>
        </w:rPr>
      </w:pPr>
      <w:r w:rsidRPr="00F11B7B">
        <w:rPr>
          <w:spacing w:val="-1"/>
          <w:lang w:val="uk-UA"/>
        </w:rPr>
        <w:t>Визначити цикл підготовки P3, графік та стратегію викладання матеріалу</w:t>
      </w:r>
    </w:p>
    <w:p w14:paraId="60A0B4AF" w14:textId="77777777" w:rsidR="00F11B7B" w:rsidRPr="00F11B7B" w:rsidRDefault="00F11B7B" w:rsidP="00F11B7B">
      <w:pPr>
        <w:pStyle w:val="a5"/>
        <w:tabs>
          <w:tab w:val="left" w:pos="2079"/>
        </w:tabs>
        <w:ind w:left="2079" w:firstLine="0"/>
        <w:rPr>
          <w:spacing w:val="-1"/>
          <w:lang w:val="uk-UA"/>
        </w:rPr>
      </w:pPr>
    </w:p>
    <w:p w14:paraId="1040880D" w14:textId="77777777" w:rsidR="00F11B7B" w:rsidRPr="00F11B7B" w:rsidRDefault="00F11B7B" w:rsidP="00153532">
      <w:pPr>
        <w:pStyle w:val="a5"/>
        <w:numPr>
          <w:ilvl w:val="1"/>
          <w:numId w:val="20"/>
        </w:numPr>
        <w:tabs>
          <w:tab w:val="left" w:pos="2079"/>
        </w:tabs>
        <w:rPr>
          <w:spacing w:val="-1"/>
          <w:lang w:val="uk-UA"/>
        </w:rPr>
      </w:pPr>
      <w:r w:rsidRPr="00F11B7B">
        <w:rPr>
          <w:spacing w:val="-1"/>
          <w:lang w:val="uk-UA"/>
        </w:rPr>
        <w:t>розробка матеріалів для інструкторів та учасників тренінгу P3</w:t>
      </w:r>
    </w:p>
    <w:p w14:paraId="16B01279" w14:textId="77777777" w:rsidR="00F11B7B" w:rsidRPr="00F11B7B" w:rsidRDefault="00F11B7B" w:rsidP="00F11B7B">
      <w:pPr>
        <w:pStyle w:val="a5"/>
        <w:tabs>
          <w:tab w:val="left" w:pos="2079"/>
        </w:tabs>
        <w:ind w:left="2079" w:firstLine="0"/>
        <w:rPr>
          <w:spacing w:val="-1"/>
          <w:lang w:val="uk-UA"/>
        </w:rPr>
      </w:pPr>
    </w:p>
    <w:p w14:paraId="7BC164D3" w14:textId="77777777" w:rsidR="00B10070" w:rsidRPr="00B26518" w:rsidRDefault="00F11B7B" w:rsidP="00153532">
      <w:pPr>
        <w:pStyle w:val="a5"/>
        <w:numPr>
          <w:ilvl w:val="1"/>
          <w:numId w:val="20"/>
        </w:numPr>
        <w:tabs>
          <w:tab w:val="left" w:pos="2079"/>
        </w:tabs>
        <w:rPr>
          <w:lang w:val="uk-UA"/>
        </w:rPr>
      </w:pPr>
      <w:r w:rsidRPr="00F11B7B">
        <w:rPr>
          <w:spacing w:val="-1"/>
          <w:lang w:val="uk-UA"/>
        </w:rPr>
        <w:t>Проведення та оцінка тренінгів</w:t>
      </w:r>
    </w:p>
    <w:p w14:paraId="4545EDAF" w14:textId="77777777" w:rsidR="00B10070" w:rsidRPr="00B26518" w:rsidRDefault="00B10070">
      <w:pPr>
        <w:pStyle w:val="a3"/>
        <w:spacing w:before="4"/>
        <w:rPr>
          <w:sz w:val="20"/>
          <w:lang w:val="uk-UA"/>
        </w:rPr>
      </w:pPr>
    </w:p>
    <w:p w14:paraId="26BC364E" w14:textId="77777777" w:rsidR="00B10070" w:rsidRPr="00B26518" w:rsidRDefault="00F11B7B" w:rsidP="00153532">
      <w:pPr>
        <w:pStyle w:val="a5"/>
        <w:numPr>
          <w:ilvl w:val="0"/>
          <w:numId w:val="20"/>
        </w:numPr>
        <w:tabs>
          <w:tab w:val="left" w:pos="1359"/>
        </w:tabs>
        <w:rPr>
          <w:lang w:val="uk-UA"/>
        </w:rPr>
      </w:pPr>
      <w:r w:rsidRPr="00F11B7B">
        <w:rPr>
          <w:lang w:val="uk-UA"/>
        </w:rPr>
        <w:t>Проведення віртуальних та очних спільних навчань</w:t>
      </w:r>
    </w:p>
    <w:p w14:paraId="1D7C1F1C" w14:textId="77777777" w:rsidR="00B10070" w:rsidRPr="00B26518" w:rsidRDefault="00B10070">
      <w:pPr>
        <w:pStyle w:val="a3"/>
        <w:spacing w:before="1"/>
        <w:rPr>
          <w:sz w:val="20"/>
          <w:lang w:val="uk-UA"/>
        </w:rPr>
      </w:pPr>
    </w:p>
    <w:p w14:paraId="3DC247AB" w14:textId="77777777" w:rsidR="00F11B7B" w:rsidRPr="00F11B7B" w:rsidRDefault="00F11B7B" w:rsidP="00153532">
      <w:pPr>
        <w:pStyle w:val="a5"/>
        <w:numPr>
          <w:ilvl w:val="1"/>
          <w:numId w:val="20"/>
        </w:numPr>
        <w:tabs>
          <w:tab w:val="left" w:pos="2079"/>
        </w:tabs>
        <w:spacing w:line="288" w:lineRule="auto"/>
        <w:ind w:right="274"/>
        <w:rPr>
          <w:lang w:val="uk-UA"/>
        </w:rPr>
      </w:pPr>
      <w:r w:rsidRPr="00F11B7B">
        <w:rPr>
          <w:lang w:val="uk-UA"/>
        </w:rPr>
        <w:t>Визначити цикл, графік і стратегію проведення навчань Р3</w:t>
      </w:r>
    </w:p>
    <w:p w14:paraId="6144446F" w14:textId="77777777" w:rsidR="00F11B7B" w:rsidRPr="00F11B7B" w:rsidRDefault="00F11B7B" w:rsidP="00F11B7B">
      <w:pPr>
        <w:pStyle w:val="a5"/>
        <w:tabs>
          <w:tab w:val="left" w:pos="2079"/>
        </w:tabs>
        <w:spacing w:line="288" w:lineRule="auto"/>
        <w:ind w:left="2079" w:right="274" w:firstLine="0"/>
        <w:rPr>
          <w:lang w:val="uk-UA"/>
        </w:rPr>
      </w:pPr>
    </w:p>
    <w:p w14:paraId="130243F3" w14:textId="77777777" w:rsidR="00F11B7B" w:rsidRPr="00F11B7B" w:rsidRDefault="00F11B7B" w:rsidP="00153532">
      <w:pPr>
        <w:pStyle w:val="a5"/>
        <w:numPr>
          <w:ilvl w:val="1"/>
          <w:numId w:val="20"/>
        </w:numPr>
        <w:tabs>
          <w:tab w:val="left" w:pos="2079"/>
        </w:tabs>
        <w:spacing w:line="288" w:lineRule="auto"/>
        <w:ind w:right="274"/>
        <w:rPr>
          <w:lang w:val="uk-UA"/>
        </w:rPr>
      </w:pPr>
      <w:r w:rsidRPr="00F11B7B">
        <w:rPr>
          <w:lang w:val="uk-UA"/>
        </w:rPr>
        <w:t>Розробити настільні, функціональні та/або повномасштабні матеріали для фасилітатора, оцінювача, учасника та спостерігача навчань</w:t>
      </w:r>
    </w:p>
    <w:p w14:paraId="58F56AC9" w14:textId="77777777" w:rsidR="00F11B7B" w:rsidRPr="00F11B7B" w:rsidRDefault="00F11B7B" w:rsidP="00153532">
      <w:pPr>
        <w:pStyle w:val="a5"/>
        <w:numPr>
          <w:ilvl w:val="1"/>
          <w:numId w:val="20"/>
        </w:numPr>
        <w:tabs>
          <w:tab w:val="left" w:pos="2079"/>
        </w:tabs>
        <w:spacing w:line="288" w:lineRule="auto"/>
        <w:ind w:right="274"/>
        <w:rPr>
          <w:lang w:val="uk-UA"/>
        </w:rPr>
      </w:pPr>
      <w:r w:rsidRPr="00F11B7B">
        <w:rPr>
          <w:lang w:val="uk-UA"/>
        </w:rPr>
        <w:t>Проведення та оцінка навчань</w:t>
      </w:r>
    </w:p>
    <w:p w14:paraId="5A0E92FC" w14:textId="77777777" w:rsidR="00F11B7B" w:rsidRPr="00F11B7B" w:rsidRDefault="00F11B7B" w:rsidP="00F11B7B">
      <w:pPr>
        <w:pStyle w:val="a5"/>
        <w:tabs>
          <w:tab w:val="left" w:pos="2079"/>
        </w:tabs>
        <w:spacing w:line="288" w:lineRule="auto"/>
        <w:ind w:left="2079" w:right="274" w:firstLine="0"/>
        <w:rPr>
          <w:lang w:val="uk-UA"/>
        </w:rPr>
      </w:pPr>
    </w:p>
    <w:p w14:paraId="7C29B1F3" w14:textId="77777777" w:rsidR="00B10070" w:rsidRPr="00B26518" w:rsidRDefault="00F11B7B" w:rsidP="00153532">
      <w:pPr>
        <w:pStyle w:val="a5"/>
        <w:numPr>
          <w:ilvl w:val="1"/>
          <w:numId w:val="20"/>
        </w:numPr>
        <w:tabs>
          <w:tab w:val="left" w:pos="2079"/>
        </w:tabs>
        <w:spacing w:line="288" w:lineRule="auto"/>
        <w:ind w:right="274"/>
        <w:rPr>
          <w:lang w:val="uk-UA"/>
        </w:rPr>
      </w:pPr>
      <w:r w:rsidRPr="00F11B7B">
        <w:rPr>
          <w:lang w:val="uk-UA"/>
        </w:rPr>
        <w:t>Розробка та надання учасникам і зацікавленим сторонам звіту за результатами навчань (AAR) та плану вдосконалення (IP)</w:t>
      </w:r>
    </w:p>
    <w:p w14:paraId="669CA066" w14:textId="77777777" w:rsidR="00B10070" w:rsidRPr="00B26518" w:rsidRDefault="00F11B7B">
      <w:pPr>
        <w:spacing w:before="181"/>
        <w:ind w:left="1000"/>
        <w:rPr>
          <w:sz w:val="28"/>
          <w:lang w:val="uk-UA"/>
        </w:rPr>
      </w:pPr>
      <w:r w:rsidRPr="00F11B7B">
        <w:rPr>
          <w:color w:val="005287"/>
          <w:sz w:val="28"/>
          <w:lang w:val="uk-UA"/>
        </w:rPr>
        <w:t>Інтеграція операцій з реагування та відновлення</w:t>
      </w:r>
    </w:p>
    <w:p w14:paraId="21C26344" w14:textId="77777777" w:rsidR="00B10070" w:rsidRPr="00B26518" w:rsidRDefault="00F11B7B" w:rsidP="00153532">
      <w:pPr>
        <w:pStyle w:val="a5"/>
        <w:numPr>
          <w:ilvl w:val="0"/>
          <w:numId w:val="20"/>
        </w:numPr>
        <w:tabs>
          <w:tab w:val="left" w:pos="1360"/>
        </w:tabs>
        <w:spacing w:before="184"/>
        <w:rPr>
          <w:lang w:val="uk-UA"/>
        </w:rPr>
      </w:pPr>
      <w:r w:rsidRPr="00F11B7B">
        <w:rPr>
          <w:w w:val="95"/>
          <w:lang w:val="uk-UA"/>
        </w:rPr>
        <w:t>Встановлення та впровадження оперативних бойових ритмів</w:t>
      </w:r>
    </w:p>
    <w:p w14:paraId="3966E4FF" w14:textId="77777777" w:rsidR="00B10070" w:rsidRPr="00B26518" w:rsidRDefault="00B10070">
      <w:pPr>
        <w:pStyle w:val="a3"/>
        <w:spacing w:before="4"/>
        <w:rPr>
          <w:sz w:val="20"/>
          <w:lang w:val="uk-UA"/>
        </w:rPr>
      </w:pPr>
    </w:p>
    <w:p w14:paraId="3B6BD471" w14:textId="77777777" w:rsidR="00F11B7B" w:rsidRPr="00F11B7B" w:rsidRDefault="00F11B7B" w:rsidP="00153532">
      <w:pPr>
        <w:pStyle w:val="a5"/>
        <w:numPr>
          <w:ilvl w:val="1"/>
          <w:numId w:val="20"/>
        </w:numPr>
        <w:tabs>
          <w:tab w:val="left" w:pos="2079"/>
        </w:tabs>
        <w:rPr>
          <w:spacing w:val="-1"/>
          <w:lang w:val="uk-UA"/>
        </w:rPr>
      </w:pPr>
      <w:r w:rsidRPr="00F11B7B">
        <w:rPr>
          <w:spacing w:val="-1"/>
          <w:lang w:val="uk-UA"/>
        </w:rPr>
        <w:t>Розглянути звичайні операції, часткову активацію та повну активацію</w:t>
      </w:r>
    </w:p>
    <w:p w14:paraId="32C1C9AB" w14:textId="77777777" w:rsidR="00F11B7B" w:rsidRPr="00F11B7B" w:rsidRDefault="00F11B7B" w:rsidP="00F11B7B">
      <w:pPr>
        <w:pStyle w:val="a5"/>
        <w:tabs>
          <w:tab w:val="left" w:pos="2079"/>
        </w:tabs>
        <w:ind w:left="2079" w:firstLine="0"/>
        <w:rPr>
          <w:spacing w:val="-1"/>
          <w:lang w:val="uk-UA"/>
        </w:rPr>
      </w:pPr>
    </w:p>
    <w:p w14:paraId="4F627E0F" w14:textId="77777777" w:rsidR="00F11B7B" w:rsidRPr="00F11B7B" w:rsidRDefault="00F11B7B" w:rsidP="00153532">
      <w:pPr>
        <w:pStyle w:val="a5"/>
        <w:numPr>
          <w:ilvl w:val="1"/>
          <w:numId w:val="20"/>
        </w:numPr>
        <w:tabs>
          <w:tab w:val="left" w:pos="2079"/>
        </w:tabs>
        <w:rPr>
          <w:spacing w:val="-1"/>
          <w:lang w:val="uk-UA"/>
        </w:rPr>
      </w:pPr>
      <w:r w:rsidRPr="00F11B7B">
        <w:rPr>
          <w:spacing w:val="-1"/>
          <w:lang w:val="uk-UA"/>
        </w:rPr>
        <w:t>Розробити графік і шаблон зустрічей, орієнтованих на реагування, і засідань цільових груп</w:t>
      </w:r>
    </w:p>
    <w:p w14:paraId="108AF698" w14:textId="77777777" w:rsidR="00F11B7B" w:rsidRPr="00F11B7B" w:rsidRDefault="00F11B7B" w:rsidP="00F11B7B">
      <w:pPr>
        <w:pStyle w:val="a5"/>
        <w:tabs>
          <w:tab w:val="left" w:pos="2079"/>
        </w:tabs>
        <w:ind w:left="2079" w:firstLine="0"/>
        <w:rPr>
          <w:spacing w:val="-1"/>
          <w:lang w:val="uk-UA"/>
        </w:rPr>
      </w:pPr>
    </w:p>
    <w:p w14:paraId="3E22E356" w14:textId="77777777" w:rsidR="00F11B7B" w:rsidRPr="00F11B7B" w:rsidRDefault="00F11B7B" w:rsidP="00153532">
      <w:pPr>
        <w:pStyle w:val="a5"/>
        <w:numPr>
          <w:ilvl w:val="1"/>
          <w:numId w:val="20"/>
        </w:numPr>
        <w:tabs>
          <w:tab w:val="left" w:pos="2079"/>
        </w:tabs>
        <w:rPr>
          <w:spacing w:val="-1"/>
          <w:lang w:val="uk-UA"/>
        </w:rPr>
      </w:pPr>
      <w:r w:rsidRPr="00F11B7B">
        <w:rPr>
          <w:spacing w:val="-1"/>
          <w:lang w:val="uk-UA"/>
        </w:rPr>
        <w:t>Визначити та впровадити спільні оперативні заходи</w:t>
      </w:r>
    </w:p>
    <w:p w14:paraId="5B7823F8" w14:textId="77777777" w:rsidR="00F11B7B" w:rsidRPr="00F11B7B" w:rsidRDefault="00F11B7B" w:rsidP="00F11B7B">
      <w:pPr>
        <w:pStyle w:val="a5"/>
        <w:tabs>
          <w:tab w:val="left" w:pos="2079"/>
        </w:tabs>
        <w:ind w:left="2079" w:firstLine="0"/>
        <w:rPr>
          <w:spacing w:val="-1"/>
          <w:lang w:val="uk-UA"/>
        </w:rPr>
      </w:pPr>
    </w:p>
    <w:p w14:paraId="2B08D71B" w14:textId="77777777" w:rsidR="00F11B7B" w:rsidRPr="00F11B7B" w:rsidRDefault="00F11B7B" w:rsidP="00153532">
      <w:pPr>
        <w:pStyle w:val="a5"/>
        <w:numPr>
          <w:ilvl w:val="1"/>
          <w:numId w:val="20"/>
        </w:numPr>
        <w:tabs>
          <w:tab w:val="left" w:pos="2079"/>
        </w:tabs>
        <w:rPr>
          <w:spacing w:val="-1"/>
          <w:lang w:val="uk-UA"/>
        </w:rPr>
      </w:pPr>
      <w:r w:rsidRPr="00F11B7B">
        <w:rPr>
          <w:spacing w:val="-1"/>
          <w:lang w:val="uk-UA"/>
        </w:rPr>
        <w:t>Визначити та використовувати цілі реагування щодо стабілізації систем життєзабезпечення населення, ланцюгів постачання та економіки</w:t>
      </w:r>
    </w:p>
    <w:p w14:paraId="0D3103DF" w14:textId="77777777" w:rsidR="00F11B7B" w:rsidRPr="00F11B7B" w:rsidRDefault="00F11B7B" w:rsidP="00153532">
      <w:pPr>
        <w:pStyle w:val="a5"/>
        <w:numPr>
          <w:ilvl w:val="1"/>
          <w:numId w:val="20"/>
        </w:numPr>
        <w:tabs>
          <w:tab w:val="left" w:pos="2079"/>
        </w:tabs>
        <w:rPr>
          <w:spacing w:val="-1"/>
          <w:lang w:val="uk-UA"/>
        </w:rPr>
      </w:pPr>
      <w:r w:rsidRPr="00F11B7B">
        <w:rPr>
          <w:spacing w:val="-1"/>
          <w:lang w:val="uk-UA"/>
        </w:rPr>
        <w:t>Визначити міжсекторальну залежність, пріоритети місії та робочі групи</w:t>
      </w:r>
    </w:p>
    <w:p w14:paraId="2C6E4C6B" w14:textId="77777777" w:rsidR="00F11B7B" w:rsidRPr="00F11B7B" w:rsidRDefault="00F11B7B" w:rsidP="00F11B7B">
      <w:pPr>
        <w:pStyle w:val="a5"/>
        <w:tabs>
          <w:tab w:val="left" w:pos="2079"/>
        </w:tabs>
        <w:ind w:left="2079" w:firstLine="0"/>
        <w:rPr>
          <w:spacing w:val="-1"/>
          <w:lang w:val="uk-UA"/>
        </w:rPr>
      </w:pPr>
    </w:p>
    <w:p w14:paraId="1E766683" w14:textId="77777777" w:rsidR="00B10070" w:rsidRPr="00B26518" w:rsidRDefault="00F11B7B" w:rsidP="00153532">
      <w:pPr>
        <w:pStyle w:val="a5"/>
        <w:numPr>
          <w:ilvl w:val="1"/>
          <w:numId w:val="20"/>
        </w:numPr>
        <w:tabs>
          <w:tab w:val="left" w:pos="2079"/>
        </w:tabs>
        <w:rPr>
          <w:lang w:val="uk-UA"/>
        </w:rPr>
      </w:pPr>
      <w:r w:rsidRPr="00F11B7B">
        <w:rPr>
          <w:spacing w:val="-1"/>
          <w:lang w:val="uk-UA"/>
        </w:rPr>
        <w:t>Визначати та використовувати вимоги до оперативної інформації від державного та приватного секторів</w:t>
      </w:r>
    </w:p>
    <w:p w14:paraId="3F476790"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315CCD17" w14:textId="77777777" w:rsidR="00F11B7B" w:rsidRPr="00F11B7B" w:rsidRDefault="00F11B7B" w:rsidP="00153532">
      <w:pPr>
        <w:pStyle w:val="a5"/>
        <w:numPr>
          <w:ilvl w:val="1"/>
          <w:numId w:val="20"/>
        </w:numPr>
        <w:tabs>
          <w:tab w:val="left" w:pos="2080"/>
        </w:tabs>
        <w:rPr>
          <w:lang w:val="uk-UA"/>
        </w:rPr>
      </w:pPr>
      <w:r w:rsidRPr="00F11B7B">
        <w:rPr>
          <w:lang w:val="uk-UA"/>
        </w:rPr>
        <w:lastRenderedPageBreak/>
        <w:t>Впровадити та використовувати процеси звітності та шаблони звітів</w:t>
      </w:r>
    </w:p>
    <w:p w14:paraId="5034B3A9" w14:textId="77777777" w:rsidR="00F11B7B" w:rsidRPr="00F11B7B" w:rsidRDefault="00F11B7B" w:rsidP="00F11B7B">
      <w:pPr>
        <w:pStyle w:val="a5"/>
        <w:tabs>
          <w:tab w:val="left" w:pos="2080"/>
        </w:tabs>
        <w:ind w:left="2079" w:firstLine="0"/>
        <w:rPr>
          <w:lang w:val="uk-UA"/>
        </w:rPr>
      </w:pPr>
    </w:p>
    <w:p w14:paraId="10DD3F1A" w14:textId="77777777" w:rsidR="00F11B7B" w:rsidRPr="00F11B7B" w:rsidRDefault="00F11B7B" w:rsidP="00153532">
      <w:pPr>
        <w:pStyle w:val="a5"/>
        <w:numPr>
          <w:ilvl w:val="1"/>
          <w:numId w:val="20"/>
        </w:numPr>
        <w:tabs>
          <w:tab w:val="left" w:pos="2080"/>
        </w:tabs>
        <w:rPr>
          <w:lang w:val="uk-UA"/>
        </w:rPr>
      </w:pPr>
      <w:r w:rsidRPr="00F11B7B">
        <w:rPr>
          <w:lang w:val="uk-UA"/>
        </w:rPr>
        <w:t>Визначати та впроваджувати стандарти управління технологіями та інформацією</w:t>
      </w:r>
    </w:p>
    <w:p w14:paraId="12CA80B8" w14:textId="77777777" w:rsidR="00F11B7B" w:rsidRPr="00F11B7B" w:rsidRDefault="00F11B7B" w:rsidP="00F11B7B">
      <w:pPr>
        <w:pStyle w:val="a5"/>
        <w:tabs>
          <w:tab w:val="left" w:pos="2080"/>
        </w:tabs>
        <w:ind w:left="2079" w:firstLine="0"/>
        <w:rPr>
          <w:lang w:val="uk-UA"/>
        </w:rPr>
      </w:pPr>
    </w:p>
    <w:p w14:paraId="7DB8D620" w14:textId="77777777" w:rsidR="00F11B7B" w:rsidRPr="00F11B7B" w:rsidRDefault="00F11B7B" w:rsidP="00153532">
      <w:pPr>
        <w:pStyle w:val="a5"/>
        <w:numPr>
          <w:ilvl w:val="1"/>
          <w:numId w:val="20"/>
        </w:numPr>
        <w:tabs>
          <w:tab w:val="left" w:pos="2080"/>
        </w:tabs>
        <w:rPr>
          <w:lang w:val="uk-UA"/>
        </w:rPr>
      </w:pPr>
      <w:r w:rsidRPr="00F11B7B">
        <w:rPr>
          <w:lang w:val="uk-UA"/>
        </w:rPr>
        <w:t>Підтримувати управління реальними спеціальними подіями та інцидентами</w:t>
      </w:r>
    </w:p>
    <w:p w14:paraId="36FB8E2D" w14:textId="77777777" w:rsidR="00F11B7B" w:rsidRPr="00F11B7B" w:rsidRDefault="00F11B7B" w:rsidP="00F11B7B">
      <w:pPr>
        <w:pStyle w:val="a5"/>
        <w:tabs>
          <w:tab w:val="left" w:pos="2080"/>
        </w:tabs>
        <w:ind w:left="2079" w:firstLine="0"/>
        <w:rPr>
          <w:lang w:val="uk-UA"/>
        </w:rPr>
      </w:pPr>
    </w:p>
    <w:p w14:paraId="6B8A1442" w14:textId="77777777" w:rsidR="00B10070" w:rsidRPr="00B26518" w:rsidRDefault="00F11B7B" w:rsidP="00153532">
      <w:pPr>
        <w:pStyle w:val="a5"/>
        <w:numPr>
          <w:ilvl w:val="1"/>
          <w:numId w:val="20"/>
        </w:numPr>
        <w:tabs>
          <w:tab w:val="left" w:pos="2080"/>
        </w:tabs>
        <w:rPr>
          <w:lang w:val="uk-UA"/>
        </w:rPr>
      </w:pPr>
      <w:r w:rsidRPr="00F11B7B">
        <w:rPr>
          <w:lang w:val="uk-UA"/>
        </w:rPr>
        <w:t>Масштабування операцій реагування на місцевому, регіональному та національному рівнях</w:t>
      </w:r>
    </w:p>
    <w:p w14:paraId="2B3825DC" w14:textId="77777777" w:rsidR="00B10070" w:rsidRPr="00B26518" w:rsidRDefault="00B10070">
      <w:pPr>
        <w:pStyle w:val="a3"/>
        <w:spacing w:before="4"/>
        <w:rPr>
          <w:sz w:val="20"/>
          <w:lang w:val="uk-UA"/>
        </w:rPr>
      </w:pPr>
    </w:p>
    <w:p w14:paraId="24112265" w14:textId="77777777" w:rsidR="00B10070" w:rsidRPr="00B26518" w:rsidRDefault="00F11B7B">
      <w:pPr>
        <w:ind w:left="1000"/>
        <w:rPr>
          <w:sz w:val="38"/>
          <w:lang w:val="uk-UA"/>
        </w:rPr>
      </w:pPr>
      <w:r w:rsidRPr="00F11B7B">
        <w:rPr>
          <w:color w:val="2E2E2F"/>
          <w:sz w:val="38"/>
          <w:lang w:val="uk-UA"/>
        </w:rPr>
        <w:t>Оцінити та вдосконалити</w:t>
      </w:r>
    </w:p>
    <w:p w14:paraId="40613C61" w14:textId="77777777" w:rsidR="00B10070" w:rsidRPr="00B26518" w:rsidRDefault="00D033C9">
      <w:pPr>
        <w:pStyle w:val="a3"/>
        <w:spacing w:before="2"/>
        <w:rPr>
          <w:sz w:val="15"/>
          <w:lang w:val="uk-UA"/>
        </w:rPr>
      </w:pPr>
      <w:r>
        <w:rPr>
          <w:lang w:val="uk-UA"/>
        </w:rPr>
        <w:pict w14:anchorId="0B00F111">
          <v:shape id="_x0000_s2106" type="#_x0000_t202" style="position:absolute;margin-left:70.8pt;margin-top:9.8pt;width:470.4pt;height:72.25pt;z-index:-15682560;mso-wrap-distance-left:0;mso-wrap-distance-right:0;mso-position-horizontal-relative:page" fillcolor="#b8cfde" stroked="f">
            <v:textbox inset="0,0,0,0">
              <w:txbxContent>
                <w:p w14:paraId="469C8A91" w14:textId="77777777" w:rsidR="00F11B7B" w:rsidRPr="00F11B7B" w:rsidRDefault="00F11B7B" w:rsidP="00153532">
                  <w:pPr>
                    <w:pStyle w:val="a3"/>
                    <w:numPr>
                      <w:ilvl w:val="0"/>
                      <w:numId w:val="17"/>
                    </w:numPr>
                    <w:tabs>
                      <w:tab w:val="left" w:pos="571"/>
                      <w:tab w:val="left" w:pos="572"/>
                    </w:tabs>
                    <w:spacing w:before="169"/>
                    <w:rPr>
                      <w:spacing w:val="-1"/>
                    </w:rPr>
                  </w:pPr>
                  <w:r w:rsidRPr="00F11B7B">
                    <w:rPr>
                      <w:spacing w:val="-1"/>
                    </w:rPr>
                    <w:t>Проведення аналізу зацікавлених сторін</w:t>
                  </w:r>
                </w:p>
                <w:p w14:paraId="7E7CB683" w14:textId="77777777" w:rsidR="00F11B7B" w:rsidRPr="00F11B7B" w:rsidRDefault="00F11B7B" w:rsidP="00153532">
                  <w:pPr>
                    <w:pStyle w:val="a3"/>
                    <w:numPr>
                      <w:ilvl w:val="0"/>
                      <w:numId w:val="17"/>
                    </w:numPr>
                    <w:tabs>
                      <w:tab w:val="left" w:pos="571"/>
                      <w:tab w:val="left" w:pos="572"/>
                    </w:tabs>
                    <w:spacing w:before="169"/>
                    <w:rPr>
                      <w:spacing w:val="-1"/>
                    </w:rPr>
                  </w:pPr>
                  <w:r>
                    <w:rPr>
                      <w:spacing w:val="-1"/>
                    </w:rPr>
                    <w:t xml:space="preserve">Оцінити діяльність </w:t>
                  </w:r>
                  <w:r>
                    <w:rPr>
                      <w:spacing w:val="-1"/>
                      <w:lang w:val="ru-RU"/>
                    </w:rPr>
                    <w:t>Р</w:t>
                  </w:r>
                  <w:r w:rsidRPr="00F11B7B">
                    <w:rPr>
                      <w:spacing w:val="-1"/>
                    </w:rPr>
                    <w:t>3</w:t>
                  </w:r>
                </w:p>
                <w:p w14:paraId="1172B7A1" w14:textId="77777777" w:rsidR="00B10070" w:rsidRDefault="00F11B7B" w:rsidP="00153532">
                  <w:pPr>
                    <w:pStyle w:val="a3"/>
                    <w:numPr>
                      <w:ilvl w:val="0"/>
                      <w:numId w:val="17"/>
                    </w:numPr>
                    <w:tabs>
                      <w:tab w:val="left" w:pos="571"/>
                      <w:tab w:val="left" w:pos="572"/>
                    </w:tabs>
                    <w:spacing w:before="169"/>
                  </w:pPr>
                  <w:r w:rsidRPr="00F11B7B">
                    <w:rPr>
                      <w:spacing w:val="-1"/>
                    </w:rPr>
                    <w:t>Вимірювання прогресу</w:t>
                  </w:r>
                </w:p>
              </w:txbxContent>
            </v:textbox>
            <w10:wrap type="topAndBottom" anchorx="page"/>
          </v:shape>
        </w:pict>
      </w:r>
    </w:p>
    <w:p w14:paraId="6D563E36" w14:textId="77777777" w:rsidR="00B10070" w:rsidRPr="00B26518" w:rsidRDefault="00F11B7B">
      <w:pPr>
        <w:spacing w:before="107"/>
        <w:ind w:left="1000"/>
        <w:rPr>
          <w:sz w:val="28"/>
          <w:lang w:val="uk-UA"/>
        </w:rPr>
      </w:pPr>
      <w:r w:rsidRPr="00F11B7B">
        <w:rPr>
          <w:color w:val="005287"/>
          <w:sz w:val="28"/>
          <w:lang w:val="uk-UA"/>
        </w:rPr>
        <w:t>Проведення аналізу зацікавлених сторін</w:t>
      </w:r>
    </w:p>
    <w:p w14:paraId="209D89D1" w14:textId="77777777" w:rsidR="00F11B7B" w:rsidRPr="00F11B7B" w:rsidRDefault="00F11B7B" w:rsidP="00153532">
      <w:pPr>
        <w:pStyle w:val="a5"/>
        <w:numPr>
          <w:ilvl w:val="0"/>
          <w:numId w:val="20"/>
        </w:numPr>
        <w:tabs>
          <w:tab w:val="left" w:pos="1360"/>
        </w:tabs>
        <w:rPr>
          <w:spacing w:val="-1"/>
          <w:lang w:val="uk-UA"/>
        </w:rPr>
      </w:pPr>
      <w:r w:rsidRPr="00F11B7B">
        <w:rPr>
          <w:spacing w:val="-1"/>
          <w:lang w:val="uk-UA"/>
        </w:rPr>
        <w:t>Щорічно оновлювати економічний профіль</w:t>
      </w:r>
    </w:p>
    <w:p w14:paraId="56BCD57D" w14:textId="77777777" w:rsidR="00F11B7B" w:rsidRPr="00F11B7B" w:rsidRDefault="00F11B7B" w:rsidP="00F11B7B">
      <w:pPr>
        <w:pStyle w:val="a5"/>
        <w:tabs>
          <w:tab w:val="left" w:pos="1360"/>
        </w:tabs>
        <w:ind w:firstLine="0"/>
        <w:rPr>
          <w:spacing w:val="-1"/>
          <w:lang w:val="uk-UA"/>
        </w:rPr>
      </w:pPr>
    </w:p>
    <w:p w14:paraId="25570FF4" w14:textId="77777777" w:rsidR="00F11B7B" w:rsidRPr="00F11B7B" w:rsidRDefault="00F11B7B" w:rsidP="00153532">
      <w:pPr>
        <w:pStyle w:val="a5"/>
        <w:numPr>
          <w:ilvl w:val="0"/>
          <w:numId w:val="20"/>
        </w:numPr>
        <w:tabs>
          <w:tab w:val="left" w:pos="1360"/>
        </w:tabs>
        <w:rPr>
          <w:spacing w:val="-1"/>
          <w:lang w:val="uk-UA"/>
        </w:rPr>
      </w:pPr>
      <w:r w:rsidRPr="00F11B7B">
        <w:rPr>
          <w:spacing w:val="-1"/>
          <w:lang w:val="uk-UA"/>
        </w:rPr>
        <w:t>Переглянути списки членів та учасників зацікавлених сторін</w:t>
      </w:r>
    </w:p>
    <w:p w14:paraId="180BBA91" w14:textId="77777777" w:rsidR="00F11B7B" w:rsidRPr="00F11B7B" w:rsidRDefault="00F11B7B" w:rsidP="00F11B7B">
      <w:pPr>
        <w:pStyle w:val="a5"/>
        <w:tabs>
          <w:tab w:val="left" w:pos="1360"/>
        </w:tabs>
        <w:ind w:firstLine="0"/>
        <w:rPr>
          <w:spacing w:val="-1"/>
          <w:lang w:val="uk-UA"/>
        </w:rPr>
      </w:pPr>
    </w:p>
    <w:p w14:paraId="150105A0" w14:textId="77777777" w:rsidR="00F11B7B" w:rsidRPr="00F11B7B" w:rsidRDefault="00F11B7B" w:rsidP="00153532">
      <w:pPr>
        <w:pStyle w:val="a5"/>
        <w:numPr>
          <w:ilvl w:val="0"/>
          <w:numId w:val="20"/>
        </w:numPr>
        <w:tabs>
          <w:tab w:val="left" w:pos="1360"/>
        </w:tabs>
        <w:rPr>
          <w:spacing w:val="-1"/>
          <w:lang w:val="uk-UA"/>
        </w:rPr>
      </w:pPr>
      <w:r w:rsidRPr="00F11B7B">
        <w:rPr>
          <w:spacing w:val="-1"/>
          <w:lang w:val="uk-UA"/>
        </w:rPr>
        <w:t>Вимірювання рівня участі зацікавлених сторін</w:t>
      </w:r>
    </w:p>
    <w:p w14:paraId="63418066" w14:textId="77777777" w:rsidR="00F11B7B" w:rsidRPr="00F11B7B" w:rsidRDefault="00F11B7B" w:rsidP="00F11B7B">
      <w:pPr>
        <w:pStyle w:val="a5"/>
        <w:tabs>
          <w:tab w:val="left" w:pos="1360"/>
        </w:tabs>
        <w:ind w:firstLine="0"/>
        <w:rPr>
          <w:spacing w:val="-1"/>
          <w:lang w:val="uk-UA"/>
        </w:rPr>
      </w:pPr>
    </w:p>
    <w:p w14:paraId="62E7A883" w14:textId="77777777" w:rsidR="00B10070" w:rsidRPr="00B26518" w:rsidRDefault="00F11B7B" w:rsidP="00153532">
      <w:pPr>
        <w:pStyle w:val="a5"/>
        <w:numPr>
          <w:ilvl w:val="0"/>
          <w:numId w:val="20"/>
        </w:numPr>
        <w:tabs>
          <w:tab w:val="left" w:pos="1360"/>
        </w:tabs>
        <w:rPr>
          <w:lang w:val="uk-UA"/>
        </w:rPr>
      </w:pPr>
      <w:r w:rsidRPr="00F11B7B">
        <w:rPr>
          <w:spacing w:val="-1"/>
          <w:lang w:val="uk-UA"/>
        </w:rPr>
        <w:t>Узгодження існуючих та нових партнерів з відповідними заходами</w:t>
      </w:r>
    </w:p>
    <w:p w14:paraId="6C389329" w14:textId="77777777" w:rsidR="00B10070" w:rsidRPr="00B26518" w:rsidRDefault="00B10070">
      <w:pPr>
        <w:pStyle w:val="a3"/>
        <w:spacing w:before="4"/>
        <w:rPr>
          <w:sz w:val="20"/>
          <w:lang w:val="uk-UA"/>
        </w:rPr>
      </w:pPr>
    </w:p>
    <w:p w14:paraId="51728979" w14:textId="77777777" w:rsidR="00B10070" w:rsidRPr="00B26518" w:rsidRDefault="00E5181E">
      <w:pPr>
        <w:ind w:left="1000"/>
        <w:rPr>
          <w:sz w:val="28"/>
          <w:lang w:val="uk-UA"/>
        </w:rPr>
      </w:pPr>
      <w:r>
        <w:rPr>
          <w:color w:val="005287"/>
          <w:sz w:val="28"/>
          <w:lang w:val="uk-UA"/>
        </w:rPr>
        <w:t>Оцініть діяльність за Р</w:t>
      </w:r>
      <w:r w:rsidRPr="00E5181E">
        <w:rPr>
          <w:color w:val="005287"/>
          <w:sz w:val="28"/>
          <w:lang w:val="uk-UA"/>
        </w:rPr>
        <w:t>3</w:t>
      </w:r>
    </w:p>
    <w:p w14:paraId="3210D148" w14:textId="77777777" w:rsidR="00E5181E" w:rsidRPr="00E5181E" w:rsidRDefault="00E5181E" w:rsidP="00153532">
      <w:pPr>
        <w:pStyle w:val="a5"/>
        <w:numPr>
          <w:ilvl w:val="0"/>
          <w:numId w:val="20"/>
        </w:numPr>
        <w:tabs>
          <w:tab w:val="left" w:pos="1360"/>
        </w:tabs>
        <w:rPr>
          <w:spacing w:val="-1"/>
          <w:lang w:val="uk-UA"/>
        </w:rPr>
      </w:pPr>
      <w:r w:rsidRPr="00E5181E">
        <w:rPr>
          <w:spacing w:val="-1"/>
          <w:lang w:val="uk-UA"/>
        </w:rPr>
        <w:t>Провести огляд програми</w:t>
      </w:r>
    </w:p>
    <w:p w14:paraId="4A398754" w14:textId="77777777" w:rsidR="00E5181E" w:rsidRPr="00E5181E" w:rsidRDefault="00E5181E" w:rsidP="00E5181E">
      <w:pPr>
        <w:pStyle w:val="a5"/>
        <w:tabs>
          <w:tab w:val="left" w:pos="1360"/>
        </w:tabs>
        <w:ind w:firstLine="0"/>
        <w:rPr>
          <w:spacing w:val="-1"/>
          <w:lang w:val="uk-UA"/>
        </w:rPr>
      </w:pPr>
    </w:p>
    <w:p w14:paraId="1C0988FE" w14:textId="77777777" w:rsidR="00E5181E" w:rsidRPr="00E5181E" w:rsidRDefault="00E5181E" w:rsidP="00153532">
      <w:pPr>
        <w:pStyle w:val="a5"/>
        <w:numPr>
          <w:ilvl w:val="0"/>
          <w:numId w:val="20"/>
        </w:numPr>
        <w:tabs>
          <w:tab w:val="left" w:pos="1360"/>
        </w:tabs>
        <w:rPr>
          <w:spacing w:val="-1"/>
          <w:lang w:val="uk-UA"/>
        </w:rPr>
      </w:pPr>
      <w:r w:rsidRPr="00E5181E">
        <w:rPr>
          <w:spacing w:val="-1"/>
          <w:lang w:val="uk-UA"/>
        </w:rPr>
        <w:t>Оці</w:t>
      </w:r>
      <w:r>
        <w:rPr>
          <w:spacing w:val="-1"/>
          <w:lang w:val="uk-UA"/>
        </w:rPr>
        <w:t>нити та переглянути підходи до Р</w:t>
      </w:r>
      <w:r w:rsidRPr="00E5181E">
        <w:rPr>
          <w:spacing w:val="-1"/>
          <w:lang w:val="uk-UA"/>
        </w:rPr>
        <w:t>3 на основі процесу AAR/IP</w:t>
      </w:r>
    </w:p>
    <w:p w14:paraId="34D94C32" w14:textId="77777777" w:rsidR="00E5181E" w:rsidRPr="00E5181E" w:rsidRDefault="00E5181E" w:rsidP="00E5181E">
      <w:pPr>
        <w:pStyle w:val="a5"/>
        <w:tabs>
          <w:tab w:val="left" w:pos="1360"/>
        </w:tabs>
        <w:ind w:firstLine="0"/>
        <w:rPr>
          <w:spacing w:val="-1"/>
          <w:lang w:val="uk-UA"/>
        </w:rPr>
      </w:pPr>
    </w:p>
    <w:p w14:paraId="0F4CDE6D" w14:textId="77777777" w:rsidR="00E5181E" w:rsidRPr="00E5181E" w:rsidRDefault="00E5181E" w:rsidP="00153532">
      <w:pPr>
        <w:pStyle w:val="a5"/>
        <w:numPr>
          <w:ilvl w:val="0"/>
          <w:numId w:val="20"/>
        </w:numPr>
        <w:tabs>
          <w:tab w:val="left" w:pos="1360"/>
        </w:tabs>
        <w:rPr>
          <w:spacing w:val="-1"/>
          <w:lang w:val="uk-UA"/>
        </w:rPr>
      </w:pPr>
      <w:r>
        <w:rPr>
          <w:spacing w:val="-1"/>
          <w:lang w:val="uk-UA"/>
        </w:rPr>
        <w:t>Оновлення Р</w:t>
      </w:r>
      <w:r w:rsidRPr="00E5181E">
        <w:rPr>
          <w:spacing w:val="-1"/>
          <w:lang w:val="uk-UA"/>
        </w:rPr>
        <w:t>3 на основі аналізу після інцидентів</w:t>
      </w:r>
    </w:p>
    <w:p w14:paraId="12FDC149" w14:textId="77777777" w:rsidR="00E5181E" w:rsidRPr="00E5181E" w:rsidRDefault="00E5181E" w:rsidP="00E5181E">
      <w:pPr>
        <w:pStyle w:val="a5"/>
        <w:tabs>
          <w:tab w:val="left" w:pos="1360"/>
        </w:tabs>
        <w:ind w:firstLine="0"/>
        <w:rPr>
          <w:spacing w:val="-1"/>
          <w:lang w:val="uk-UA"/>
        </w:rPr>
      </w:pPr>
    </w:p>
    <w:p w14:paraId="2BECBE26" w14:textId="77777777" w:rsidR="00E5181E" w:rsidRPr="00E5181E" w:rsidRDefault="00E5181E" w:rsidP="00153532">
      <w:pPr>
        <w:pStyle w:val="a5"/>
        <w:numPr>
          <w:ilvl w:val="0"/>
          <w:numId w:val="20"/>
        </w:numPr>
        <w:tabs>
          <w:tab w:val="left" w:pos="1360"/>
        </w:tabs>
        <w:rPr>
          <w:spacing w:val="-1"/>
          <w:lang w:val="uk-UA"/>
        </w:rPr>
      </w:pPr>
      <w:r w:rsidRPr="00E5181E">
        <w:rPr>
          <w:spacing w:val="-1"/>
          <w:lang w:val="uk-UA"/>
        </w:rPr>
        <w:t>Врахувати висновки з регулярних опитувань членів та зворотного зв'язку від зацікавлених сторін</w:t>
      </w:r>
    </w:p>
    <w:p w14:paraId="34478D39" w14:textId="77777777" w:rsidR="00E5181E" w:rsidRPr="00E5181E" w:rsidRDefault="00E5181E" w:rsidP="00E5181E">
      <w:pPr>
        <w:pStyle w:val="a5"/>
        <w:tabs>
          <w:tab w:val="left" w:pos="1360"/>
        </w:tabs>
        <w:ind w:firstLine="0"/>
        <w:rPr>
          <w:spacing w:val="-1"/>
          <w:lang w:val="uk-UA"/>
        </w:rPr>
      </w:pPr>
    </w:p>
    <w:p w14:paraId="3801A03F" w14:textId="77777777" w:rsidR="00E5181E" w:rsidRPr="00E5181E" w:rsidRDefault="00E5181E" w:rsidP="00153532">
      <w:pPr>
        <w:pStyle w:val="a5"/>
        <w:numPr>
          <w:ilvl w:val="0"/>
          <w:numId w:val="20"/>
        </w:numPr>
        <w:tabs>
          <w:tab w:val="left" w:pos="1360"/>
        </w:tabs>
        <w:rPr>
          <w:spacing w:val="-1"/>
          <w:lang w:val="uk-UA"/>
        </w:rPr>
      </w:pPr>
      <w:r w:rsidRPr="00E5181E">
        <w:rPr>
          <w:spacing w:val="-1"/>
          <w:lang w:val="uk-UA"/>
        </w:rPr>
        <w:t>Оновлення статуту, реєстру зацікавлених сторін, планів та заходів за необхідності</w:t>
      </w:r>
    </w:p>
    <w:p w14:paraId="316D50E0" w14:textId="77777777" w:rsidR="00E5181E" w:rsidRPr="00E5181E" w:rsidRDefault="00E5181E" w:rsidP="00E5181E">
      <w:pPr>
        <w:pStyle w:val="a5"/>
        <w:tabs>
          <w:tab w:val="left" w:pos="1360"/>
        </w:tabs>
        <w:ind w:firstLine="0"/>
        <w:rPr>
          <w:spacing w:val="-1"/>
          <w:lang w:val="uk-UA"/>
        </w:rPr>
      </w:pPr>
    </w:p>
    <w:p w14:paraId="49C47FDC" w14:textId="77777777" w:rsidR="00E5181E" w:rsidRPr="00E5181E" w:rsidRDefault="00E5181E" w:rsidP="00153532">
      <w:pPr>
        <w:pStyle w:val="a5"/>
        <w:numPr>
          <w:ilvl w:val="0"/>
          <w:numId w:val="20"/>
        </w:numPr>
        <w:tabs>
          <w:tab w:val="left" w:pos="1360"/>
        </w:tabs>
        <w:rPr>
          <w:spacing w:val="-1"/>
          <w:lang w:val="uk-UA"/>
        </w:rPr>
      </w:pPr>
      <w:r w:rsidRPr="00E5181E">
        <w:rPr>
          <w:spacing w:val="-1"/>
          <w:lang w:val="uk-UA"/>
        </w:rPr>
        <w:t>Використовувати індикатори моделі зрілості програми P3 для оцінки прогресу</w:t>
      </w:r>
    </w:p>
    <w:p w14:paraId="1269F6A3" w14:textId="77777777" w:rsidR="00E5181E" w:rsidRPr="00E5181E" w:rsidRDefault="00E5181E" w:rsidP="00E5181E">
      <w:pPr>
        <w:pStyle w:val="a5"/>
        <w:tabs>
          <w:tab w:val="left" w:pos="1360"/>
        </w:tabs>
        <w:ind w:firstLine="0"/>
        <w:rPr>
          <w:spacing w:val="-1"/>
          <w:lang w:val="uk-UA"/>
        </w:rPr>
      </w:pPr>
    </w:p>
    <w:p w14:paraId="06278B48" w14:textId="77777777" w:rsidR="00B10070" w:rsidRPr="00B26518" w:rsidRDefault="00E5181E" w:rsidP="00153532">
      <w:pPr>
        <w:pStyle w:val="a5"/>
        <w:numPr>
          <w:ilvl w:val="0"/>
          <w:numId w:val="20"/>
        </w:numPr>
        <w:tabs>
          <w:tab w:val="left" w:pos="1360"/>
        </w:tabs>
        <w:rPr>
          <w:lang w:val="uk-UA"/>
        </w:rPr>
      </w:pPr>
      <w:r w:rsidRPr="00E5181E">
        <w:rPr>
          <w:spacing w:val="-1"/>
          <w:lang w:val="uk-UA"/>
        </w:rPr>
        <w:t>Розробити / оновити багаторічний стратегічний план</w:t>
      </w:r>
    </w:p>
    <w:p w14:paraId="3617083F" w14:textId="77777777" w:rsidR="00B10070" w:rsidRPr="00B26518" w:rsidRDefault="00B10070">
      <w:pPr>
        <w:pStyle w:val="a3"/>
        <w:spacing w:before="1"/>
        <w:rPr>
          <w:sz w:val="20"/>
          <w:lang w:val="uk-UA"/>
        </w:rPr>
      </w:pPr>
    </w:p>
    <w:p w14:paraId="2CA4307B" w14:textId="77777777" w:rsidR="00B10070" w:rsidRPr="00B26518" w:rsidRDefault="00D81A7E">
      <w:pPr>
        <w:ind w:left="1000"/>
        <w:rPr>
          <w:sz w:val="28"/>
          <w:lang w:val="uk-UA"/>
        </w:rPr>
      </w:pPr>
      <w:r w:rsidRPr="00D81A7E">
        <w:rPr>
          <w:color w:val="005287"/>
          <w:sz w:val="28"/>
          <w:lang w:val="uk-UA"/>
        </w:rPr>
        <w:t>Виміряйте прогрес</w:t>
      </w:r>
    </w:p>
    <w:p w14:paraId="31E49F20" w14:textId="77777777" w:rsidR="00B10070" w:rsidRPr="00B26518" w:rsidRDefault="00D81A7E" w:rsidP="00153532">
      <w:pPr>
        <w:pStyle w:val="a5"/>
        <w:numPr>
          <w:ilvl w:val="0"/>
          <w:numId w:val="20"/>
        </w:numPr>
        <w:tabs>
          <w:tab w:val="left" w:pos="1360"/>
        </w:tabs>
        <w:spacing w:before="187"/>
        <w:rPr>
          <w:lang w:val="uk-UA"/>
        </w:rPr>
      </w:pPr>
      <w:r w:rsidRPr="00D81A7E">
        <w:rPr>
          <w:lang w:val="uk-UA"/>
        </w:rPr>
        <w:t>Вимірюйте прогрес на основі факторів успіху, зокрема</w:t>
      </w:r>
    </w:p>
    <w:p w14:paraId="2AB94A32" w14:textId="77777777" w:rsidR="00B10070" w:rsidRPr="00B26518" w:rsidRDefault="00B10070">
      <w:pPr>
        <w:pStyle w:val="a3"/>
        <w:spacing w:before="1"/>
        <w:rPr>
          <w:sz w:val="20"/>
          <w:lang w:val="uk-UA"/>
        </w:rPr>
      </w:pPr>
    </w:p>
    <w:p w14:paraId="21602327" w14:textId="77777777" w:rsidR="00D81A7E" w:rsidRPr="00D81A7E" w:rsidRDefault="00D81A7E" w:rsidP="00153532">
      <w:pPr>
        <w:pStyle w:val="a5"/>
        <w:numPr>
          <w:ilvl w:val="1"/>
          <w:numId w:val="20"/>
        </w:numPr>
        <w:tabs>
          <w:tab w:val="left" w:pos="2080"/>
        </w:tabs>
        <w:spacing w:before="1"/>
        <w:rPr>
          <w:spacing w:val="-1"/>
          <w:lang w:val="uk-UA"/>
        </w:rPr>
      </w:pPr>
      <w:r w:rsidRPr="00D81A7E">
        <w:rPr>
          <w:spacing w:val="-1"/>
          <w:lang w:val="uk-UA"/>
        </w:rPr>
        <w:t>Лідерство та участь, орієнтовані на результат</w:t>
      </w:r>
    </w:p>
    <w:p w14:paraId="0031517C" w14:textId="77777777" w:rsidR="00D81A7E" w:rsidRPr="00D81A7E" w:rsidRDefault="00D81A7E" w:rsidP="00D81A7E">
      <w:pPr>
        <w:pStyle w:val="a5"/>
        <w:tabs>
          <w:tab w:val="left" w:pos="2080"/>
        </w:tabs>
        <w:spacing w:before="1"/>
        <w:ind w:left="2079" w:firstLine="0"/>
        <w:rPr>
          <w:spacing w:val="-1"/>
          <w:lang w:val="uk-UA"/>
        </w:rPr>
      </w:pPr>
    </w:p>
    <w:p w14:paraId="7F0FAC01" w14:textId="77777777" w:rsidR="00D81A7E" w:rsidRPr="00D81A7E" w:rsidRDefault="00D81A7E" w:rsidP="00153532">
      <w:pPr>
        <w:pStyle w:val="a5"/>
        <w:numPr>
          <w:ilvl w:val="1"/>
          <w:numId w:val="20"/>
        </w:numPr>
        <w:tabs>
          <w:tab w:val="left" w:pos="2080"/>
        </w:tabs>
        <w:spacing w:before="1"/>
        <w:rPr>
          <w:spacing w:val="-1"/>
          <w:lang w:val="uk-UA"/>
        </w:rPr>
      </w:pPr>
      <w:r w:rsidRPr="00D81A7E">
        <w:rPr>
          <w:spacing w:val="-1"/>
          <w:lang w:val="uk-UA"/>
        </w:rPr>
        <w:t>Узгоджені оцінки ризиків</w:t>
      </w:r>
    </w:p>
    <w:p w14:paraId="174697C8" w14:textId="77777777" w:rsidR="00D81A7E" w:rsidRPr="00D81A7E" w:rsidRDefault="00D81A7E" w:rsidP="00D81A7E">
      <w:pPr>
        <w:pStyle w:val="a5"/>
        <w:tabs>
          <w:tab w:val="left" w:pos="2080"/>
        </w:tabs>
        <w:spacing w:before="1"/>
        <w:ind w:left="2079" w:firstLine="0"/>
        <w:rPr>
          <w:spacing w:val="-1"/>
          <w:lang w:val="uk-UA"/>
        </w:rPr>
      </w:pPr>
    </w:p>
    <w:p w14:paraId="0A39876F" w14:textId="77777777" w:rsidR="00B10070" w:rsidRPr="00B26518" w:rsidRDefault="00D81A7E" w:rsidP="00153532">
      <w:pPr>
        <w:pStyle w:val="a5"/>
        <w:numPr>
          <w:ilvl w:val="1"/>
          <w:numId w:val="20"/>
        </w:numPr>
        <w:tabs>
          <w:tab w:val="left" w:pos="2080"/>
        </w:tabs>
        <w:spacing w:before="1"/>
        <w:rPr>
          <w:lang w:val="uk-UA"/>
        </w:rPr>
      </w:pPr>
      <w:r w:rsidRPr="00D81A7E">
        <w:rPr>
          <w:spacing w:val="-1"/>
          <w:lang w:val="uk-UA"/>
        </w:rPr>
        <w:t>Цілі та плани дій, орієнтовані на результат</w:t>
      </w:r>
    </w:p>
    <w:p w14:paraId="5C0D7481"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0B3B6823" w14:textId="77777777" w:rsidR="002B5994" w:rsidRPr="002B5994" w:rsidRDefault="002B5994" w:rsidP="00153532">
      <w:pPr>
        <w:pStyle w:val="a5"/>
        <w:numPr>
          <w:ilvl w:val="1"/>
          <w:numId w:val="20"/>
        </w:numPr>
        <w:tabs>
          <w:tab w:val="left" w:pos="2080"/>
        </w:tabs>
        <w:rPr>
          <w:lang w:val="uk-UA"/>
        </w:rPr>
      </w:pPr>
      <w:r w:rsidRPr="002B5994">
        <w:rPr>
          <w:lang w:val="uk-UA"/>
        </w:rPr>
        <w:lastRenderedPageBreak/>
        <w:t>Інтеграція зусиль з підвищення стійкості та реагування</w:t>
      </w:r>
    </w:p>
    <w:p w14:paraId="0116B014" w14:textId="77777777" w:rsidR="002B5994" w:rsidRPr="002B5994" w:rsidRDefault="002B5994" w:rsidP="002B5994">
      <w:pPr>
        <w:pStyle w:val="a5"/>
        <w:tabs>
          <w:tab w:val="left" w:pos="2080"/>
        </w:tabs>
        <w:ind w:left="2079" w:firstLine="0"/>
        <w:rPr>
          <w:lang w:val="uk-UA"/>
        </w:rPr>
      </w:pPr>
    </w:p>
    <w:p w14:paraId="5E6DACEE" w14:textId="77777777" w:rsidR="00B10070" w:rsidRPr="00B26518" w:rsidRDefault="002B5994" w:rsidP="00153532">
      <w:pPr>
        <w:pStyle w:val="a5"/>
        <w:numPr>
          <w:ilvl w:val="1"/>
          <w:numId w:val="20"/>
        </w:numPr>
        <w:tabs>
          <w:tab w:val="left" w:pos="2080"/>
        </w:tabs>
        <w:rPr>
          <w:lang w:val="uk-UA"/>
        </w:rPr>
      </w:pPr>
      <w:r w:rsidRPr="002B5994">
        <w:rPr>
          <w:lang w:val="uk-UA"/>
        </w:rPr>
        <w:t>Підтримка цілей стабілізації</w:t>
      </w:r>
    </w:p>
    <w:p w14:paraId="3090131C" w14:textId="77777777" w:rsidR="00B10070" w:rsidRPr="00B26518" w:rsidRDefault="00B10070">
      <w:pPr>
        <w:pStyle w:val="a3"/>
        <w:spacing w:before="1"/>
        <w:rPr>
          <w:sz w:val="20"/>
          <w:lang w:val="uk-UA"/>
        </w:rPr>
      </w:pPr>
    </w:p>
    <w:p w14:paraId="2239E6A6" w14:textId="77777777" w:rsidR="00B10070" w:rsidRPr="00B26518" w:rsidRDefault="007F2CD1" w:rsidP="00153532">
      <w:pPr>
        <w:pStyle w:val="a5"/>
        <w:numPr>
          <w:ilvl w:val="0"/>
          <w:numId w:val="20"/>
        </w:numPr>
        <w:tabs>
          <w:tab w:val="left" w:pos="1360"/>
        </w:tabs>
        <w:spacing w:before="1"/>
        <w:rPr>
          <w:lang w:val="uk-UA"/>
        </w:rPr>
      </w:pPr>
      <w:r w:rsidRPr="007F2CD1">
        <w:rPr>
          <w:lang w:val="uk-UA"/>
        </w:rPr>
        <w:t>Вимірюйте прогрес на основі результатів, зокрема</w:t>
      </w:r>
      <w:r w:rsidR="00722231">
        <w:rPr>
          <w:lang w:val="uk-UA"/>
        </w:rPr>
        <w:t>:</w:t>
      </w:r>
    </w:p>
    <w:p w14:paraId="2252411A" w14:textId="77777777" w:rsidR="00B10070" w:rsidRPr="00B26518" w:rsidRDefault="00B10070">
      <w:pPr>
        <w:pStyle w:val="a3"/>
        <w:spacing w:before="3"/>
        <w:rPr>
          <w:sz w:val="20"/>
          <w:lang w:val="uk-UA"/>
        </w:rPr>
      </w:pPr>
    </w:p>
    <w:p w14:paraId="48985145"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Короткі періоди безладу після катастрофи</w:t>
      </w:r>
    </w:p>
    <w:p w14:paraId="1672A135"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Ефективне надання послуг з порятунку та підтримки життєдіяльності</w:t>
      </w:r>
    </w:p>
    <w:p w14:paraId="469F1943"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Відновлені, модернізовані, зміцнені та стійкі інфраструктурні системи, системи життєзабезпечення громади та ланцюги постачання</w:t>
      </w:r>
    </w:p>
    <w:p w14:paraId="60990338"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Стійке відновлення юрисдикцій з посиленими основними можливостями</w:t>
      </w:r>
    </w:p>
    <w:p w14:paraId="691D5A0D"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Інклюзивність та справедливість у забезпеченні стійкості та реагування на рівні юрисдикцій</w:t>
      </w:r>
    </w:p>
    <w:p w14:paraId="26149557"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Уникнення індивідуальних втрат, таких як життя, засоби до існування та майно</w:t>
      </w:r>
    </w:p>
    <w:p w14:paraId="7EB204AA"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Належне, стійке та доступне житло</w:t>
      </w:r>
    </w:p>
    <w:p w14:paraId="0E69FAB4"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Уникнення економічних втрат, включно з продажами бізнесу, інвестиціями та податковими втратами</w:t>
      </w:r>
    </w:p>
    <w:p w14:paraId="12C37222"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Покращення здоров'я та безпеки громади</w:t>
      </w:r>
    </w:p>
    <w:p w14:paraId="6EFE324E"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Сталі та стійкі системи охорони здоров'я, освіти та соціальних послуг</w:t>
      </w:r>
    </w:p>
    <w:p w14:paraId="28DCBDC4"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Підвищення вартості нерухомості та покращення бази оподаткування податком на нерухомість</w:t>
      </w:r>
    </w:p>
    <w:p w14:paraId="3768E38B" w14:textId="77777777" w:rsidR="00722231" w:rsidRPr="00722231" w:rsidRDefault="00722231" w:rsidP="00153532">
      <w:pPr>
        <w:pStyle w:val="a5"/>
        <w:numPr>
          <w:ilvl w:val="1"/>
          <w:numId w:val="20"/>
        </w:numPr>
        <w:tabs>
          <w:tab w:val="left" w:pos="2080"/>
        </w:tabs>
        <w:spacing w:before="184"/>
        <w:rPr>
          <w:lang w:val="uk-UA"/>
        </w:rPr>
      </w:pPr>
      <w:r w:rsidRPr="00722231">
        <w:rPr>
          <w:lang w:val="uk-UA"/>
        </w:rPr>
        <w:t>Стала, диверсифікована та стійка економіка з новими можливостями для створення економічної активності</w:t>
      </w:r>
    </w:p>
    <w:p w14:paraId="4DEE0F15" w14:textId="77777777" w:rsidR="00B10070" w:rsidRPr="00B26518" w:rsidRDefault="00722231" w:rsidP="00153532">
      <w:pPr>
        <w:pStyle w:val="a5"/>
        <w:numPr>
          <w:ilvl w:val="1"/>
          <w:numId w:val="20"/>
        </w:numPr>
        <w:tabs>
          <w:tab w:val="left" w:pos="2080"/>
        </w:tabs>
        <w:spacing w:before="184"/>
        <w:rPr>
          <w:lang w:val="uk-UA"/>
        </w:rPr>
      </w:pPr>
      <w:r w:rsidRPr="00722231">
        <w:rPr>
          <w:lang w:val="uk-UA"/>
        </w:rPr>
        <w:t>Відновлені, збережені, стійкі до ризиків і життєздатні природні та культурні ресурси</w:t>
      </w:r>
    </w:p>
    <w:p w14:paraId="40C56C53"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70D981DE" w14:textId="77777777" w:rsidR="00B10070" w:rsidRPr="00B26518" w:rsidRDefault="00416E2C" w:rsidP="00416E2C">
      <w:pPr>
        <w:pStyle w:val="1"/>
        <w:ind w:right="-619"/>
        <w:rPr>
          <w:lang w:val="uk-UA"/>
        </w:rPr>
      </w:pPr>
      <w:bookmarkStart w:id="182" w:name="Appendix_C:_Tools_and_Information_to_Dev"/>
      <w:bookmarkStart w:id="183" w:name="_bookmark170"/>
      <w:bookmarkEnd w:id="182"/>
      <w:bookmarkEnd w:id="183"/>
      <w:r w:rsidRPr="00416E2C">
        <w:rPr>
          <w:color w:val="005287"/>
          <w:lang w:val="uk-UA"/>
        </w:rPr>
        <w:lastRenderedPageBreak/>
        <w:t>Додаток C: Інструменти та інформація для розробки економічного профілю</w:t>
      </w:r>
    </w:p>
    <w:p w14:paraId="63581A0E" w14:textId="77777777" w:rsidR="00416E2C" w:rsidRPr="00416E2C" w:rsidRDefault="00416E2C" w:rsidP="00416E2C">
      <w:pPr>
        <w:pStyle w:val="a3"/>
        <w:spacing w:line="288" w:lineRule="auto"/>
        <w:ind w:left="1000" w:right="-52"/>
        <w:jc w:val="both"/>
        <w:rPr>
          <w:lang w:val="uk-UA"/>
        </w:rPr>
      </w:pPr>
      <w:r w:rsidRPr="00416E2C">
        <w:rPr>
          <w:lang w:val="uk-UA"/>
        </w:rPr>
        <w:t>Залежно від конкретних потреб, визначених для вашої Р3, вам може знадобитися різна інформація з різних джерел для створення економічного профілю вашої юрисдикції. Наведені нижче ресурси не є вичерпними, але вони забезпечують надійну відправну точку для розгляду платформ та інформації, які є широкодоступними та простими у використанні.</w:t>
      </w:r>
    </w:p>
    <w:p w14:paraId="45EC8764" w14:textId="77777777" w:rsidR="00416E2C" w:rsidRPr="00416E2C" w:rsidRDefault="00416E2C" w:rsidP="00416E2C">
      <w:pPr>
        <w:pStyle w:val="a3"/>
        <w:spacing w:line="288" w:lineRule="auto"/>
        <w:ind w:left="1000" w:right="-52"/>
        <w:jc w:val="both"/>
        <w:rPr>
          <w:lang w:val="uk-UA"/>
        </w:rPr>
      </w:pPr>
    </w:p>
    <w:p w14:paraId="1E12EE48" w14:textId="77777777" w:rsidR="00B10070" w:rsidRPr="00B26518" w:rsidRDefault="00416E2C" w:rsidP="00416E2C">
      <w:pPr>
        <w:pStyle w:val="a3"/>
        <w:spacing w:line="288" w:lineRule="auto"/>
        <w:ind w:left="1000" w:right="-52"/>
        <w:jc w:val="both"/>
        <w:rPr>
          <w:lang w:val="uk-UA"/>
        </w:rPr>
      </w:pPr>
      <w:r w:rsidRPr="00416E2C">
        <w:rPr>
          <w:lang w:val="uk-UA"/>
        </w:rPr>
        <w:t>У Таблиці 3 наведено перелік організацій, що працюють на національному рівні. Деякі з цих організацій зберігають конфіденційні економічні дані, які не можуть бути оприлюднені широкому загалу, але вони готові ділитися цими базами даних з організаціями з управління надзвичайними ситуаціями для цілей планування</w:t>
      </w:r>
      <w:r w:rsidR="00136C69" w:rsidRPr="00B26518">
        <w:rPr>
          <w:lang w:val="uk-UA"/>
        </w:rPr>
        <w:t>.</w:t>
      </w:r>
    </w:p>
    <w:p w14:paraId="574C09A9" w14:textId="77777777" w:rsidR="00B10070" w:rsidRPr="00B26518" w:rsidRDefault="00B10070">
      <w:pPr>
        <w:pStyle w:val="a3"/>
        <w:spacing w:before="8"/>
        <w:rPr>
          <w:sz w:val="20"/>
          <w:lang w:val="uk-UA"/>
        </w:rPr>
      </w:pPr>
    </w:p>
    <w:p w14:paraId="1B1B7981" w14:textId="77777777" w:rsidR="00B10070" w:rsidRPr="00B26518" w:rsidRDefault="00416E2C">
      <w:pPr>
        <w:pStyle w:val="5"/>
        <w:ind w:left="999"/>
        <w:rPr>
          <w:lang w:val="uk-UA"/>
        </w:rPr>
      </w:pPr>
      <w:bookmarkStart w:id="184" w:name="_bookmark171"/>
      <w:bookmarkEnd w:id="184"/>
      <w:r>
        <w:rPr>
          <w:w w:val="90"/>
          <w:lang w:val="uk-UA"/>
        </w:rPr>
        <w:t>Таблиця</w:t>
      </w:r>
      <w:r w:rsidR="00136C69" w:rsidRPr="00B26518">
        <w:rPr>
          <w:spacing w:val="5"/>
          <w:w w:val="90"/>
          <w:lang w:val="uk-UA"/>
        </w:rPr>
        <w:t xml:space="preserve"> </w:t>
      </w:r>
      <w:r w:rsidR="00136C69" w:rsidRPr="00B26518">
        <w:rPr>
          <w:w w:val="90"/>
          <w:lang w:val="uk-UA"/>
        </w:rPr>
        <w:t>3:</w:t>
      </w:r>
      <w:r w:rsidR="00136C69" w:rsidRPr="00B26518">
        <w:rPr>
          <w:spacing w:val="5"/>
          <w:w w:val="90"/>
          <w:lang w:val="uk-UA"/>
        </w:rPr>
        <w:t xml:space="preserve"> </w:t>
      </w:r>
      <w:r w:rsidRPr="00416E2C">
        <w:rPr>
          <w:w w:val="90"/>
          <w:lang w:val="uk-UA"/>
        </w:rPr>
        <w:t>Національно-орієнтовані джерела економічної інформації</w:t>
      </w:r>
    </w:p>
    <w:p w14:paraId="08110CEE" w14:textId="77777777" w:rsidR="00B10070" w:rsidRPr="00B26518" w:rsidRDefault="00B10070">
      <w:pPr>
        <w:pStyle w:val="a3"/>
        <w:spacing w:before="9"/>
        <w:rPr>
          <w:rFonts w:ascii="Arial"/>
          <w:b/>
          <w:sz w:val="15"/>
          <w:lang w:val="uk-UA"/>
        </w:rPr>
      </w:pPr>
    </w:p>
    <w:tbl>
      <w:tblPr>
        <w:tblStyle w:val="TableNormal"/>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Look w:val="01E0" w:firstRow="1" w:lastRow="1" w:firstColumn="1" w:lastColumn="1" w:noHBand="0" w:noVBand="0"/>
      </w:tblPr>
      <w:tblGrid>
        <w:gridCol w:w="2155"/>
        <w:gridCol w:w="2611"/>
        <w:gridCol w:w="4589"/>
      </w:tblGrid>
      <w:tr w:rsidR="00B10070" w:rsidRPr="00B26518" w14:paraId="6D302079" w14:textId="77777777">
        <w:trPr>
          <w:trHeight w:val="462"/>
        </w:trPr>
        <w:tc>
          <w:tcPr>
            <w:tcW w:w="2155" w:type="dxa"/>
            <w:tcBorders>
              <w:top w:val="nil"/>
              <w:left w:val="nil"/>
              <w:bottom w:val="nil"/>
              <w:right w:val="nil"/>
            </w:tcBorders>
            <w:shd w:val="clear" w:color="auto" w:fill="B8D9E8"/>
          </w:tcPr>
          <w:p w14:paraId="1129A961" w14:textId="77777777" w:rsidR="00B10070" w:rsidRPr="00B26518" w:rsidRDefault="00416E2C">
            <w:pPr>
              <w:pStyle w:val="TableParagraph"/>
              <w:spacing w:before="110"/>
              <w:ind w:left="115"/>
              <w:rPr>
                <w:lang w:val="uk-UA"/>
              </w:rPr>
            </w:pPr>
            <w:r>
              <w:rPr>
                <w:lang w:val="uk-UA"/>
              </w:rPr>
              <w:t>Джерело</w:t>
            </w:r>
          </w:p>
        </w:tc>
        <w:tc>
          <w:tcPr>
            <w:tcW w:w="2611" w:type="dxa"/>
            <w:tcBorders>
              <w:top w:val="nil"/>
              <w:left w:val="nil"/>
              <w:bottom w:val="nil"/>
              <w:right w:val="nil"/>
            </w:tcBorders>
            <w:shd w:val="clear" w:color="auto" w:fill="B8D9E8"/>
          </w:tcPr>
          <w:p w14:paraId="0653BA72" w14:textId="77777777" w:rsidR="00B10070" w:rsidRPr="00B26518" w:rsidRDefault="00416E2C">
            <w:pPr>
              <w:pStyle w:val="TableParagraph"/>
              <w:spacing w:before="110"/>
              <w:ind w:left="115"/>
              <w:rPr>
                <w:lang w:val="uk-UA"/>
              </w:rPr>
            </w:pPr>
            <w:r>
              <w:rPr>
                <w:lang w:val="uk-UA"/>
              </w:rPr>
              <w:t>Доступне через</w:t>
            </w:r>
          </w:p>
        </w:tc>
        <w:tc>
          <w:tcPr>
            <w:tcW w:w="4589" w:type="dxa"/>
            <w:tcBorders>
              <w:top w:val="nil"/>
              <w:left w:val="nil"/>
              <w:bottom w:val="nil"/>
              <w:right w:val="nil"/>
            </w:tcBorders>
            <w:shd w:val="clear" w:color="auto" w:fill="B8D9E8"/>
          </w:tcPr>
          <w:p w14:paraId="55245079" w14:textId="77777777" w:rsidR="00B10070" w:rsidRPr="00B26518" w:rsidRDefault="00416E2C">
            <w:pPr>
              <w:pStyle w:val="TableParagraph"/>
              <w:spacing w:before="110"/>
              <w:ind w:left="115"/>
              <w:rPr>
                <w:lang w:val="uk-UA"/>
              </w:rPr>
            </w:pPr>
            <w:r>
              <w:rPr>
                <w:lang w:val="uk-UA"/>
              </w:rPr>
              <w:t>Опис</w:t>
            </w:r>
          </w:p>
        </w:tc>
      </w:tr>
      <w:tr w:rsidR="00B10070" w:rsidRPr="00B26518" w14:paraId="4FB6C889" w14:textId="77777777">
        <w:trPr>
          <w:trHeight w:val="4377"/>
        </w:trPr>
        <w:tc>
          <w:tcPr>
            <w:tcW w:w="2155" w:type="dxa"/>
          </w:tcPr>
          <w:p w14:paraId="6A5ABF16" w14:textId="77777777" w:rsidR="00B10070" w:rsidRPr="00B26518" w:rsidRDefault="00416E2C">
            <w:pPr>
              <w:pStyle w:val="TableParagraph"/>
              <w:spacing w:before="88"/>
              <w:ind w:left="107" w:right="153"/>
              <w:rPr>
                <w:lang w:val="uk-UA"/>
              </w:rPr>
            </w:pPr>
            <w:r w:rsidRPr="00416E2C">
              <w:rPr>
                <w:spacing w:val="-2"/>
                <w:lang w:val="uk-UA"/>
              </w:rPr>
              <w:t>Програма FEMA "Платформа для розуміння життєво важливої стабілізації економіки" (PULSE)</w:t>
            </w:r>
          </w:p>
        </w:tc>
        <w:tc>
          <w:tcPr>
            <w:tcW w:w="2611" w:type="dxa"/>
          </w:tcPr>
          <w:p w14:paraId="36619605" w14:textId="77777777" w:rsidR="00416E2C" w:rsidRPr="00416E2C" w:rsidRDefault="00416E2C" w:rsidP="00416E2C">
            <w:pPr>
              <w:pStyle w:val="TableParagraph"/>
              <w:spacing w:before="88"/>
              <w:ind w:left="107" w:right="185"/>
              <w:rPr>
                <w:lang w:val="uk-UA"/>
              </w:rPr>
            </w:pPr>
            <w:r w:rsidRPr="00416E2C">
              <w:rPr>
                <w:lang w:val="uk-UA"/>
              </w:rPr>
              <w:t>Платформа PULSE знаходиться на сайті https://fema.dnb.com</w:t>
            </w:r>
          </w:p>
          <w:p w14:paraId="58C50E4A" w14:textId="77777777" w:rsidR="00B10070" w:rsidRPr="00B26518" w:rsidRDefault="00416E2C" w:rsidP="00416E2C">
            <w:pPr>
              <w:pStyle w:val="TableParagraph"/>
              <w:spacing w:before="97"/>
              <w:ind w:left="107" w:right="185"/>
              <w:rPr>
                <w:lang w:val="uk-UA"/>
              </w:rPr>
            </w:pPr>
            <w:r w:rsidRPr="00416E2C">
              <w:rPr>
                <w:lang w:val="uk-UA"/>
              </w:rPr>
              <w:t>ПРИМІТКА: Зверніться за адресою nbeoc@max.gov, щоб отримати облікові дані для входу</w:t>
            </w:r>
          </w:p>
        </w:tc>
        <w:tc>
          <w:tcPr>
            <w:tcW w:w="4589" w:type="dxa"/>
          </w:tcPr>
          <w:p w14:paraId="1AC209DF" w14:textId="77777777" w:rsidR="00416E2C" w:rsidRPr="00416E2C" w:rsidRDefault="00416E2C" w:rsidP="00153532">
            <w:pPr>
              <w:pStyle w:val="TableParagraph"/>
              <w:numPr>
                <w:ilvl w:val="0"/>
                <w:numId w:val="16"/>
              </w:numPr>
              <w:tabs>
                <w:tab w:val="left" w:pos="397"/>
              </w:tabs>
              <w:spacing w:before="40"/>
              <w:ind w:right="93"/>
              <w:rPr>
                <w:lang w:val="uk-UA"/>
              </w:rPr>
            </w:pPr>
            <w:r w:rsidRPr="00416E2C">
              <w:rPr>
                <w:lang w:val="uk-UA"/>
              </w:rPr>
              <w:t>Юрисдикції можуть запросити економічний профіль у програмі PULSE, яку веде Управління бізнесу, промисловості, інфраструктури та інтеграції FEMA (OB3I). Профілі PULSE поєднують дані компанії Dun &amp; Bradstreet з загальнодоступними джерелами для надання інформації про малі підприємства підприємства з групи ризику, показники продажів, кількість працівників, критично важливу інфраструктуру та бізнес-тенденції, а також інші важливі дані.</w:t>
            </w:r>
          </w:p>
          <w:p w14:paraId="21017373" w14:textId="77777777" w:rsidR="00B10070" w:rsidRPr="00B26518" w:rsidRDefault="00416E2C" w:rsidP="00153532">
            <w:pPr>
              <w:pStyle w:val="TableParagraph"/>
              <w:numPr>
                <w:ilvl w:val="0"/>
                <w:numId w:val="16"/>
              </w:numPr>
              <w:tabs>
                <w:tab w:val="left" w:pos="397"/>
              </w:tabs>
              <w:spacing w:before="48"/>
              <w:ind w:right="12"/>
              <w:rPr>
                <w:lang w:val="uk-UA"/>
              </w:rPr>
            </w:pPr>
            <w:r w:rsidRPr="00416E2C">
              <w:rPr>
                <w:lang w:val="uk-UA"/>
              </w:rPr>
              <w:t>Цей ресурс призначений виключно для використання урядом або організаціями, що працюють з OB3I та/або підтримують діяльність NBEOC. Для отримання додаткової інформації про NBEOC див. https://www.fema.gov/business- industry/national-business-emergency- operations-center</w:t>
            </w:r>
            <w:r w:rsidR="00136C69" w:rsidRPr="00B26518">
              <w:rPr>
                <w:lang w:val="uk-UA"/>
              </w:rPr>
              <w:t>.</w:t>
            </w:r>
          </w:p>
        </w:tc>
      </w:tr>
      <w:tr w:rsidR="00B10070" w:rsidRPr="006D4AE8" w14:paraId="3A00305A" w14:textId="77777777">
        <w:trPr>
          <w:trHeight w:val="2140"/>
        </w:trPr>
        <w:tc>
          <w:tcPr>
            <w:tcW w:w="2155" w:type="dxa"/>
          </w:tcPr>
          <w:p w14:paraId="32380DBB" w14:textId="77777777" w:rsidR="00B10070" w:rsidRPr="00B26518" w:rsidRDefault="00416E2C">
            <w:pPr>
              <w:pStyle w:val="TableParagraph"/>
              <w:spacing w:before="95"/>
              <w:ind w:left="107" w:right="437"/>
              <w:rPr>
                <w:lang w:val="uk-UA"/>
              </w:rPr>
            </w:pPr>
            <w:r w:rsidRPr="00416E2C">
              <w:rPr>
                <w:lang w:val="uk-UA"/>
              </w:rPr>
              <w:t>Система економічних профілів Headwaters Economics</w:t>
            </w:r>
          </w:p>
        </w:tc>
        <w:tc>
          <w:tcPr>
            <w:tcW w:w="2611" w:type="dxa"/>
          </w:tcPr>
          <w:p w14:paraId="2B73903B" w14:textId="77777777" w:rsidR="00B10070" w:rsidRPr="00B26518" w:rsidRDefault="00416E2C">
            <w:pPr>
              <w:pStyle w:val="TableParagraph"/>
              <w:spacing w:before="95"/>
              <w:ind w:left="107" w:right="82"/>
              <w:rPr>
                <w:lang w:val="uk-UA"/>
              </w:rPr>
            </w:pPr>
            <w:r w:rsidRPr="00416E2C">
              <w:rPr>
                <w:lang w:val="uk-UA"/>
              </w:rPr>
              <w:t>Відвідайте https://headwatersecono mics.org/ і прокрутіть головну сторінку вниз до розділу "Система економічних профілів"</w:t>
            </w:r>
          </w:p>
        </w:tc>
        <w:tc>
          <w:tcPr>
            <w:tcW w:w="4589" w:type="dxa"/>
          </w:tcPr>
          <w:p w14:paraId="0B710459" w14:textId="77777777" w:rsidR="00416E2C" w:rsidRPr="00416E2C" w:rsidRDefault="00416E2C" w:rsidP="00153532">
            <w:pPr>
              <w:pStyle w:val="TableParagraph"/>
              <w:numPr>
                <w:ilvl w:val="0"/>
                <w:numId w:val="15"/>
              </w:numPr>
              <w:tabs>
                <w:tab w:val="left" w:pos="397"/>
              </w:tabs>
              <w:spacing w:before="47"/>
              <w:ind w:right="154"/>
              <w:rPr>
                <w:lang w:val="uk-UA"/>
              </w:rPr>
            </w:pPr>
            <w:r w:rsidRPr="00416E2C">
              <w:rPr>
                <w:lang w:val="uk-UA"/>
              </w:rPr>
              <w:t xml:space="preserve">Headwaters Economics - це незалежна, </w:t>
            </w:r>
            <w:r>
              <w:rPr>
                <w:lang w:val="uk-UA"/>
              </w:rPr>
              <w:t>некомерційна</w:t>
            </w:r>
            <w:r w:rsidRPr="00416E2C">
              <w:rPr>
                <w:lang w:val="uk-UA"/>
              </w:rPr>
              <w:t xml:space="preserve"> дослідницька група, яка працює над покращенням рішень щодо розвитку громад та управління земельними ресурсами.</w:t>
            </w:r>
          </w:p>
          <w:p w14:paraId="09C086CE" w14:textId="77777777" w:rsidR="00B10070" w:rsidRPr="00B26518" w:rsidRDefault="00416E2C" w:rsidP="00153532">
            <w:pPr>
              <w:pStyle w:val="TableParagraph"/>
              <w:numPr>
                <w:ilvl w:val="0"/>
                <w:numId w:val="15"/>
              </w:numPr>
              <w:tabs>
                <w:tab w:val="left" w:pos="397"/>
              </w:tabs>
              <w:spacing w:before="49"/>
              <w:rPr>
                <w:lang w:val="uk-UA"/>
              </w:rPr>
            </w:pPr>
            <w:r w:rsidRPr="00416E2C">
              <w:rPr>
                <w:lang w:val="uk-UA"/>
              </w:rPr>
              <w:t>Використовуйте систему економічних профілів, яка збирає загальнодоступні дані, для пошуку соціально-економічних профілів за громадами, округами чи штатами</w:t>
            </w:r>
            <w:r w:rsidR="00136C69" w:rsidRPr="00B26518">
              <w:rPr>
                <w:lang w:val="uk-UA"/>
              </w:rPr>
              <w:t>.</w:t>
            </w:r>
          </w:p>
        </w:tc>
      </w:tr>
    </w:tbl>
    <w:p w14:paraId="344BCA48"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5A9C00F9" w14:textId="77777777" w:rsidR="00B10070" w:rsidRPr="00B26518" w:rsidRDefault="00B10070">
      <w:pPr>
        <w:pStyle w:val="a3"/>
        <w:spacing w:before="10"/>
        <w:rPr>
          <w:rFonts w:ascii="Arial"/>
          <w:b/>
          <w:sz w:val="7"/>
          <w:lang w:val="uk-UA"/>
        </w:rPr>
      </w:pPr>
    </w:p>
    <w:tbl>
      <w:tblPr>
        <w:tblStyle w:val="TableNormal"/>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Look w:val="01E0" w:firstRow="1" w:lastRow="1" w:firstColumn="1" w:lastColumn="1" w:noHBand="0" w:noVBand="0"/>
      </w:tblPr>
      <w:tblGrid>
        <w:gridCol w:w="2155"/>
        <w:gridCol w:w="2611"/>
        <w:gridCol w:w="4589"/>
      </w:tblGrid>
      <w:tr w:rsidR="00416E2C" w:rsidRPr="00416E2C" w14:paraId="4B666F29" w14:textId="77777777" w:rsidTr="00EF273F">
        <w:trPr>
          <w:trHeight w:val="462"/>
        </w:trPr>
        <w:tc>
          <w:tcPr>
            <w:tcW w:w="2155" w:type="dxa"/>
            <w:tcBorders>
              <w:top w:val="nil"/>
              <w:left w:val="nil"/>
              <w:bottom w:val="nil"/>
              <w:right w:val="nil"/>
            </w:tcBorders>
            <w:shd w:val="clear" w:color="auto" w:fill="B8D9E8"/>
          </w:tcPr>
          <w:p w14:paraId="2DDE41FA" w14:textId="77777777" w:rsidR="00416E2C" w:rsidRPr="00416E2C" w:rsidRDefault="00416E2C" w:rsidP="00EF273F">
            <w:pPr>
              <w:pStyle w:val="TableParagraph"/>
              <w:spacing w:before="110"/>
              <w:ind w:left="115"/>
              <w:rPr>
                <w:sz w:val="20"/>
                <w:szCs w:val="20"/>
                <w:lang w:val="uk-UA"/>
              </w:rPr>
            </w:pPr>
            <w:r w:rsidRPr="00416E2C">
              <w:rPr>
                <w:sz w:val="20"/>
                <w:szCs w:val="20"/>
                <w:lang w:val="uk-UA"/>
              </w:rPr>
              <w:t>Джерело</w:t>
            </w:r>
          </w:p>
        </w:tc>
        <w:tc>
          <w:tcPr>
            <w:tcW w:w="2611" w:type="dxa"/>
            <w:tcBorders>
              <w:top w:val="nil"/>
              <w:left w:val="nil"/>
              <w:bottom w:val="nil"/>
              <w:right w:val="nil"/>
            </w:tcBorders>
            <w:shd w:val="clear" w:color="auto" w:fill="B8D9E8"/>
          </w:tcPr>
          <w:p w14:paraId="4295CE6A" w14:textId="77777777" w:rsidR="00416E2C" w:rsidRPr="00416E2C" w:rsidRDefault="00416E2C" w:rsidP="00EF273F">
            <w:pPr>
              <w:pStyle w:val="TableParagraph"/>
              <w:spacing w:before="110"/>
              <w:ind w:left="115"/>
              <w:rPr>
                <w:sz w:val="20"/>
                <w:szCs w:val="20"/>
                <w:lang w:val="uk-UA"/>
              </w:rPr>
            </w:pPr>
            <w:r w:rsidRPr="00416E2C">
              <w:rPr>
                <w:sz w:val="20"/>
                <w:szCs w:val="20"/>
                <w:lang w:val="uk-UA"/>
              </w:rPr>
              <w:t>Доступне через</w:t>
            </w:r>
          </w:p>
        </w:tc>
        <w:tc>
          <w:tcPr>
            <w:tcW w:w="4589" w:type="dxa"/>
            <w:tcBorders>
              <w:top w:val="nil"/>
              <w:left w:val="nil"/>
              <w:bottom w:val="nil"/>
              <w:right w:val="nil"/>
            </w:tcBorders>
            <w:shd w:val="clear" w:color="auto" w:fill="B8D9E8"/>
          </w:tcPr>
          <w:p w14:paraId="081C9400" w14:textId="77777777" w:rsidR="00416E2C" w:rsidRPr="00416E2C" w:rsidRDefault="00416E2C" w:rsidP="00EF273F">
            <w:pPr>
              <w:pStyle w:val="TableParagraph"/>
              <w:spacing w:before="110"/>
              <w:ind w:left="115"/>
              <w:rPr>
                <w:sz w:val="20"/>
                <w:szCs w:val="20"/>
                <w:lang w:val="uk-UA"/>
              </w:rPr>
            </w:pPr>
            <w:r w:rsidRPr="00416E2C">
              <w:rPr>
                <w:sz w:val="20"/>
                <w:szCs w:val="20"/>
                <w:lang w:val="uk-UA"/>
              </w:rPr>
              <w:t>Опис</w:t>
            </w:r>
          </w:p>
        </w:tc>
      </w:tr>
      <w:tr w:rsidR="00B10070" w:rsidRPr="006D4AE8" w14:paraId="25908D58" w14:textId="77777777">
        <w:trPr>
          <w:trHeight w:val="1432"/>
        </w:trPr>
        <w:tc>
          <w:tcPr>
            <w:tcW w:w="2155" w:type="dxa"/>
          </w:tcPr>
          <w:p w14:paraId="33C34359" w14:textId="77777777" w:rsidR="00B10070" w:rsidRPr="00416E2C" w:rsidRDefault="00416E2C">
            <w:pPr>
              <w:pStyle w:val="TableParagraph"/>
              <w:spacing w:before="88"/>
              <w:ind w:left="107" w:right="437"/>
              <w:rPr>
                <w:sz w:val="20"/>
                <w:szCs w:val="20"/>
                <w:lang w:val="uk-UA"/>
              </w:rPr>
            </w:pPr>
            <w:r w:rsidRPr="00416E2C">
              <w:rPr>
                <w:sz w:val="20"/>
                <w:szCs w:val="20"/>
                <w:lang w:val="uk-UA"/>
              </w:rPr>
              <w:t xml:space="preserve">Інструмент для підприємців на основі перепису населення </w:t>
            </w:r>
            <w:r w:rsidR="00136C69" w:rsidRPr="00416E2C">
              <w:rPr>
                <w:sz w:val="20"/>
                <w:szCs w:val="20"/>
                <w:lang w:val="uk-UA"/>
              </w:rPr>
              <w:t>(CBB)</w:t>
            </w:r>
          </w:p>
        </w:tc>
        <w:tc>
          <w:tcPr>
            <w:tcW w:w="2611" w:type="dxa"/>
          </w:tcPr>
          <w:p w14:paraId="64FB83CC" w14:textId="77777777" w:rsidR="00B10070" w:rsidRPr="00416E2C" w:rsidRDefault="00416E2C">
            <w:pPr>
              <w:pStyle w:val="TableParagraph"/>
              <w:spacing w:before="88"/>
              <w:ind w:left="107" w:right="127"/>
              <w:rPr>
                <w:sz w:val="20"/>
                <w:szCs w:val="20"/>
                <w:lang w:val="uk-UA"/>
              </w:rPr>
            </w:pPr>
            <w:r w:rsidRPr="00416E2C">
              <w:rPr>
                <w:sz w:val="20"/>
                <w:szCs w:val="20"/>
                <w:lang w:val="uk-UA"/>
              </w:rPr>
              <w:t>Відвідайте https://www.census.gov/ data/data-tools/cbb.html, щоб отримати доступ до CBB для регіонального аналізу</w:t>
            </w:r>
          </w:p>
        </w:tc>
        <w:tc>
          <w:tcPr>
            <w:tcW w:w="4589" w:type="dxa"/>
          </w:tcPr>
          <w:p w14:paraId="1FFC1A7A" w14:textId="77777777" w:rsidR="00B10070" w:rsidRPr="00416E2C" w:rsidRDefault="00416E2C" w:rsidP="00153532">
            <w:pPr>
              <w:pStyle w:val="TableParagraph"/>
              <w:numPr>
                <w:ilvl w:val="0"/>
                <w:numId w:val="14"/>
              </w:numPr>
              <w:tabs>
                <w:tab w:val="left" w:pos="397"/>
              </w:tabs>
              <w:spacing w:before="40"/>
              <w:ind w:right="105"/>
              <w:rPr>
                <w:sz w:val="20"/>
                <w:szCs w:val="20"/>
                <w:lang w:val="uk-UA"/>
              </w:rPr>
            </w:pPr>
            <w:r w:rsidRPr="00416E2C">
              <w:rPr>
                <w:sz w:val="20"/>
                <w:szCs w:val="20"/>
                <w:lang w:val="uk-UA"/>
              </w:rPr>
              <w:t>CBB - це набір сервісів, які надають вибрані демографічні та економічні дані від Бюро перепису населення, адаптовані для конкретних типів користувачів у форматі, який є простим для доступу та використання.</w:t>
            </w:r>
          </w:p>
        </w:tc>
      </w:tr>
      <w:tr w:rsidR="00B10070" w:rsidRPr="006D4AE8" w14:paraId="343F8232" w14:textId="77777777">
        <w:trPr>
          <w:trHeight w:val="3138"/>
        </w:trPr>
        <w:tc>
          <w:tcPr>
            <w:tcW w:w="2155" w:type="dxa"/>
          </w:tcPr>
          <w:p w14:paraId="358B2656" w14:textId="77777777" w:rsidR="00B10070" w:rsidRPr="00416E2C" w:rsidRDefault="00416E2C">
            <w:pPr>
              <w:pStyle w:val="TableParagraph"/>
              <w:spacing w:before="95"/>
              <w:ind w:left="107" w:right="119"/>
              <w:rPr>
                <w:sz w:val="20"/>
                <w:szCs w:val="20"/>
                <w:lang w:val="uk-UA"/>
              </w:rPr>
            </w:pPr>
            <w:r w:rsidRPr="00416E2C">
              <w:rPr>
                <w:sz w:val="20"/>
                <w:szCs w:val="20"/>
                <w:lang w:val="uk-UA"/>
              </w:rPr>
              <w:t xml:space="preserve">Адміністрація малого бізнесу США </w:t>
            </w:r>
            <w:r w:rsidR="00136C69" w:rsidRPr="00416E2C">
              <w:rPr>
                <w:w w:val="95"/>
                <w:sz w:val="20"/>
                <w:szCs w:val="20"/>
                <w:lang w:val="uk-UA"/>
              </w:rPr>
              <w:t>(SBA)</w:t>
            </w:r>
          </w:p>
        </w:tc>
        <w:tc>
          <w:tcPr>
            <w:tcW w:w="2611" w:type="dxa"/>
          </w:tcPr>
          <w:p w14:paraId="364A8204" w14:textId="77777777" w:rsidR="00416E2C" w:rsidRPr="00416E2C" w:rsidRDefault="00416E2C" w:rsidP="00416E2C">
            <w:pPr>
              <w:pStyle w:val="TableParagraph"/>
              <w:spacing w:before="95"/>
              <w:ind w:left="107" w:right="26" w:hanging="1"/>
              <w:rPr>
                <w:w w:val="95"/>
                <w:sz w:val="20"/>
                <w:szCs w:val="20"/>
                <w:lang w:val="uk-UA"/>
              </w:rPr>
            </w:pPr>
            <w:r w:rsidRPr="00416E2C">
              <w:rPr>
                <w:w w:val="95"/>
                <w:sz w:val="20"/>
                <w:szCs w:val="20"/>
                <w:lang w:val="uk-UA"/>
              </w:rPr>
              <w:t>Відвідайте https://www.sba.gov, щоб ознайомитися з усіма поточними програмами, доступними для місцевих юрисдикцій</w:t>
            </w:r>
          </w:p>
          <w:p w14:paraId="636AA5F3" w14:textId="77777777" w:rsidR="00B10070" w:rsidRPr="00416E2C" w:rsidRDefault="00416E2C" w:rsidP="00416E2C">
            <w:pPr>
              <w:pStyle w:val="TableParagraph"/>
              <w:spacing w:before="97"/>
              <w:ind w:left="107" w:right="148"/>
              <w:rPr>
                <w:sz w:val="20"/>
                <w:szCs w:val="20"/>
                <w:lang w:val="uk-UA"/>
              </w:rPr>
            </w:pPr>
            <w:r w:rsidRPr="00416E2C">
              <w:rPr>
                <w:w w:val="95"/>
                <w:sz w:val="20"/>
                <w:szCs w:val="20"/>
                <w:lang w:val="uk-UA"/>
              </w:rPr>
              <w:t>Відвідайте https://web.sba.gov/pro- net/search/dsp_dsbs.cf m, щоб отримати доступ до динамічної пошукової бази даних малого бізнесу</w:t>
            </w:r>
            <w:r w:rsidR="00136C69" w:rsidRPr="00416E2C">
              <w:rPr>
                <w:sz w:val="20"/>
                <w:szCs w:val="20"/>
                <w:lang w:val="uk-UA"/>
              </w:rPr>
              <w:t>.</w:t>
            </w:r>
          </w:p>
        </w:tc>
        <w:tc>
          <w:tcPr>
            <w:tcW w:w="4589" w:type="dxa"/>
          </w:tcPr>
          <w:p w14:paraId="0D6D3498" w14:textId="77777777" w:rsidR="00416E2C" w:rsidRPr="00416E2C" w:rsidRDefault="00416E2C" w:rsidP="00153532">
            <w:pPr>
              <w:pStyle w:val="TableParagraph"/>
              <w:numPr>
                <w:ilvl w:val="0"/>
                <w:numId w:val="13"/>
              </w:numPr>
              <w:tabs>
                <w:tab w:val="left" w:pos="397"/>
              </w:tabs>
              <w:spacing w:before="47"/>
              <w:ind w:right="120"/>
              <w:rPr>
                <w:sz w:val="20"/>
                <w:szCs w:val="20"/>
                <w:lang w:val="uk-UA"/>
              </w:rPr>
            </w:pPr>
            <w:r w:rsidRPr="00416E2C">
              <w:rPr>
                <w:sz w:val="20"/>
                <w:szCs w:val="20"/>
                <w:lang w:val="uk-UA"/>
              </w:rPr>
              <w:t>SBA допомагає, консультує, підтримує та захищає інтереси малих підприємств з метою збереження вільного конкурентного підприємництва та підтримки і зміцнення економіки країни в цілому.</w:t>
            </w:r>
          </w:p>
          <w:p w14:paraId="3187727A" w14:textId="77777777" w:rsidR="00B10070" w:rsidRPr="00416E2C" w:rsidRDefault="00416E2C" w:rsidP="00153532">
            <w:pPr>
              <w:pStyle w:val="TableParagraph"/>
              <w:numPr>
                <w:ilvl w:val="0"/>
                <w:numId w:val="13"/>
              </w:numPr>
              <w:tabs>
                <w:tab w:val="left" w:pos="397"/>
              </w:tabs>
              <w:spacing w:before="49"/>
              <w:ind w:right="172"/>
              <w:rPr>
                <w:sz w:val="20"/>
                <w:szCs w:val="20"/>
                <w:lang w:val="uk-UA"/>
              </w:rPr>
            </w:pPr>
            <w:r w:rsidRPr="00416E2C">
              <w:rPr>
                <w:sz w:val="20"/>
                <w:szCs w:val="20"/>
                <w:lang w:val="uk-UA"/>
              </w:rPr>
              <w:t>Пошукова база даних малого бізнесу, як правило, є самосертифікаційною базою даних. SBA не робить жодних заяв щодо точності будь-яких включених даних, за винятком сертифікатів, що стосуються 8(a) Розвитку бізнесу, HUBZone або статусу малого бізнесу, що перебуває в несприятливому становищі</w:t>
            </w:r>
            <w:r w:rsidR="00136C69" w:rsidRPr="00416E2C">
              <w:rPr>
                <w:sz w:val="20"/>
                <w:szCs w:val="20"/>
                <w:lang w:val="uk-UA"/>
              </w:rPr>
              <w:t>.</w:t>
            </w:r>
          </w:p>
        </w:tc>
      </w:tr>
      <w:tr w:rsidR="00B10070" w:rsidRPr="006D4AE8" w14:paraId="736E33B4" w14:textId="77777777">
        <w:trPr>
          <w:trHeight w:val="3136"/>
        </w:trPr>
        <w:tc>
          <w:tcPr>
            <w:tcW w:w="2155" w:type="dxa"/>
          </w:tcPr>
          <w:p w14:paraId="037283C5" w14:textId="77777777" w:rsidR="00B10070" w:rsidRPr="00416E2C" w:rsidRDefault="00416E2C">
            <w:pPr>
              <w:pStyle w:val="TableParagraph"/>
              <w:spacing w:before="95"/>
              <w:ind w:left="107" w:right="100"/>
              <w:rPr>
                <w:sz w:val="20"/>
                <w:szCs w:val="20"/>
                <w:lang w:val="uk-UA"/>
              </w:rPr>
            </w:pPr>
            <w:r w:rsidRPr="00416E2C">
              <w:rPr>
                <w:sz w:val="20"/>
                <w:szCs w:val="20"/>
                <w:lang w:val="uk-UA"/>
              </w:rPr>
              <w:t xml:space="preserve">Бюро статистики праці США </w:t>
            </w:r>
            <w:r w:rsidR="00136C69" w:rsidRPr="00416E2C">
              <w:rPr>
                <w:sz w:val="20"/>
                <w:szCs w:val="20"/>
                <w:lang w:val="uk-UA"/>
              </w:rPr>
              <w:t>(BLS)</w:t>
            </w:r>
          </w:p>
        </w:tc>
        <w:tc>
          <w:tcPr>
            <w:tcW w:w="2611" w:type="dxa"/>
          </w:tcPr>
          <w:p w14:paraId="5B35DA9B" w14:textId="77777777" w:rsidR="00416E2C" w:rsidRPr="00416E2C" w:rsidRDefault="00416E2C" w:rsidP="00416E2C">
            <w:pPr>
              <w:pStyle w:val="TableParagraph"/>
              <w:spacing w:before="95"/>
              <w:ind w:left="107" w:right="150"/>
              <w:rPr>
                <w:sz w:val="20"/>
                <w:szCs w:val="20"/>
                <w:lang w:val="uk-UA"/>
              </w:rPr>
            </w:pPr>
            <w:r w:rsidRPr="00416E2C">
              <w:rPr>
                <w:sz w:val="20"/>
                <w:szCs w:val="20"/>
                <w:lang w:val="uk-UA"/>
              </w:rPr>
              <w:t>Відвідайте https://www.bls.gov/developers, щоб отримати доступ до інтерфейсу прикладного програмування публічних даних BLS (API)</w:t>
            </w:r>
          </w:p>
          <w:p w14:paraId="3C10556F" w14:textId="77777777" w:rsidR="00B10070" w:rsidRPr="00416E2C" w:rsidRDefault="00416E2C" w:rsidP="00416E2C">
            <w:pPr>
              <w:pStyle w:val="TableParagraph"/>
              <w:spacing w:before="95"/>
              <w:ind w:left="107" w:right="82"/>
              <w:rPr>
                <w:sz w:val="20"/>
                <w:szCs w:val="20"/>
                <w:lang w:val="uk-UA"/>
              </w:rPr>
            </w:pPr>
            <w:r w:rsidRPr="00416E2C">
              <w:rPr>
                <w:sz w:val="20"/>
                <w:szCs w:val="20"/>
                <w:lang w:val="uk-UA"/>
              </w:rPr>
              <w:t>Відвідайте https://www.bls.gov/data, щоб переглянути перелік усіх баз даних, таблиць і калькуляторів BLS за темами</w:t>
            </w:r>
            <w:r w:rsidR="00136C69" w:rsidRPr="00416E2C">
              <w:rPr>
                <w:sz w:val="20"/>
                <w:szCs w:val="20"/>
                <w:lang w:val="uk-UA"/>
              </w:rPr>
              <w:t>.</w:t>
            </w:r>
          </w:p>
        </w:tc>
        <w:tc>
          <w:tcPr>
            <w:tcW w:w="4589" w:type="dxa"/>
          </w:tcPr>
          <w:p w14:paraId="59AA5718" w14:textId="77777777" w:rsidR="00416E2C" w:rsidRPr="00416E2C" w:rsidRDefault="00416E2C" w:rsidP="00153532">
            <w:pPr>
              <w:pStyle w:val="TableParagraph"/>
              <w:numPr>
                <w:ilvl w:val="0"/>
                <w:numId w:val="12"/>
              </w:numPr>
              <w:tabs>
                <w:tab w:val="left" w:pos="397"/>
              </w:tabs>
              <w:spacing w:before="47"/>
              <w:ind w:right="186"/>
              <w:rPr>
                <w:sz w:val="20"/>
                <w:szCs w:val="20"/>
                <w:lang w:val="uk-UA"/>
              </w:rPr>
            </w:pPr>
            <w:r w:rsidRPr="00416E2C">
              <w:rPr>
                <w:sz w:val="20"/>
                <w:szCs w:val="20"/>
                <w:lang w:val="uk-UA"/>
              </w:rPr>
              <w:t>BLS є головним агентством федерального уряду, що займається встановленням фактів у широкій сфері економіки та статистики праці. BLS є незалежним національним статистичним агентством, яке збирає, обробляє, аналізує та поширює основні статистичні дані для громадськості, Конгресу, інших федеральних агентств, органів влади штатів та місцевого самоврядування, бізнесу та праці.</w:t>
            </w:r>
          </w:p>
          <w:p w14:paraId="76DC1067" w14:textId="77777777" w:rsidR="00B10070" w:rsidRPr="00416E2C" w:rsidRDefault="00416E2C" w:rsidP="00153532">
            <w:pPr>
              <w:pStyle w:val="TableParagraph"/>
              <w:numPr>
                <w:ilvl w:val="0"/>
                <w:numId w:val="12"/>
              </w:numPr>
              <w:tabs>
                <w:tab w:val="left" w:pos="397"/>
              </w:tabs>
              <w:spacing w:before="47"/>
              <w:ind w:right="105"/>
              <w:rPr>
                <w:sz w:val="20"/>
                <w:szCs w:val="20"/>
                <w:lang w:val="uk-UA"/>
              </w:rPr>
            </w:pPr>
            <w:r w:rsidRPr="00416E2C">
              <w:rPr>
                <w:sz w:val="20"/>
                <w:szCs w:val="20"/>
                <w:lang w:val="uk-UA"/>
              </w:rPr>
              <w:t> Інформаційний довідник BLS див. за посиланням https://www.bls.gov/bls/bureau-of- labor-statistics-information-guide.pdf</w:t>
            </w:r>
            <w:r w:rsidR="00136C69" w:rsidRPr="00416E2C">
              <w:rPr>
                <w:sz w:val="20"/>
                <w:szCs w:val="20"/>
                <w:lang w:val="uk-UA"/>
              </w:rPr>
              <w:t>.</w:t>
            </w:r>
          </w:p>
        </w:tc>
      </w:tr>
      <w:tr w:rsidR="00B10070" w:rsidRPr="006D4AE8" w14:paraId="5A062106" w14:textId="77777777">
        <w:trPr>
          <w:trHeight w:val="3779"/>
        </w:trPr>
        <w:tc>
          <w:tcPr>
            <w:tcW w:w="2155" w:type="dxa"/>
          </w:tcPr>
          <w:p w14:paraId="65C27CFF" w14:textId="77777777" w:rsidR="00B10070" w:rsidRPr="00416E2C" w:rsidRDefault="00416E2C">
            <w:pPr>
              <w:pStyle w:val="TableParagraph"/>
              <w:spacing w:before="95"/>
              <w:ind w:left="107" w:right="156"/>
              <w:rPr>
                <w:sz w:val="20"/>
                <w:szCs w:val="20"/>
                <w:lang w:val="uk-UA"/>
              </w:rPr>
            </w:pPr>
            <w:r w:rsidRPr="00416E2C">
              <w:rPr>
                <w:spacing w:val="-1"/>
                <w:sz w:val="20"/>
                <w:szCs w:val="20"/>
                <w:lang w:val="uk-UA"/>
              </w:rPr>
              <w:t xml:space="preserve">Бюро економічного аналізу </w:t>
            </w:r>
            <w:r w:rsidR="00136C69" w:rsidRPr="00416E2C">
              <w:rPr>
                <w:sz w:val="20"/>
                <w:szCs w:val="20"/>
                <w:lang w:val="uk-UA"/>
              </w:rPr>
              <w:t>(BEA)</w:t>
            </w:r>
          </w:p>
        </w:tc>
        <w:tc>
          <w:tcPr>
            <w:tcW w:w="2611" w:type="dxa"/>
          </w:tcPr>
          <w:p w14:paraId="71421F2C" w14:textId="77777777" w:rsidR="00416E2C" w:rsidRPr="00416E2C" w:rsidRDefault="00416E2C" w:rsidP="00416E2C">
            <w:pPr>
              <w:pStyle w:val="TableParagraph"/>
              <w:spacing w:before="95"/>
              <w:ind w:left="107" w:right="78"/>
              <w:rPr>
                <w:w w:val="95"/>
                <w:sz w:val="20"/>
                <w:szCs w:val="20"/>
                <w:lang w:val="uk-UA"/>
              </w:rPr>
            </w:pPr>
            <w:r w:rsidRPr="00416E2C">
              <w:rPr>
                <w:w w:val="95"/>
                <w:sz w:val="20"/>
                <w:szCs w:val="20"/>
                <w:lang w:val="uk-UA"/>
              </w:rPr>
              <w:t>Відвідайте https://www.bea.gov, щоб отримати дані за темою або місцем, а також набір інструментів, включаючи інтерактивні дані та BEA API</w:t>
            </w:r>
          </w:p>
          <w:p w14:paraId="10B2C157" w14:textId="77777777" w:rsidR="00B10070" w:rsidRPr="00416E2C" w:rsidRDefault="00416E2C" w:rsidP="00416E2C">
            <w:pPr>
              <w:pStyle w:val="TableParagraph"/>
              <w:spacing w:before="97"/>
              <w:ind w:left="107" w:right="142"/>
              <w:rPr>
                <w:sz w:val="20"/>
                <w:szCs w:val="20"/>
                <w:lang w:val="uk-UA"/>
              </w:rPr>
            </w:pPr>
            <w:r w:rsidRPr="00416E2C">
              <w:rPr>
                <w:w w:val="95"/>
                <w:sz w:val="20"/>
                <w:szCs w:val="20"/>
                <w:lang w:val="uk-UA"/>
              </w:rPr>
              <w:t>Дивіться https://www.bea.gov/sys tem/files/2020- 01/weve-got-your- number-booklet- 2020.pdf для отримання інформації та інструкцій про те, як отримати доступ до даних та інформації BEA</w:t>
            </w:r>
          </w:p>
        </w:tc>
        <w:tc>
          <w:tcPr>
            <w:tcW w:w="4589" w:type="dxa"/>
          </w:tcPr>
          <w:p w14:paraId="34AFDEE1" w14:textId="77777777" w:rsidR="00B10070" w:rsidRPr="00416E2C" w:rsidRDefault="00416E2C" w:rsidP="00153532">
            <w:pPr>
              <w:pStyle w:val="TableParagraph"/>
              <w:numPr>
                <w:ilvl w:val="0"/>
                <w:numId w:val="11"/>
              </w:numPr>
              <w:tabs>
                <w:tab w:val="left" w:pos="397"/>
              </w:tabs>
              <w:spacing w:before="47"/>
              <w:ind w:right="115"/>
              <w:rPr>
                <w:sz w:val="20"/>
                <w:szCs w:val="20"/>
                <w:lang w:val="uk-UA"/>
              </w:rPr>
            </w:pPr>
            <w:r w:rsidRPr="00416E2C">
              <w:rPr>
                <w:sz w:val="20"/>
                <w:szCs w:val="20"/>
                <w:lang w:val="uk-UA"/>
              </w:rPr>
              <w:t>BEA, агентство Міністерства торгівлі США, публікує статистичні дані економічних рахунків, які дають змогу урядовцям і бізнесменам, дослідникам та американській громадськості відстежувати та розуміти ефективність економіки країни. BEA сприяє розумінню економіки США, надаючи найбільш своєчасні, актуальні та точні дані економічних рахунків в об'єктивній та економічно ефективним способом. Інформація доступна на рівні округів для більш ніж 3,000 округів по всій території США, а також вартість долара на душу населення.</w:t>
            </w:r>
          </w:p>
        </w:tc>
      </w:tr>
    </w:tbl>
    <w:p w14:paraId="382DC15E"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4E5FF2FD" w14:textId="77777777" w:rsidR="00B10070" w:rsidRPr="00B26518" w:rsidRDefault="00416E2C" w:rsidP="00416E2C">
      <w:pPr>
        <w:pStyle w:val="a3"/>
        <w:spacing w:before="90" w:line="288" w:lineRule="auto"/>
        <w:ind w:left="1000" w:right="-52"/>
        <w:jc w:val="both"/>
        <w:rPr>
          <w:lang w:val="uk-UA"/>
        </w:rPr>
      </w:pPr>
      <w:r w:rsidRPr="00416E2C">
        <w:rPr>
          <w:spacing w:val="-1"/>
          <w:lang w:val="uk-UA"/>
        </w:rPr>
        <w:lastRenderedPageBreak/>
        <w:t xml:space="preserve">Також розгляньте можливість звернутися до організацій, що працюють на місцевому та </w:t>
      </w:r>
      <w:r>
        <w:rPr>
          <w:spacing w:val="-1"/>
          <w:lang w:val="uk-UA"/>
        </w:rPr>
        <w:t>штатному</w:t>
      </w:r>
      <w:r w:rsidRPr="00416E2C">
        <w:rPr>
          <w:spacing w:val="-1"/>
          <w:lang w:val="uk-UA"/>
        </w:rPr>
        <w:t xml:space="preserve"> рівнях, для отримання додаткової інформації для формування вашого економічного профілю, наприклад, про потенційн</w:t>
      </w:r>
      <w:r>
        <w:rPr>
          <w:spacing w:val="-1"/>
          <w:lang w:val="uk-UA"/>
        </w:rPr>
        <w:t>і ресурси, наведені в Таблиці 4</w:t>
      </w:r>
      <w:r w:rsidR="00136C69" w:rsidRPr="00B26518">
        <w:rPr>
          <w:lang w:val="uk-UA"/>
        </w:rPr>
        <w:t>.</w:t>
      </w:r>
    </w:p>
    <w:p w14:paraId="51F9A475" w14:textId="77777777" w:rsidR="00B10070" w:rsidRPr="00B26518" w:rsidRDefault="00B10070">
      <w:pPr>
        <w:pStyle w:val="a3"/>
        <w:spacing w:before="8"/>
        <w:rPr>
          <w:sz w:val="20"/>
          <w:lang w:val="uk-UA"/>
        </w:rPr>
      </w:pPr>
    </w:p>
    <w:p w14:paraId="71270075" w14:textId="77777777" w:rsidR="00B10070" w:rsidRPr="00B26518" w:rsidRDefault="00416E2C">
      <w:pPr>
        <w:pStyle w:val="5"/>
        <w:ind w:left="1000"/>
        <w:rPr>
          <w:lang w:val="uk-UA"/>
        </w:rPr>
      </w:pPr>
      <w:bookmarkStart w:id="185" w:name="_bookmark172"/>
      <w:bookmarkEnd w:id="185"/>
      <w:r>
        <w:rPr>
          <w:w w:val="90"/>
          <w:lang w:val="uk-UA"/>
        </w:rPr>
        <w:t>Таблиця</w:t>
      </w:r>
      <w:r w:rsidR="00136C69" w:rsidRPr="00B26518">
        <w:rPr>
          <w:spacing w:val="5"/>
          <w:w w:val="90"/>
          <w:lang w:val="uk-UA"/>
        </w:rPr>
        <w:t xml:space="preserve"> </w:t>
      </w:r>
      <w:r w:rsidR="00136C69" w:rsidRPr="00B26518">
        <w:rPr>
          <w:w w:val="90"/>
          <w:lang w:val="uk-UA"/>
        </w:rPr>
        <w:t>4:</w:t>
      </w:r>
      <w:r w:rsidR="00136C69" w:rsidRPr="00B26518">
        <w:rPr>
          <w:spacing w:val="6"/>
          <w:w w:val="90"/>
          <w:lang w:val="uk-UA"/>
        </w:rPr>
        <w:t xml:space="preserve"> </w:t>
      </w:r>
      <w:r w:rsidRPr="00416E2C">
        <w:rPr>
          <w:w w:val="90"/>
          <w:lang w:val="uk-UA"/>
        </w:rPr>
        <w:t xml:space="preserve">Місцеві та </w:t>
      </w:r>
      <w:r>
        <w:rPr>
          <w:w w:val="90"/>
          <w:lang w:val="uk-UA"/>
        </w:rPr>
        <w:t>штатні</w:t>
      </w:r>
      <w:r w:rsidRPr="00416E2C">
        <w:rPr>
          <w:w w:val="90"/>
          <w:lang w:val="uk-UA"/>
        </w:rPr>
        <w:t xml:space="preserve"> джерела економічної інформації</w:t>
      </w:r>
    </w:p>
    <w:p w14:paraId="00496E30" w14:textId="77777777" w:rsidR="00B10070" w:rsidRPr="00B26518" w:rsidRDefault="00B10070">
      <w:pPr>
        <w:pStyle w:val="a3"/>
        <w:spacing w:before="9"/>
        <w:rPr>
          <w:rFonts w:ascii="Arial"/>
          <w:b/>
          <w:sz w:val="15"/>
          <w:lang w:val="uk-UA"/>
        </w:rPr>
      </w:pPr>
    </w:p>
    <w:tbl>
      <w:tblPr>
        <w:tblStyle w:val="TableNormal"/>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Look w:val="01E0" w:firstRow="1" w:lastRow="1" w:firstColumn="1" w:lastColumn="1" w:noHBand="0" w:noVBand="0"/>
      </w:tblPr>
      <w:tblGrid>
        <w:gridCol w:w="2155"/>
        <w:gridCol w:w="2611"/>
        <w:gridCol w:w="4589"/>
      </w:tblGrid>
      <w:tr w:rsidR="00B10070" w:rsidRPr="000C7520" w14:paraId="36882437" w14:textId="77777777">
        <w:trPr>
          <w:trHeight w:val="465"/>
        </w:trPr>
        <w:tc>
          <w:tcPr>
            <w:tcW w:w="2155" w:type="dxa"/>
            <w:tcBorders>
              <w:top w:val="nil"/>
              <w:left w:val="nil"/>
              <w:bottom w:val="nil"/>
              <w:right w:val="nil"/>
            </w:tcBorders>
            <w:shd w:val="clear" w:color="auto" w:fill="B8D9E8"/>
          </w:tcPr>
          <w:p w14:paraId="1C14C749" w14:textId="77777777" w:rsidR="00B10070" w:rsidRPr="000C7520" w:rsidRDefault="00416E2C">
            <w:pPr>
              <w:pStyle w:val="TableParagraph"/>
              <w:spacing w:before="112"/>
              <w:ind w:left="115"/>
              <w:rPr>
                <w:sz w:val="20"/>
                <w:szCs w:val="20"/>
                <w:lang w:val="uk-UA"/>
              </w:rPr>
            </w:pPr>
            <w:r w:rsidRPr="000C7520">
              <w:rPr>
                <w:sz w:val="20"/>
                <w:szCs w:val="20"/>
                <w:lang w:val="uk-UA"/>
              </w:rPr>
              <w:t>Джерело</w:t>
            </w:r>
          </w:p>
        </w:tc>
        <w:tc>
          <w:tcPr>
            <w:tcW w:w="2611" w:type="dxa"/>
            <w:tcBorders>
              <w:top w:val="nil"/>
              <w:left w:val="nil"/>
              <w:bottom w:val="nil"/>
              <w:right w:val="nil"/>
            </w:tcBorders>
            <w:shd w:val="clear" w:color="auto" w:fill="B8D9E8"/>
          </w:tcPr>
          <w:p w14:paraId="642DF690" w14:textId="77777777" w:rsidR="00B10070" w:rsidRPr="000C7520" w:rsidRDefault="00416E2C">
            <w:pPr>
              <w:pStyle w:val="TableParagraph"/>
              <w:spacing w:before="112"/>
              <w:ind w:left="115"/>
              <w:rPr>
                <w:sz w:val="20"/>
                <w:szCs w:val="20"/>
                <w:lang w:val="uk-UA"/>
              </w:rPr>
            </w:pPr>
            <w:r w:rsidRPr="000C7520">
              <w:rPr>
                <w:sz w:val="20"/>
                <w:szCs w:val="20"/>
                <w:lang w:val="uk-UA"/>
              </w:rPr>
              <w:t>Доступне через</w:t>
            </w:r>
          </w:p>
        </w:tc>
        <w:tc>
          <w:tcPr>
            <w:tcW w:w="4589" w:type="dxa"/>
            <w:tcBorders>
              <w:top w:val="nil"/>
              <w:left w:val="nil"/>
              <w:bottom w:val="nil"/>
              <w:right w:val="nil"/>
            </w:tcBorders>
            <w:shd w:val="clear" w:color="auto" w:fill="B8D9E8"/>
          </w:tcPr>
          <w:p w14:paraId="5258DFA2" w14:textId="77777777" w:rsidR="00B10070" w:rsidRPr="000C7520" w:rsidRDefault="00416E2C">
            <w:pPr>
              <w:pStyle w:val="TableParagraph"/>
              <w:spacing w:before="112"/>
              <w:ind w:left="115"/>
              <w:rPr>
                <w:sz w:val="20"/>
                <w:szCs w:val="20"/>
                <w:lang w:val="uk-UA"/>
              </w:rPr>
            </w:pPr>
            <w:r w:rsidRPr="000C7520">
              <w:rPr>
                <w:sz w:val="20"/>
                <w:szCs w:val="20"/>
                <w:lang w:val="uk-UA"/>
              </w:rPr>
              <w:t>Опис</w:t>
            </w:r>
          </w:p>
        </w:tc>
      </w:tr>
      <w:tr w:rsidR="00B10070" w:rsidRPr="006D4AE8" w14:paraId="01B4D038" w14:textId="77777777">
        <w:trPr>
          <w:trHeight w:val="1631"/>
        </w:trPr>
        <w:tc>
          <w:tcPr>
            <w:tcW w:w="2155" w:type="dxa"/>
          </w:tcPr>
          <w:p w14:paraId="1FE22E12" w14:textId="77777777" w:rsidR="00B10070" w:rsidRPr="000C7520" w:rsidRDefault="00675B68">
            <w:pPr>
              <w:pStyle w:val="TableParagraph"/>
              <w:spacing w:before="88"/>
              <w:ind w:left="107"/>
              <w:rPr>
                <w:sz w:val="20"/>
                <w:szCs w:val="20"/>
                <w:lang w:val="uk-UA"/>
              </w:rPr>
            </w:pPr>
            <w:r w:rsidRPr="000C7520">
              <w:rPr>
                <w:w w:val="95"/>
                <w:sz w:val="20"/>
                <w:szCs w:val="20"/>
                <w:lang w:val="uk-UA"/>
              </w:rPr>
              <w:t xml:space="preserve">Комісія регіонального планування </w:t>
            </w:r>
            <w:r w:rsidR="00136C69" w:rsidRPr="000C7520">
              <w:rPr>
                <w:w w:val="95"/>
                <w:sz w:val="20"/>
                <w:szCs w:val="20"/>
                <w:lang w:val="uk-UA"/>
              </w:rPr>
              <w:t>(RPC)</w:t>
            </w:r>
          </w:p>
        </w:tc>
        <w:tc>
          <w:tcPr>
            <w:tcW w:w="2611" w:type="dxa"/>
          </w:tcPr>
          <w:p w14:paraId="430E2515" w14:textId="77777777" w:rsidR="00B10070" w:rsidRPr="000C7520" w:rsidRDefault="00675B68">
            <w:pPr>
              <w:pStyle w:val="TableParagraph"/>
              <w:spacing w:before="88"/>
              <w:ind w:left="107" w:right="234"/>
              <w:rPr>
                <w:sz w:val="20"/>
                <w:szCs w:val="20"/>
                <w:lang w:val="uk-UA"/>
              </w:rPr>
            </w:pPr>
            <w:r w:rsidRPr="000C7520">
              <w:rPr>
                <w:spacing w:val="-1"/>
                <w:sz w:val="20"/>
                <w:szCs w:val="20"/>
                <w:lang w:val="uk-UA"/>
              </w:rPr>
              <w:t>Знайдіть RPC, що підтримує вашу юрисдикцію</w:t>
            </w:r>
          </w:p>
        </w:tc>
        <w:tc>
          <w:tcPr>
            <w:tcW w:w="4589" w:type="dxa"/>
          </w:tcPr>
          <w:p w14:paraId="10B1677B" w14:textId="77777777" w:rsidR="00675B68" w:rsidRPr="000C7520" w:rsidRDefault="00675B68" w:rsidP="00153532">
            <w:pPr>
              <w:pStyle w:val="TableParagraph"/>
              <w:numPr>
                <w:ilvl w:val="0"/>
                <w:numId w:val="10"/>
              </w:numPr>
              <w:tabs>
                <w:tab w:val="left" w:pos="397"/>
              </w:tabs>
              <w:spacing w:before="40"/>
              <w:ind w:right="150"/>
              <w:rPr>
                <w:sz w:val="20"/>
                <w:szCs w:val="20"/>
                <w:lang w:val="uk-UA"/>
              </w:rPr>
            </w:pPr>
            <w:r w:rsidRPr="000C7520">
              <w:rPr>
                <w:sz w:val="20"/>
                <w:szCs w:val="20"/>
                <w:lang w:val="uk-UA"/>
              </w:rPr>
              <w:t>Зверніться до свого RPC, щоб отримати доступ до інформації про міське та регіональне планування для розробки економічного профілю вашого населеного пункту.</w:t>
            </w:r>
          </w:p>
          <w:p w14:paraId="00DB8CCA" w14:textId="77777777" w:rsidR="00B10070" w:rsidRPr="000C7520" w:rsidRDefault="00675B68" w:rsidP="00153532">
            <w:pPr>
              <w:pStyle w:val="TableParagraph"/>
              <w:numPr>
                <w:ilvl w:val="0"/>
                <w:numId w:val="10"/>
              </w:numPr>
              <w:tabs>
                <w:tab w:val="left" w:pos="397"/>
              </w:tabs>
              <w:spacing w:before="49"/>
              <w:ind w:right="192"/>
              <w:rPr>
                <w:sz w:val="20"/>
                <w:szCs w:val="20"/>
                <w:lang w:val="uk-UA"/>
              </w:rPr>
            </w:pPr>
            <w:r w:rsidRPr="000C7520">
              <w:rPr>
                <w:sz w:val="20"/>
                <w:szCs w:val="20"/>
                <w:lang w:val="uk-UA"/>
              </w:rPr>
              <w:t>Доступна інформація може включати дані про землекористування, інфраструктуру та зростання населених пунктів</w:t>
            </w:r>
            <w:r w:rsidR="00136C69" w:rsidRPr="000C7520">
              <w:rPr>
                <w:sz w:val="20"/>
                <w:szCs w:val="20"/>
                <w:lang w:val="uk-UA"/>
              </w:rPr>
              <w:t>.</w:t>
            </w:r>
          </w:p>
        </w:tc>
      </w:tr>
      <w:tr w:rsidR="00B10070" w:rsidRPr="006D4AE8" w14:paraId="70EC7759" w14:textId="77777777">
        <w:trPr>
          <w:trHeight w:val="2188"/>
        </w:trPr>
        <w:tc>
          <w:tcPr>
            <w:tcW w:w="2155" w:type="dxa"/>
          </w:tcPr>
          <w:p w14:paraId="10A4959E" w14:textId="77777777" w:rsidR="00B10070" w:rsidRPr="000C7520" w:rsidRDefault="00675B68">
            <w:pPr>
              <w:pStyle w:val="TableParagraph"/>
              <w:spacing w:before="98"/>
              <w:ind w:left="107"/>
              <w:rPr>
                <w:sz w:val="20"/>
                <w:szCs w:val="20"/>
                <w:lang w:val="uk-UA"/>
              </w:rPr>
            </w:pPr>
            <w:r w:rsidRPr="000C7520">
              <w:rPr>
                <w:w w:val="95"/>
                <w:sz w:val="20"/>
                <w:szCs w:val="20"/>
                <w:lang w:val="uk-UA"/>
              </w:rPr>
              <w:t>Організація місцевого економічного розвитку</w:t>
            </w:r>
          </w:p>
        </w:tc>
        <w:tc>
          <w:tcPr>
            <w:tcW w:w="2611" w:type="dxa"/>
          </w:tcPr>
          <w:p w14:paraId="150C7FE4" w14:textId="77777777" w:rsidR="00B10070" w:rsidRPr="000C7520" w:rsidRDefault="00E9649B">
            <w:pPr>
              <w:pStyle w:val="TableParagraph"/>
              <w:spacing w:before="98"/>
              <w:ind w:left="107" w:right="146"/>
              <w:rPr>
                <w:sz w:val="20"/>
                <w:szCs w:val="20"/>
                <w:lang w:val="uk-UA"/>
              </w:rPr>
            </w:pPr>
            <w:r w:rsidRPr="000C7520">
              <w:rPr>
                <w:sz w:val="20"/>
                <w:szCs w:val="20"/>
                <w:lang w:val="uk-UA"/>
              </w:rPr>
              <w:t>Відвідайте https://www.eda.gov/res ources/national- economic-development- organization.htm, щоб знайти місцеву організацію економічного розвитку</w:t>
            </w:r>
          </w:p>
        </w:tc>
        <w:tc>
          <w:tcPr>
            <w:tcW w:w="4589" w:type="dxa"/>
          </w:tcPr>
          <w:p w14:paraId="1B92FC79" w14:textId="77777777" w:rsidR="00B10070" w:rsidRPr="000C7520" w:rsidRDefault="00E9649B" w:rsidP="00153532">
            <w:pPr>
              <w:pStyle w:val="TableParagraph"/>
              <w:numPr>
                <w:ilvl w:val="0"/>
                <w:numId w:val="9"/>
              </w:numPr>
              <w:tabs>
                <w:tab w:val="left" w:pos="397"/>
              </w:tabs>
              <w:spacing w:before="50"/>
              <w:ind w:right="88"/>
              <w:rPr>
                <w:sz w:val="20"/>
                <w:szCs w:val="20"/>
                <w:lang w:val="uk-UA"/>
              </w:rPr>
            </w:pPr>
            <w:r w:rsidRPr="000C7520">
              <w:rPr>
                <w:spacing w:val="-1"/>
                <w:sz w:val="20"/>
                <w:szCs w:val="20"/>
                <w:lang w:val="uk-UA"/>
              </w:rPr>
              <w:t>Організації місцевого економічного розвитку займаються стратегічним плануванням через партнерство між місцевою владою, бізнес-спільнотою та неурядовими організаціями з метою стимулювання інвестицій для сприяння сталому високому зростанню місцевої громади.</w:t>
            </w:r>
          </w:p>
        </w:tc>
      </w:tr>
      <w:tr w:rsidR="00B10070" w:rsidRPr="006D4AE8" w14:paraId="65FB9734" w14:textId="77777777">
        <w:trPr>
          <w:trHeight w:val="1890"/>
        </w:trPr>
        <w:tc>
          <w:tcPr>
            <w:tcW w:w="2155" w:type="dxa"/>
          </w:tcPr>
          <w:p w14:paraId="3AAB7B2B" w14:textId="77777777" w:rsidR="00B10070" w:rsidRPr="000C7520" w:rsidRDefault="00675B68">
            <w:pPr>
              <w:pStyle w:val="TableParagraph"/>
              <w:spacing w:before="95"/>
              <w:ind w:left="107"/>
              <w:rPr>
                <w:sz w:val="20"/>
                <w:szCs w:val="20"/>
                <w:lang w:val="uk-UA"/>
              </w:rPr>
            </w:pPr>
            <w:r w:rsidRPr="000C7520">
              <w:rPr>
                <w:w w:val="95"/>
                <w:sz w:val="20"/>
                <w:szCs w:val="20"/>
                <w:lang w:val="uk-UA"/>
              </w:rPr>
              <w:t>Торгово-промислова палата</w:t>
            </w:r>
          </w:p>
        </w:tc>
        <w:tc>
          <w:tcPr>
            <w:tcW w:w="2611" w:type="dxa"/>
          </w:tcPr>
          <w:p w14:paraId="5FA0FD28" w14:textId="77777777" w:rsidR="00B10070" w:rsidRPr="000C7520" w:rsidRDefault="000C7520">
            <w:pPr>
              <w:pStyle w:val="TableParagraph"/>
              <w:spacing w:before="95"/>
              <w:ind w:left="107" w:right="121"/>
              <w:rPr>
                <w:sz w:val="20"/>
                <w:szCs w:val="20"/>
                <w:lang w:val="uk-UA"/>
              </w:rPr>
            </w:pPr>
            <w:r w:rsidRPr="000C7520">
              <w:rPr>
                <w:sz w:val="20"/>
                <w:szCs w:val="20"/>
                <w:lang w:val="uk-UA"/>
              </w:rPr>
              <w:t>Знайдіть місцеву(і) торгову(і) палату(и), яка(і) підтримує(ють) вашу юрисдикцію</w:t>
            </w:r>
          </w:p>
        </w:tc>
        <w:tc>
          <w:tcPr>
            <w:tcW w:w="4589" w:type="dxa"/>
          </w:tcPr>
          <w:p w14:paraId="3E1CCDE2" w14:textId="77777777" w:rsidR="000C7520" w:rsidRPr="000C7520" w:rsidRDefault="000C7520" w:rsidP="00153532">
            <w:pPr>
              <w:pStyle w:val="TableParagraph"/>
              <w:numPr>
                <w:ilvl w:val="0"/>
                <w:numId w:val="8"/>
              </w:numPr>
              <w:tabs>
                <w:tab w:val="left" w:pos="397"/>
              </w:tabs>
              <w:spacing w:before="47"/>
              <w:ind w:right="266"/>
              <w:rPr>
                <w:sz w:val="20"/>
                <w:szCs w:val="20"/>
                <w:lang w:val="uk-UA"/>
              </w:rPr>
            </w:pPr>
            <w:r w:rsidRPr="000C7520">
              <w:rPr>
                <w:sz w:val="20"/>
                <w:szCs w:val="20"/>
                <w:lang w:val="uk-UA"/>
              </w:rPr>
              <w:t>Торгово-промислові палати - це некомерційні організації місцевих підприємців, які об'єднуються для просування інтересів бізнес-спільноти.</w:t>
            </w:r>
          </w:p>
          <w:p w14:paraId="72133595" w14:textId="77777777" w:rsidR="00B10070" w:rsidRPr="000C7520" w:rsidRDefault="000C7520" w:rsidP="00153532">
            <w:pPr>
              <w:pStyle w:val="TableParagraph"/>
              <w:numPr>
                <w:ilvl w:val="0"/>
                <w:numId w:val="8"/>
              </w:numPr>
              <w:tabs>
                <w:tab w:val="left" w:pos="397"/>
              </w:tabs>
              <w:spacing w:before="49"/>
              <w:ind w:right="214"/>
              <w:rPr>
                <w:sz w:val="20"/>
                <w:szCs w:val="20"/>
                <w:lang w:val="uk-UA"/>
              </w:rPr>
            </w:pPr>
            <w:r w:rsidRPr="000C7520">
              <w:rPr>
                <w:sz w:val="20"/>
                <w:szCs w:val="20"/>
                <w:lang w:val="uk-UA"/>
              </w:rPr>
              <w:t>Вони часто надають список компаній-членів з контактною інформацією в межах юрисдикції.</w:t>
            </w:r>
          </w:p>
        </w:tc>
      </w:tr>
      <w:tr w:rsidR="00B10070" w:rsidRPr="006D4AE8" w14:paraId="0EA93423" w14:textId="77777777">
        <w:trPr>
          <w:trHeight w:val="1688"/>
        </w:trPr>
        <w:tc>
          <w:tcPr>
            <w:tcW w:w="2155" w:type="dxa"/>
          </w:tcPr>
          <w:p w14:paraId="7FE48C50" w14:textId="77777777" w:rsidR="00B10070" w:rsidRPr="000C7520" w:rsidRDefault="00675B68">
            <w:pPr>
              <w:pStyle w:val="TableParagraph"/>
              <w:spacing w:before="95"/>
              <w:ind w:left="107" w:right="491"/>
              <w:rPr>
                <w:sz w:val="20"/>
                <w:szCs w:val="20"/>
                <w:lang w:val="uk-UA"/>
              </w:rPr>
            </w:pPr>
            <w:r w:rsidRPr="000C7520">
              <w:rPr>
                <w:sz w:val="20"/>
                <w:szCs w:val="20"/>
                <w:lang w:val="uk-UA"/>
              </w:rPr>
              <w:t xml:space="preserve">Комплексні річні фінансові звіти муніципалітетів </w:t>
            </w:r>
            <w:r w:rsidR="00136C69" w:rsidRPr="000C7520">
              <w:rPr>
                <w:sz w:val="20"/>
                <w:szCs w:val="20"/>
                <w:lang w:val="uk-UA"/>
              </w:rPr>
              <w:t>(CAFR)</w:t>
            </w:r>
          </w:p>
        </w:tc>
        <w:tc>
          <w:tcPr>
            <w:tcW w:w="2611" w:type="dxa"/>
          </w:tcPr>
          <w:p w14:paraId="7DE7E4E0" w14:textId="77777777" w:rsidR="00B10070" w:rsidRPr="000C7520" w:rsidRDefault="000C7520">
            <w:pPr>
              <w:pStyle w:val="TableParagraph"/>
              <w:spacing w:before="95"/>
              <w:ind w:left="107" w:right="101"/>
              <w:rPr>
                <w:sz w:val="20"/>
                <w:szCs w:val="20"/>
                <w:lang w:val="uk-UA"/>
              </w:rPr>
            </w:pPr>
            <w:r w:rsidRPr="000C7520">
              <w:rPr>
                <w:sz w:val="20"/>
                <w:szCs w:val="20"/>
                <w:lang w:val="uk-UA"/>
              </w:rPr>
              <w:t>Скоординуйте свої дії з місцевим районом економічного розвитку та/або міською радою, щоб подати запит до CAFR для вашої юрисдикції</w:t>
            </w:r>
          </w:p>
        </w:tc>
        <w:tc>
          <w:tcPr>
            <w:tcW w:w="4589" w:type="dxa"/>
          </w:tcPr>
          <w:p w14:paraId="4444637B" w14:textId="77777777" w:rsidR="00B10070" w:rsidRPr="000C7520" w:rsidRDefault="000C7520" w:rsidP="00153532">
            <w:pPr>
              <w:pStyle w:val="TableParagraph"/>
              <w:numPr>
                <w:ilvl w:val="0"/>
                <w:numId w:val="7"/>
              </w:numPr>
              <w:tabs>
                <w:tab w:val="left" w:pos="397"/>
              </w:tabs>
              <w:spacing w:before="47"/>
              <w:ind w:right="157"/>
              <w:rPr>
                <w:sz w:val="20"/>
                <w:szCs w:val="20"/>
                <w:lang w:val="uk-UA"/>
              </w:rPr>
            </w:pPr>
            <w:r w:rsidRPr="000C7520">
              <w:rPr>
                <w:sz w:val="20"/>
                <w:szCs w:val="20"/>
                <w:lang w:val="uk-UA"/>
              </w:rPr>
              <w:t>CAFR надає точну та змістовну інформацію про фінансовий стан та результати діяльності міста, перелічуючи найбільших роботодавців у місті.</w:t>
            </w:r>
          </w:p>
        </w:tc>
      </w:tr>
      <w:tr w:rsidR="00B10070" w:rsidRPr="006D4AE8" w14:paraId="05503503" w14:textId="77777777">
        <w:trPr>
          <w:trHeight w:val="940"/>
        </w:trPr>
        <w:tc>
          <w:tcPr>
            <w:tcW w:w="2155" w:type="dxa"/>
          </w:tcPr>
          <w:p w14:paraId="0C41DD03" w14:textId="77777777" w:rsidR="00B10070" w:rsidRPr="000C7520" w:rsidRDefault="00675B68">
            <w:pPr>
              <w:pStyle w:val="TableParagraph"/>
              <w:spacing w:before="95"/>
              <w:ind w:left="107"/>
              <w:rPr>
                <w:sz w:val="20"/>
                <w:szCs w:val="20"/>
                <w:lang w:val="uk-UA"/>
              </w:rPr>
            </w:pPr>
            <w:r w:rsidRPr="000C7520">
              <w:rPr>
                <w:sz w:val="20"/>
                <w:szCs w:val="20"/>
                <w:lang w:val="uk-UA"/>
              </w:rPr>
              <w:t>Державний департамент на державному рівні</w:t>
            </w:r>
          </w:p>
        </w:tc>
        <w:tc>
          <w:tcPr>
            <w:tcW w:w="2611" w:type="dxa"/>
          </w:tcPr>
          <w:p w14:paraId="55C87BB4" w14:textId="77777777" w:rsidR="00B10070" w:rsidRPr="000C7520" w:rsidRDefault="000C7520">
            <w:pPr>
              <w:pStyle w:val="TableParagraph"/>
              <w:spacing w:before="95"/>
              <w:ind w:left="107" w:right="243"/>
              <w:rPr>
                <w:sz w:val="20"/>
                <w:szCs w:val="20"/>
                <w:lang w:val="uk-UA"/>
              </w:rPr>
            </w:pPr>
            <w:r w:rsidRPr="000C7520">
              <w:rPr>
                <w:w w:val="95"/>
                <w:sz w:val="20"/>
                <w:szCs w:val="20"/>
                <w:lang w:val="uk-UA"/>
              </w:rPr>
              <w:t>Зверніться до Державного департаменту вашого штату</w:t>
            </w:r>
          </w:p>
        </w:tc>
        <w:tc>
          <w:tcPr>
            <w:tcW w:w="4589" w:type="dxa"/>
          </w:tcPr>
          <w:p w14:paraId="073E8A67" w14:textId="77777777" w:rsidR="00B10070" w:rsidRPr="000C7520" w:rsidRDefault="000C7520" w:rsidP="00153532">
            <w:pPr>
              <w:pStyle w:val="TableParagraph"/>
              <w:numPr>
                <w:ilvl w:val="0"/>
                <w:numId w:val="6"/>
              </w:numPr>
              <w:tabs>
                <w:tab w:val="left" w:pos="397"/>
              </w:tabs>
              <w:spacing w:before="47"/>
              <w:ind w:right="319"/>
              <w:rPr>
                <w:sz w:val="20"/>
                <w:szCs w:val="20"/>
                <w:lang w:val="uk-UA"/>
              </w:rPr>
            </w:pPr>
            <w:r w:rsidRPr="000C7520">
              <w:rPr>
                <w:sz w:val="20"/>
                <w:szCs w:val="20"/>
                <w:lang w:val="uk-UA"/>
              </w:rPr>
              <w:t>Ці державні органи відстежують реєстрацію бізнесу та збирають інформацію про компанії у вашому штаті</w:t>
            </w:r>
            <w:r w:rsidR="00136C69" w:rsidRPr="000C7520">
              <w:rPr>
                <w:sz w:val="20"/>
                <w:szCs w:val="20"/>
                <w:lang w:val="uk-UA"/>
              </w:rPr>
              <w:t>.</w:t>
            </w:r>
          </w:p>
        </w:tc>
      </w:tr>
      <w:tr w:rsidR="00B10070" w:rsidRPr="006D4AE8" w14:paraId="0BEE22DE" w14:textId="77777777">
        <w:trPr>
          <w:trHeight w:val="2476"/>
        </w:trPr>
        <w:tc>
          <w:tcPr>
            <w:tcW w:w="2155" w:type="dxa"/>
          </w:tcPr>
          <w:p w14:paraId="710E7247" w14:textId="77777777" w:rsidR="00B10070" w:rsidRPr="000C7520" w:rsidRDefault="00675B68">
            <w:pPr>
              <w:pStyle w:val="TableParagraph"/>
              <w:spacing w:before="95"/>
              <w:ind w:left="107" w:right="119"/>
              <w:rPr>
                <w:sz w:val="20"/>
                <w:szCs w:val="20"/>
                <w:lang w:val="uk-UA"/>
              </w:rPr>
            </w:pPr>
            <w:r w:rsidRPr="000C7520">
              <w:rPr>
                <w:sz w:val="20"/>
                <w:szCs w:val="20"/>
                <w:lang w:val="uk-UA"/>
              </w:rPr>
              <w:t xml:space="preserve">Організації міського планування </w:t>
            </w:r>
            <w:r w:rsidR="00136C69" w:rsidRPr="000C7520">
              <w:rPr>
                <w:w w:val="95"/>
                <w:sz w:val="20"/>
                <w:szCs w:val="20"/>
                <w:lang w:val="uk-UA"/>
              </w:rPr>
              <w:t>(MPO)</w:t>
            </w:r>
          </w:p>
        </w:tc>
        <w:tc>
          <w:tcPr>
            <w:tcW w:w="2611" w:type="dxa"/>
          </w:tcPr>
          <w:p w14:paraId="524304DA" w14:textId="77777777" w:rsidR="00B10070" w:rsidRPr="000C7520" w:rsidRDefault="000C7520">
            <w:pPr>
              <w:pStyle w:val="TableParagraph"/>
              <w:spacing w:before="95"/>
              <w:ind w:left="107" w:right="185"/>
              <w:rPr>
                <w:sz w:val="20"/>
                <w:szCs w:val="20"/>
                <w:lang w:val="uk-UA"/>
              </w:rPr>
            </w:pPr>
            <w:r w:rsidRPr="000C7520">
              <w:rPr>
                <w:sz w:val="20"/>
                <w:szCs w:val="20"/>
                <w:lang w:val="uk-UA"/>
              </w:rPr>
              <w:t>Перейдіть за цими посиланнями</w:t>
            </w:r>
            <w:r w:rsidR="00136C69" w:rsidRPr="000C7520">
              <w:rPr>
                <w:sz w:val="20"/>
                <w:szCs w:val="20"/>
                <w:lang w:val="uk-UA"/>
              </w:rPr>
              <w:t>:</w:t>
            </w:r>
            <w:r w:rsidR="00136C69" w:rsidRPr="000C7520">
              <w:rPr>
                <w:spacing w:val="1"/>
                <w:sz w:val="20"/>
                <w:szCs w:val="20"/>
                <w:lang w:val="uk-UA"/>
              </w:rPr>
              <w:t xml:space="preserve"> </w:t>
            </w:r>
            <w:hyperlink r:id="rId70">
              <w:r w:rsidR="00136C69" w:rsidRPr="000C7520">
                <w:rPr>
                  <w:color w:val="006699"/>
                  <w:w w:val="95"/>
                  <w:sz w:val="20"/>
                  <w:szCs w:val="20"/>
                  <w:u w:val="single" w:color="006699"/>
                  <w:lang w:val="uk-UA"/>
                </w:rPr>
                <w:t>https://www.fhwa.dot.go</w:t>
              </w:r>
            </w:hyperlink>
            <w:r w:rsidR="00136C69" w:rsidRPr="000C7520">
              <w:rPr>
                <w:color w:val="006699"/>
                <w:spacing w:val="1"/>
                <w:w w:val="95"/>
                <w:sz w:val="20"/>
                <w:szCs w:val="20"/>
                <w:lang w:val="uk-UA"/>
              </w:rPr>
              <w:t xml:space="preserve"> </w:t>
            </w:r>
            <w:hyperlink r:id="rId71">
              <w:r w:rsidR="00136C69" w:rsidRPr="000C7520">
                <w:rPr>
                  <w:color w:val="006699"/>
                  <w:sz w:val="20"/>
                  <w:szCs w:val="20"/>
                  <w:u w:val="single" w:color="006699"/>
                  <w:lang w:val="uk-UA"/>
                </w:rPr>
                <w:t>v/planning/index.cfm</w:t>
              </w:r>
            </w:hyperlink>
          </w:p>
          <w:p w14:paraId="701E1129" w14:textId="77777777" w:rsidR="00B10070" w:rsidRPr="000C7520" w:rsidRDefault="00D033C9">
            <w:pPr>
              <w:pStyle w:val="TableParagraph"/>
              <w:spacing w:before="97"/>
              <w:ind w:left="107" w:right="112"/>
              <w:rPr>
                <w:sz w:val="20"/>
                <w:szCs w:val="20"/>
                <w:lang w:val="uk-UA"/>
              </w:rPr>
            </w:pPr>
            <w:hyperlink r:id="rId72">
              <w:r w:rsidR="00136C69" w:rsidRPr="000C7520">
                <w:rPr>
                  <w:color w:val="006699"/>
                  <w:w w:val="95"/>
                  <w:sz w:val="20"/>
                  <w:szCs w:val="20"/>
                  <w:u w:val="single" w:color="006699"/>
                  <w:lang w:val="uk-UA"/>
                </w:rPr>
                <w:t>https://narc.org/about/w</w:t>
              </w:r>
            </w:hyperlink>
            <w:r w:rsidR="00136C69" w:rsidRPr="000C7520">
              <w:rPr>
                <w:color w:val="006699"/>
                <w:spacing w:val="1"/>
                <w:w w:val="95"/>
                <w:sz w:val="20"/>
                <w:szCs w:val="20"/>
                <w:lang w:val="uk-UA"/>
              </w:rPr>
              <w:t xml:space="preserve"> </w:t>
            </w:r>
            <w:hyperlink r:id="rId73">
              <w:r w:rsidR="00136C69" w:rsidRPr="000C7520">
                <w:rPr>
                  <w:color w:val="006699"/>
                  <w:sz w:val="20"/>
                  <w:szCs w:val="20"/>
                  <w:u w:val="single" w:color="006699"/>
                  <w:lang w:val="uk-UA"/>
                </w:rPr>
                <w:t>hat-is-a-cog-or-mpo/</w:t>
              </w:r>
            </w:hyperlink>
          </w:p>
          <w:p w14:paraId="4C85364C" w14:textId="77777777" w:rsidR="00B10070" w:rsidRPr="000C7520" w:rsidRDefault="00D033C9">
            <w:pPr>
              <w:pStyle w:val="TableParagraph"/>
              <w:spacing w:before="96"/>
              <w:ind w:left="107" w:right="186"/>
              <w:rPr>
                <w:sz w:val="20"/>
                <w:szCs w:val="20"/>
                <w:lang w:val="uk-UA"/>
              </w:rPr>
            </w:pPr>
            <w:hyperlink r:id="rId74">
              <w:r w:rsidR="00136C69" w:rsidRPr="000C7520">
                <w:rPr>
                  <w:color w:val="006699"/>
                  <w:w w:val="95"/>
                  <w:sz w:val="20"/>
                  <w:szCs w:val="20"/>
                  <w:u w:val="single" w:color="006699"/>
                  <w:lang w:val="uk-UA"/>
                </w:rPr>
                <w:t>https://ampo.org/about-</w:t>
              </w:r>
            </w:hyperlink>
            <w:r w:rsidR="00136C69" w:rsidRPr="000C7520">
              <w:rPr>
                <w:color w:val="006699"/>
                <w:spacing w:val="1"/>
                <w:w w:val="95"/>
                <w:sz w:val="20"/>
                <w:szCs w:val="20"/>
                <w:lang w:val="uk-UA"/>
              </w:rPr>
              <w:t xml:space="preserve"> </w:t>
            </w:r>
            <w:hyperlink r:id="rId75">
              <w:r w:rsidR="00136C69" w:rsidRPr="000C7520">
                <w:rPr>
                  <w:color w:val="006699"/>
                  <w:sz w:val="20"/>
                  <w:szCs w:val="20"/>
                  <w:u w:val="single" w:color="006699"/>
                  <w:lang w:val="uk-UA"/>
                </w:rPr>
                <w:t>us/about-mpos/</w:t>
              </w:r>
            </w:hyperlink>
          </w:p>
          <w:p w14:paraId="2D80EABC" w14:textId="77777777" w:rsidR="00B10070" w:rsidRPr="000C7520" w:rsidRDefault="00D033C9">
            <w:pPr>
              <w:pStyle w:val="TableParagraph"/>
              <w:spacing w:before="94"/>
              <w:ind w:left="107"/>
              <w:rPr>
                <w:sz w:val="20"/>
                <w:szCs w:val="20"/>
                <w:lang w:val="uk-UA"/>
              </w:rPr>
            </w:pPr>
            <w:hyperlink r:id="rId76">
              <w:r w:rsidR="00136C69" w:rsidRPr="000C7520">
                <w:rPr>
                  <w:color w:val="006699"/>
                  <w:sz w:val="20"/>
                  <w:szCs w:val="20"/>
                  <w:u w:val="single" w:color="006699"/>
                  <w:lang w:val="uk-UA"/>
                </w:rPr>
                <w:t>https://www.nado.org/</w:t>
              </w:r>
            </w:hyperlink>
          </w:p>
        </w:tc>
        <w:tc>
          <w:tcPr>
            <w:tcW w:w="4589" w:type="dxa"/>
          </w:tcPr>
          <w:p w14:paraId="45BA0211" w14:textId="77777777" w:rsidR="00B10070" w:rsidRPr="000C7520" w:rsidRDefault="000C7520" w:rsidP="00153532">
            <w:pPr>
              <w:pStyle w:val="TableParagraph"/>
              <w:numPr>
                <w:ilvl w:val="0"/>
                <w:numId w:val="5"/>
              </w:numPr>
              <w:tabs>
                <w:tab w:val="left" w:pos="397"/>
              </w:tabs>
              <w:spacing w:before="47"/>
              <w:ind w:right="170"/>
              <w:rPr>
                <w:sz w:val="20"/>
                <w:szCs w:val="20"/>
                <w:lang w:val="uk-UA"/>
              </w:rPr>
            </w:pPr>
            <w:r w:rsidRPr="000C7520">
              <w:rPr>
                <w:sz w:val="20"/>
                <w:szCs w:val="20"/>
                <w:lang w:val="uk-UA"/>
              </w:rPr>
              <w:t>Ці організації регіонального або окружного рівня мають федеральний мандат на проведення соціально-економічного аналізу, включаючи аналіз рівності за стандартом EJ/T6 відповідно до вимог 23 U.S.C. 134 / 23 CFR 450</w:t>
            </w:r>
            <w:r w:rsidR="00136C69" w:rsidRPr="000C7520">
              <w:rPr>
                <w:sz w:val="20"/>
                <w:szCs w:val="20"/>
                <w:lang w:val="uk-UA"/>
              </w:rPr>
              <w:t>.</w:t>
            </w:r>
          </w:p>
        </w:tc>
      </w:tr>
    </w:tbl>
    <w:p w14:paraId="49BC4636"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56DE5BDC" w14:textId="77777777" w:rsidR="00B10070" w:rsidRPr="00B26518" w:rsidRDefault="00B10070">
      <w:pPr>
        <w:pStyle w:val="a3"/>
        <w:spacing w:before="10"/>
        <w:rPr>
          <w:rFonts w:ascii="Arial"/>
          <w:b/>
          <w:sz w:val="7"/>
          <w:lang w:val="uk-UA"/>
        </w:rPr>
      </w:pPr>
    </w:p>
    <w:tbl>
      <w:tblPr>
        <w:tblStyle w:val="TableNormal"/>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Look w:val="01E0" w:firstRow="1" w:lastRow="1" w:firstColumn="1" w:lastColumn="1" w:noHBand="0" w:noVBand="0"/>
      </w:tblPr>
      <w:tblGrid>
        <w:gridCol w:w="2155"/>
        <w:gridCol w:w="2611"/>
        <w:gridCol w:w="4589"/>
      </w:tblGrid>
      <w:tr w:rsidR="008125C4" w:rsidRPr="000C7520" w14:paraId="673FEE81" w14:textId="77777777" w:rsidTr="00EF273F">
        <w:trPr>
          <w:trHeight w:val="465"/>
        </w:trPr>
        <w:tc>
          <w:tcPr>
            <w:tcW w:w="2155" w:type="dxa"/>
            <w:tcBorders>
              <w:top w:val="nil"/>
              <w:left w:val="nil"/>
              <w:bottom w:val="nil"/>
              <w:right w:val="nil"/>
            </w:tcBorders>
            <w:shd w:val="clear" w:color="auto" w:fill="B8D9E8"/>
          </w:tcPr>
          <w:p w14:paraId="2B76E363" w14:textId="77777777" w:rsidR="008125C4" w:rsidRPr="000C7520" w:rsidRDefault="008125C4" w:rsidP="00EF273F">
            <w:pPr>
              <w:pStyle w:val="TableParagraph"/>
              <w:spacing w:before="112"/>
              <w:ind w:left="115"/>
              <w:rPr>
                <w:sz w:val="20"/>
                <w:szCs w:val="20"/>
                <w:lang w:val="uk-UA"/>
              </w:rPr>
            </w:pPr>
            <w:r w:rsidRPr="000C7520">
              <w:rPr>
                <w:sz w:val="20"/>
                <w:szCs w:val="20"/>
                <w:lang w:val="uk-UA"/>
              </w:rPr>
              <w:t>Джерело</w:t>
            </w:r>
          </w:p>
        </w:tc>
        <w:tc>
          <w:tcPr>
            <w:tcW w:w="2611" w:type="dxa"/>
            <w:tcBorders>
              <w:top w:val="nil"/>
              <w:left w:val="nil"/>
              <w:bottom w:val="nil"/>
              <w:right w:val="nil"/>
            </w:tcBorders>
            <w:shd w:val="clear" w:color="auto" w:fill="B8D9E8"/>
          </w:tcPr>
          <w:p w14:paraId="0AFE05FD" w14:textId="77777777" w:rsidR="008125C4" w:rsidRPr="000C7520" w:rsidRDefault="008125C4" w:rsidP="00EF273F">
            <w:pPr>
              <w:pStyle w:val="TableParagraph"/>
              <w:spacing w:before="112"/>
              <w:ind w:left="115"/>
              <w:rPr>
                <w:sz w:val="20"/>
                <w:szCs w:val="20"/>
                <w:lang w:val="uk-UA"/>
              </w:rPr>
            </w:pPr>
            <w:r w:rsidRPr="000C7520">
              <w:rPr>
                <w:sz w:val="20"/>
                <w:szCs w:val="20"/>
                <w:lang w:val="uk-UA"/>
              </w:rPr>
              <w:t>Доступне через</w:t>
            </w:r>
          </w:p>
        </w:tc>
        <w:tc>
          <w:tcPr>
            <w:tcW w:w="4589" w:type="dxa"/>
            <w:tcBorders>
              <w:top w:val="nil"/>
              <w:left w:val="nil"/>
              <w:bottom w:val="nil"/>
              <w:right w:val="nil"/>
            </w:tcBorders>
            <w:shd w:val="clear" w:color="auto" w:fill="B8D9E8"/>
          </w:tcPr>
          <w:p w14:paraId="4E387727" w14:textId="77777777" w:rsidR="008125C4" w:rsidRPr="000C7520" w:rsidRDefault="008125C4" w:rsidP="00EF273F">
            <w:pPr>
              <w:pStyle w:val="TableParagraph"/>
              <w:spacing w:before="112"/>
              <w:ind w:left="115"/>
              <w:rPr>
                <w:sz w:val="20"/>
                <w:szCs w:val="20"/>
                <w:lang w:val="uk-UA"/>
              </w:rPr>
            </w:pPr>
            <w:r w:rsidRPr="000C7520">
              <w:rPr>
                <w:sz w:val="20"/>
                <w:szCs w:val="20"/>
                <w:lang w:val="uk-UA"/>
              </w:rPr>
              <w:t>Опис</w:t>
            </w:r>
          </w:p>
        </w:tc>
      </w:tr>
      <w:tr w:rsidR="00B10070" w:rsidRPr="006D4AE8" w14:paraId="49BF30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5"/>
        </w:trPr>
        <w:tc>
          <w:tcPr>
            <w:tcW w:w="2155" w:type="dxa"/>
            <w:tcBorders>
              <w:left w:val="single" w:sz="6" w:space="0" w:color="B8D9E8"/>
              <w:bottom w:val="single" w:sz="6" w:space="0" w:color="B8D9E8"/>
              <w:right w:val="single" w:sz="6" w:space="0" w:color="B8D9E8"/>
            </w:tcBorders>
          </w:tcPr>
          <w:p w14:paraId="1AADB4D1" w14:textId="77777777" w:rsidR="00B10070" w:rsidRPr="00B26518" w:rsidRDefault="008125C4">
            <w:pPr>
              <w:pStyle w:val="TableParagraph"/>
              <w:spacing w:before="96"/>
              <w:ind w:left="107" w:right="269"/>
              <w:rPr>
                <w:lang w:val="uk-UA"/>
              </w:rPr>
            </w:pPr>
            <w:r w:rsidRPr="008125C4">
              <w:rPr>
                <w:spacing w:val="-1"/>
                <w:lang w:val="uk-UA"/>
              </w:rPr>
              <w:t xml:space="preserve">Національна ліга міст </w:t>
            </w:r>
            <w:r w:rsidR="00136C69" w:rsidRPr="00B26518">
              <w:rPr>
                <w:lang w:val="uk-UA"/>
              </w:rPr>
              <w:t>(NLC)</w:t>
            </w:r>
          </w:p>
        </w:tc>
        <w:tc>
          <w:tcPr>
            <w:tcW w:w="2611" w:type="dxa"/>
            <w:tcBorders>
              <w:left w:val="single" w:sz="6" w:space="0" w:color="B8D9E8"/>
              <w:bottom w:val="single" w:sz="6" w:space="0" w:color="B8D9E8"/>
              <w:right w:val="single" w:sz="6" w:space="0" w:color="B8D9E8"/>
            </w:tcBorders>
          </w:tcPr>
          <w:p w14:paraId="14FE6343" w14:textId="77777777" w:rsidR="008125C4" w:rsidRPr="008125C4" w:rsidRDefault="008125C4" w:rsidP="008125C4">
            <w:pPr>
              <w:pStyle w:val="TableParagraph"/>
              <w:spacing w:before="96"/>
              <w:ind w:left="107" w:hanging="1"/>
              <w:rPr>
                <w:w w:val="95"/>
                <w:lang w:val="uk-UA"/>
              </w:rPr>
            </w:pPr>
            <w:r w:rsidRPr="008125C4">
              <w:rPr>
                <w:w w:val="95"/>
                <w:lang w:val="uk-UA"/>
              </w:rPr>
              <w:t>Відвідайте https://www.nlc.org/</w:t>
            </w:r>
          </w:p>
          <w:p w14:paraId="7E32B0B1" w14:textId="77777777" w:rsidR="00B10070" w:rsidRPr="00B26518" w:rsidRDefault="008125C4" w:rsidP="008125C4">
            <w:pPr>
              <w:pStyle w:val="TableParagraph"/>
              <w:spacing w:before="96"/>
              <w:ind w:left="107" w:right="100"/>
              <w:rPr>
                <w:lang w:val="uk-UA"/>
              </w:rPr>
            </w:pPr>
            <w:r w:rsidRPr="008125C4">
              <w:rPr>
                <w:w w:val="95"/>
                <w:lang w:val="uk-UA"/>
              </w:rPr>
              <w:t>Для прикладу на рівні штату, відвідайте</w:t>
            </w:r>
            <w:r w:rsidR="00136C69" w:rsidRPr="00B26518">
              <w:rPr>
                <w:lang w:val="uk-UA"/>
              </w:rPr>
              <w:t>:</w:t>
            </w:r>
            <w:r w:rsidR="00136C69" w:rsidRPr="00B26518">
              <w:rPr>
                <w:spacing w:val="1"/>
                <w:lang w:val="uk-UA"/>
              </w:rPr>
              <w:t xml:space="preserve"> </w:t>
            </w:r>
            <w:hyperlink r:id="rId77">
              <w:r w:rsidR="00136C69" w:rsidRPr="00B26518">
                <w:rPr>
                  <w:color w:val="006699"/>
                  <w:w w:val="95"/>
                  <w:u w:val="single" w:color="006699"/>
                  <w:lang w:val="uk-UA"/>
                </w:rPr>
                <w:t>https://www.calcities.org</w:t>
              </w:r>
            </w:hyperlink>
          </w:p>
          <w:p w14:paraId="79B16EB5" w14:textId="77777777" w:rsidR="00B10070" w:rsidRPr="00B26518" w:rsidRDefault="00D033C9">
            <w:pPr>
              <w:pStyle w:val="TableParagraph"/>
              <w:spacing w:before="0"/>
              <w:ind w:left="107"/>
              <w:rPr>
                <w:lang w:val="uk-UA"/>
              </w:rPr>
            </w:pPr>
            <w:hyperlink r:id="rId78">
              <w:r w:rsidR="00136C69" w:rsidRPr="00B26518">
                <w:rPr>
                  <w:color w:val="006699"/>
                  <w:w w:val="95"/>
                  <w:u w:val="single" w:color="006699"/>
                  <w:lang w:val="uk-UA"/>
                </w:rPr>
                <w:t>/</w:t>
              </w:r>
            </w:hyperlink>
          </w:p>
        </w:tc>
        <w:tc>
          <w:tcPr>
            <w:tcW w:w="4589" w:type="dxa"/>
            <w:tcBorders>
              <w:left w:val="single" w:sz="6" w:space="0" w:color="B8D9E8"/>
              <w:bottom w:val="single" w:sz="6" w:space="0" w:color="B8D9E8"/>
              <w:right w:val="single" w:sz="6" w:space="0" w:color="B8D9E8"/>
            </w:tcBorders>
          </w:tcPr>
          <w:p w14:paraId="26F11210" w14:textId="77777777" w:rsidR="008125C4" w:rsidRPr="008125C4" w:rsidRDefault="008125C4" w:rsidP="00153532">
            <w:pPr>
              <w:pStyle w:val="TableParagraph"/>
              <w:numPr>
                <w:ilvl w:val="0"/>
                <w:numId w:val="4"/>
              </w:numPr>
              <w:tabs>
                <w:tab w:val="left" w:pos="397"/>
              </w:tabs>
              <w:spacing w:before="48"/>
              <w:ind w:right="155"/>
              <w:rPr>
                <w:lang w:val="uk-UA"/>
              </w:rPr>
            </w:pPr>
            <w:r w:rsidRPr="008125C4">
              <w:rPr>
                <w:lang w:val="uk-UA"/>
              </w:rPr>
              <w:t>До складу NLC входять понад 2400 міських, селищних та сільських голів, які прагнуть покращити якість життя своїх теперішніх та майбутніх виборців.</w:t>
            </w:r>
          </w:p>
          <w:p w14:paraId="094EB07B" w14:textId="77777777" w:rsidR="008125C4" w:rsidRPr="008125C4" w:rsidRDefault="008125C4" w:rsidP="00153532">
            <w:pPr>
              <w:pStyle w:val="TableParagraph"/>
              <w:numPr>
                <w:ilvl w:val="0"/>
                <w:numId w:val="4"/>
              </w:numPr>
              <w:tabs>
                <w:tab w:val="left" w:pos="397"/>
              </w:tabs>
              <w:spacing w:before="48"/>
              <w:ind w:right="155"/>
              <w:rPr>
                <w:lang w:val="uk-UA"/>
              </w:rPr>
            </w:pPr>
            <w:r w:rsidRPr="008125C4">
              <w:rPr>
                <w:lang w:val="uk-UA"/>
              </w:rPr>
              <w:t>Їхній консорціум з обміну інформацією про ризики (NLC-RISC) надає інструменти, ресурси та партнерства для підвищення безпеки та зміцнення громад-членів шляхом об'єднання зусиль.</w:t>
            </w:r>
          </w:p>
          <w:p w14:paraId="2AD508CB" w14:textId="77777777" w:rsidR="00B10070" w:rsidRPr="00B26518" w:rsidRDefault="008125C4" w:rsidP="00153532">
            <w:pPr>
              <w:pStyle w:val="TableParagraph"/>
              <w:numPr>
                <w:ilvl w:val="0"/>
                <w:numId w:val="4"/>
              </w:numPr>
              <w:tabs>
                <w:tab w:val="left" w:pos="397"/>
              </w:tabs>
              <w:spacing w:before="49"/>
              <w:ind w:right="121"/>
              <w:rPr>
                <w:lang w:val="uk-UA"/>
              </w:rPr>
            </w:pPr>
            <w:r w:rsidRPr="008125C4">
              <w:rPr>
                <w:lang w:val="uk-UA"/>
              </w:rPr>
              <w:t>Членські пули NLC-RISC пропонують програми страхування майна, відповідальності, компенсації працівникам, безробіття та/або пільг для міст, селищ, округів та інших органів місцевого самоврядування, що беруть участь у програмі.</w:t>
            </w:r>
          </w:p>
        </w:tc>
      </w:tr>
    </w:tbl>
    <w:p w14:paraId="46BD5FBB"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6A0E750E" w14:textId="77777777" w:rsidR="00B10070" w:rsidRPr="00B26518" w:rsidRDefault="00910F53">
      <w:pPr>
        <w:pStyle w:val="1"/>
        <w:ind w:right="1040"/>
        <w:rPr>
          <w:lang w:val="uk-UA"/>
        </w:rPr>
      </w:pPr>
      <w:bookmarkStart w:id="186" w:name="Appendix_D:_National_Partnership_Network"/>
      <w:bookmarkStart w:id="187" w:name="_bookmark173"/>
      <w:bookmarkEnd w:id="186"/>
      <w:bookmarkEnd w:id="187"/>
      <w:r w:rsidRPr="00910F53">
        <w:rPr>
          <w:color w:val="005287"/>
          <w:lang w:val="uk-UA"/>
        </w:rPr>
        <w:lastRenderedPageBreak/>
        <w:t>Додаток D: Національні партнерські мережі</w:t>
      </w:r>
    </w:p>
    <w:p w14:paraId="47AD780C" w14:textId="77777777" w:rsidR="00B10070" w:rsidRPr="00B26518" w:rsidRDefault="00910F53" w:rsidP="00910F53">
      <w:pPr>
        <w:pStyle w:val="a3"/>
        <w:spacing w:before="241"/>
        <w:ind w:left="1000" w:right="-52"/>
        <w:jc w:val="both"/>
        <w:rPr>
          <w:lang w:val="uk-UA"/>
        </w:rPr>
      </w:pPr>
      <w:r w:rsidRPr="00910F53">
        <w:rPr>
          <w:lang w:val="uk-UA"/>
        </w:rPr>
        <w:t>Національні партнерські мережі максимізують інформаційний потік між приватним сектором та урядом. Участь на націонал</w:t>
      </w:r>
      <w:r>
        <w:rPr>
          <w:lang w:val="uk-UA"/>
        </w:rPr>
        <w:t>ьному рівні може запропонувати Р</w:t>
      </w:r>
      <w:r w:rsidRPr="00910F53">
        <w:rPr>
          <w:lang w:val="uk-UA"/>
        </w:rPr>
        <w:t>3 інноваційні підходи, що сприятимуть підвищенню стійкості, пом'якшенню наслідків, реагуванню та відновленню</w:t>
      </w:r>
      <w:r w:rsidR="00136C69" w:rsidRPr="00B26518">
        <w:rPr>
          <w:lang w:val="uk-UA"/>
        </w:rPr>
        <w:t>.</w:t>
      </w:r>
    </w:p>
    <w:p w14:paraId="64E335A8" w14:textId="77777777" w:rsidR="00B10070" w:rsidRPr="00B26518" w:rsidRDefault="00B10070">
      <w:pPr>
        <w:pStyle w:val="a3"/>
        <w:spacing w:before="2"/>
        <w:rPr>
          <w:sz w:val="21"/>
          <w:lang w:val="uk-UA"/>
        </w:rPr>
      </w:pPr>
    </w:p>
    <w:p w14:paraId="7B8E4AF0" w14:textId="77777777" w:rsidR="00B10070" w:rsidRPr="00B26518" w:rsidRDefault="00910F53">
      <w:pPr>
        <w:ind w:left="1000"/>
        <w:rPr>
          <w:sz w:val="19"/>
          <w:lang w:val="uk-UA"/>
        </w:rPr>
      </w:pPr>
      <w:r>
        <w:rPr>
          <w:color w:val="2E2E2F"/>
          <w:sz w:val="30"/>
          <w:lang w:val="uk-UA"/>
        </w:rPr>
        <w:t>Партнерська мережа «</w:t>
      </w:r>
      <w:r w:rsidRPr="00910F53">
        <w:rPr>
          <w:color w:val="2E2E2F"/>
          <w:sz w:val="30"/>
          <w:lang w:val="uk-UA"/>
        </w:rPr>
        <w:t>Стійка нація</w:t>
      </w:r>
      <w:r>
        <w:rPr>
          <w:color w:val="2E2E2F"/>
          <w:sz w:val="30"/>
          <w:lang w:val="uk-UA"/>
        </w:rPr>
        <w:t>»</w:t>
      </w:r>
      <w:r w:rsidRPr="00910F53">
        <w:rPr>
          <w:color w:val="2E2E2F"/>
          <w:sz w:val="30"/>
          <w:lang w:val="uk-UA"/>
        </w:rPr>
        <w:t xml:space="preserve"> </w:t>
      </w:r>
      <w:hyperlink w:anchor="_bookmark174" w:history="1">
        <w:r w:rsidR="00136C69" w:rsidRPr="00B26518">
          <w:rPr>
            <w:color w:val="2E2E2F"/>
            <w:position w:val="7"/>
            <w:sz w:val="19"/>
            <w:lang w:val="uk-UA"/>
          </w:rPr>
          <w:t>94</w:t>
        </w:r>
      </w:hyperlink>
    </w:p>
    <w:p w14:paraId="1CDDE262" w14:textId="77777777" w:rsidR="00B10070" w:rsidRPr="00B26518" w:rsidRDefault="00910F53" w:rsidP="00910F53">
      <w:pPr>
        <w:pStyle w:val="a3"/>
        <w:spacing w:before="187"/>
        <w:ind w:left="999" w:right="-52"/>
        <w:jc w:val="both"/>
        <w:rPr>
          <w:lang w:val="uk-UA"/>
        </w:rPr>
      </w:pPr>
      <w:r w:rsidRPr="00910F53">
        <w:rPr>
          <w:lang w:val="uk-UA"/>
        </w:rPr>
        <w:t>У 2015 році RNPN була створена з метою розвитку відносин, залучення нових голосів до обговорення та просування розмови про стійкість. Вона уможливлює більш тісну співпрацю для посилення колективного впливу на національному рівні. Партнери мають доступ до широкої мережі професіоналів у сфері стійкості, а також до інформації, даних, інструментів, тренінгів та можливостей для виступів. RNPN сприяє відкритому діалогу з колегами та лідерами думок і допомагає налагодити зв'язки між партнерами для сприяння діяльності на національному рівні та на рівні малих і середніх міст. Понад 500 організацій беруть участь у роботі мережі, і RNPN завжди вітає нові та різноманітні організації</w:t>
      </w:r>
      <w:r w:rsidR="00136C69" w:rsidRPr="00B26518">
        <w:rPr>
          <w:lang w:val="uk-UA"/>
        </w:rPr>
        <w:t>.</w:t>
      </w:r>
    </w:p>
    <w:p w14:paraId="0742938F" w14:textId="77777777" w:rsidR="00B10070" w:rsidRPr="00B26518" w:rsidRDefault="00B10070">
      <w:pPr>
        <w:pStyle w:val="a3"/>
        <w:spacing w:before="2"/>
        <w:rPr>
          <w:sz w:val="21"/>
          <w:lang w:val="uk-UA"/>
        </w:rPr>
      </w:pPr>
    </w:p>
    <w:p w14:paraId="20239324" w14:textId="77777777" w:rsidR="00B10070" w:rsidRPr="00B26518" w:rsidRDefault="00910F53">
      <w:pPr>
        <w:ind w:left="1000"/>
        <w:rPr>
          <w:sz w:val="19"/>
          <w:lang w:val="uk-UA"/>
        </w:rPr>
      </w:pPr>
      <w:r w:rsidRPr="00910F53">
        <w:rPr>
          <w:color w:val="2E2E2F"/>
          <w:sz w:val="30"/>
          <w:lang w:val="uk-UA"/>
        </w:rPr>
        <w:t xml:space="preserve">Центри обміну інформацією та аналізу </w:t>
      </w:r>
      <w:hyperlink w:anchor="_bookmark175" w:history="1">
        <w:r w:rsidR="00136C69" w:rsidRPr="00B26518">
          <w:rPr>
            <w:color w:val="2E2E2F"/>
            <w:position w:val="7"/>
            <w:sz w:val="19"/>
            <w:lang w:val="uk-UA"/>
          </w:rPr>
          <w:t>95</w:t>
        </w:r>
      </w:hyperlink>
    </w:p>
    <w:p w14:paraId="0FD09CC7" w14:textId="77777777" w:rsidR="00B10070" w:rsidRPr="00B26518" w:rsidRDefault="00910F53" w:rsidP="00910F53">
      <w:pPr>
        <w:pStyle w:val="a3"/>
        <w:spacing w:before="187"/>
        <w:ind w:left="999"/>
        <w:jc w:val="both"/>
        <w:rPr>
          <w:lang w:val="uk-UA"/>
        </w:rPr>
      </w:pPr>
      <w:r w:rsidRPr="00910F53">
        <w:rPr>
          <w:lang w:val="uk-UA"/>
        </w:rPr>
        <w:t>ISAC - це оперативні структури, створені для власників та операторів об'єктів критичної інфраструктури для збору, аналізу та розповсюдження розвідувальної інформації та інформації про загрози, пов'язані з критичною інфраструктурою. ISAC надають можливості для попередження про загрози та інформування про інциденти, а також обмінюються інформацією в межах своїх секторів, між секторами, а також між зацікавленими сторонами з де</w:t>
      </w:r>
      <w:r>
        <w:rPr>
          <w:lang w:val="uk-UA"/>
        </w:rPr>
        <w:t>ржавного та приватного секторів</w:t>
      </w:r>
      <w:r w:rsidR="00136C69" w:rsidRPr="00B26518">
        <w:rPr>
          <w:lang w:val="uk-UA"/>
        </w:rPr>
        <w:t>.</w:t>
      </w:r>
    </w:p>
    <w:p w14:paraId="511B49D2" w14:textId="77777777" w:rsidR="00B10070" w:rsidRPr="00B26518" w:rsidRDefault="00B10070">
      <w:pPr>
        <w:pStyle w:val="a3"/>
        <w:spacing w:before="1"/>
        <w:rPr>
          <w:sz w:val="21"/>
          <w:lang w:val="uk-UA"/>
        </w:rPr>
      </w:pPr>
    </w:p>
    <w:p w14:paraId="1EEBDABA" w14:textId="77777777" w:rsidR="00B10070" w:rsidRPr="00B26518" w:rsidRDefault="00910F53">
      <w:pPr>
        <w:ind w:left="1000"/>
        <w:rPr>
          <w:sz w:val="19"/>
          <w:lang w:val="uk-UA"/>
        </w:rPr>
      </w:pPr>
      <w:r w:rsidRPr="00910F53">
        <w:rPr>
          <w:color w:val="2E2E2F"/>
          <w:sz w:val="30"/>
          <w:lang w:val="uk-UA"/>
        </w:rPr>
        <w:t xml:space="preserve">Національний центр оперативного реагування на надзвичайні ситуації для бізнесу </w:t>
      </w:r>
      <w:hyperlink w:anchor="_bookmark176" w:history="1">
        <w:r w:rsidR="00136C69" w:rsidRPr="00B26518">
          <w:rPr>
            <w:color w:val="2E2E2F"/>
            <w:position w:val="7"/>
            <w:sz w:val="19"/>
            <w:lang w:val="uk-UA"/>
          </w:rPr>
          <w:t>96</w:t>
        </w:r>
      </w:hyperlink>
    </w:p>
    <w:p w14:paraId="5932D874" w14:textId="77777777" w:rsidR="00B10070" w:rsidRPr="00B26518" w:rsidRDefault="00910F53" w:rsidP="00910F53">
      <w:pPr>
        <w:pStyle w:val="a3"/>
        <w:spacing w:before="187"/>
        <w:ind w:left="999" w:right="-52"/>
        <w:jc w:val="both"/>
        <w:rPr>
          <w:lang w:val="uk-UA"/>
        </w:rPr>
      </w:pPr>
      <w:r w:rsidRPr="00910F53">
        <w:rPr>
          <w:spacing w:val="-1"/>
          <w:lang w:val="uk-UA"/>
        </w:rPr>
        <w:t>NBEOC - це віртуальний інформаційний центр FEMA для обміну інформацією між партнерами з приватного сектору та державними установами, включаючи FEMA, до, під час та після стихійних лих. Члени обмінюються знаннями з місць, що впливають на оперативний стан і проблеми відновлення. NBEOC також надає дані для прийняття рішень щодо забезпечення безперервності бізнесу та забезпечує інтеграцію з плануванням, підготовкою та навчаннями на випадок надзвичайних ситуацій. Будь-яка багато</w:t>
      </w:r>
      <w:r>
        <w:rPr>
          <w:spacing w:val="-1"/>
          <w:lang w:val="uk-UA"/>
        </w:rPr>
        <w:t>штатна</w:t>
      </w:r>
      <w:r w:rsidRPr="00910F53">
        <w:rPr>
          <w:spacing w:val="-1"/>
          <w:lang w:val="uk-UA"/>
        </w:rPr>
        <w:t xml:space="preserve"> організація приватного сектору може добровільно взяти участь у роботі NBEOC, включаючи великий бізнес, торгові палати, торгові асоціації, університети, аналітичні центри та </w:t>
      </w:r>
      <w:r>
        <w:rPr>
          <w:spacing w:val="-1"/>
          <w:lang w:val="uk-UA"/>
        </w:rPr>
        <w:t>некомерційні</w:t>
      </w:r>
      <w:r w:rsidRPr="00910F53">
        <w:rPr>
          <w:spacing w:val="-1"/>
          <w:lang w:val="uk-UA"/>
        </w:rPr>
        <w:t xml:space="preserve"> організації. Під час активного реагування на катастрофи члени NBEOC мають унікальні лінії зв'язку з Національним координаційним центром реагування FEMA, активованими регіональними координаційними центрами реагування та ширшою мережею операцій з управління надзвичайними ситуаціями, включаючи партнерів на рів</w:t>
      </w:r>
      <w:r>
        <w:rPr>
          <w:spacing w:val="-1"/>
          <w:lang w:val="uk-UA"/>
        </w:rPr>
        <w:t>ні штатів та федерального рівня</w:t>
      </w:r>
      <w:r w:rsidR="00136C69" w:rsidRPr="00B26518">
        <w:rPr>
          <w:lang w:val="uk-UA"/>
        </w:rPr>
        <w:t>.</w:t>
      </w:r>
    </w:p>
    <w:p w14:paraId="0EA6AD8A" w14:textId="77777777" w:rsidR="00B10070" w:rsidRPr="00B26518" w:rsidRDefault="00D033C9" w:rsidP="00910F53">
      <w:pPr>
        <w:pStyle w:val="a3"/>
        <w:spacing w:before="4"/>
        <w:rPr>
          <w:sz w:val="14"/>
          <w:lang w:val="uk-UA"/>
        </w:rPr>
      </w:pPr>
      <w:r>
        <w:rPr>
          <w:lang w:val="uk-UA"/>
        </w:rPr>
        <w:pict w14:anchorId="3E2CDE2F">
          <v:rect id="_x0000_s2105" style="position:absolute;margin-left:1in;margin-top:10.7pt;width:2in;height:.5pt;z-index:-15682048;mso-wrap-distance-left:0;mso-wrap-distance-right:0;mso-position-horizontal-relative:page" fillcolor="black" stroked="f">
            <w10:wrap type="topAndBottom" anchorx="page"/>
          </v:rect>
        </w:pict>
      </w:r>
    </w:p>
    <w:p w14:paraId="2B5C40FB" w14:textId="77777777" w:rsidR="00B10070" w:rsidRPr="00B26518" w:rsidRDefault="00136C69">
      <w:pPr>
        <w:spacing w:before="100"/>
        <w:ind w:left="1000"/>
        <w:rPr>
          <w:sz w:val="18"/>
          <w:lang w:val="uk-UA"/>
        </w:rPr>
      </w:pPr>
      <w:bookmarkStart w:id="188" w:name="_bookmark174"/>
      <w:bookmarkEnd w:id="188"/>
      <w:r w:rsidRPr="00B26518">
        <w:rPr>
          <w:w w:val="95"/>
          <w:position w:val="4"/>
          <w:sz w:val="12"/>
          <w:lang w:val="uk-UA"/>
        </w:rPr>
        <w:t>94</w:t>
      </w:r>
      <w:r w:rsidRPr="00B26518">
        <w:rPr>
          <w:spacing w:val="53"/>
          <w:position w:val="4"/>
          <w:sz w:val="12"/>
          <w:lang w:val="uk-UA"/>
        </w:rPr>
        <w:t xml:space="preserve"> </w:t>
      </w:r>
      <w:r w:rsidR="00910F53" w:rsidRPr="00910F53">
        <w:rPr>
          <w:w w:val="95"/>
          <w:sz w:val="18"/>
          <w:lang w:val="uk-UA"/>
        </w:rPr>
        <w:t xml:space="preserve">Для отримання додаткової інформації відвідайте </w:t>
      </w:r>
      <w:hyperlink r:id="rId79">
        <w:r w:rsidRPr="00B26518">
          <w:rPr>
            <w:color w:val="006699"/>
            <w:w w:val="95"/>
            <w:sz w:val="18"/>
            <w:u w:val="single" w:color="006699"/>
            <w:lang w:val="uk-UA"/>
          </w:rPr>
          <w:t>https://www.fema.gov/business-industry/resilient-nation-partnership-network</w:t>
        </w:r>
        <w:r w:rsidRPr="00B26518">
          <w:rPr>
            <w:w w:val="95"/>
            <w:sz w:val="18"/>
            <w:lang w:val="uk-UA"/>
          </w:rPr>
          <w:t>.</w:t>
        </w:r>
      </w:hyperlink>
    </w:p>
    <w:p w14:paraId="0D35995B" w14:textId="77777777" w:rsidR="00B10070" w:rsidRPr="00B26518" w:rsidRDefault="00B10070">
      <w:pPr>
        <w:pStyle w:val="a3"/>
        <w:spacing w:before="7"/>
        <w:rPr>
          <w:sz w:val="10"/>
          <w:lang w:val="uk-UA"/>
        </w:rPr>
      </w:pPr>
    </w:p>
    <w:p w14:paraId="5C48E610" w14:textId="77777777" w:rsidR="00B10070" w:rsidRPr="00B26518" w:rsidRDefault="00136C69">
      <w:pPr>
        <w:spacing w:before="100"/>
        <w:ind w:left="1000"/>
        <w:rPr>
          <w:sz w:val="18"/>
          <w:lang w:val="uk-UA"/>
        </w:rPr>
      </w:pPr>
      <w:bookmarkStart w:id="189" w:name="_bookmark175"/>
      <w:bookmarkEnd w:id="189"/>
      <w:r w:rsidRPr="00B26518">
        <w:rPr>
          <w:w w:val="95"/>
          <w:position w:val="4"/>
          <w:sz w:val="12"/>
          <w:lang w:val="uk-UA"/>
        </w:rPr>
        <w:t>95</w:t>
      </w:r>
      <w:r w:rsidRPr="00B26518">
        <w:rPr>
          <w:spacing w:val="41"/>
          <w:position w:val="4"/>
          <w:sz w:val="12"/>
          <w:lang w:val="uk-UA"/>
        </w:rPr>
        <w:t xml:space="preserve"> </w:t>
      </w:r>
      <w:r w:rsidR="00910F53" w:rsidRPr="00910F53">
        <w:rPr>
          <w:w w:val="95"/>
          <w:sz w:val="18"/>
          <w:lang w:val="uk-UA"/>
        </w:rPr>
        <w:t xml:space="preserve">Для отримання додаткової інформації відвідайте </w:t>
      </w:r>
      <w:hyperlink r:id="rId80">
        <w:r w:rsidRPr="00B26518">
          <w:rPr>
            <w:color w:val="006699"/>
            <w:w w:val="95"/>
            <w:sz w:val="18"/>
            <w:u w:val="single" w:color="006699"/>
            <w:lang w:val="uk-UA"/>
          </w:rPr>
          <w:t>https://www.nationalisacs.org/about-isacs</w:t>
        </w:r>
        <w:r w:rsidRPr="00B26518">
          <w:rPr>
            <w:w w:val="95"/>
            <w:sz w:val="18"/>
            <w:lang w:val="uk-UA"/>
          </w:rPr>
          <w:t>.</w:t>
        </w:r>
      </w:hyperlink>
    </w:p>
    <w:p w14:paraId="73AEE1E1" w14:textId="77777777" w:rsidR="00B10070" w:rsidRPr="00B26518" w:rsidRDefault="00B10070">
      <w:pPr>
        <w:pStyle w:val="a3"/>
        <w:spacing w:before="7"/>
        <w:rPr>
          <w:sz w:val="10"/>
          <w:lang w:val="uk-UA"/>
        </w:rPr>
      </w:pPr>
    </w:p>
    <w:p w14:paraId="171C6E6D" w14:textId="77777777" w:rsidR="00B10070" w:rsidRPr="00B26518" w:rsidRDefault="00136C69">
      <w:pPr>
        <w:spacing w:before="100"/>
        <w:ind w:left="1000"/>
        <w:rPr>
          <w:sz w:val="18"/>
          <w:lang w:val="uk-UA"/>
        </w:rPr>
      </w:pPr>
      <w:bookmarkStart w:id="190" w:name="_bookmark176"/>
      <w:bookmarkEnd w:id="190"/>
      <w:r w:rsidRPr="00B26518">
        <w:rPr>
          <w:w w:val="95"/>
          <w:position w:val="4"/>
          <w:sz w:val="12"/>
          <w:lang w:val="uk-UA"/>
        </w:rPr>
        <w:t>96</w:t>
      </w:r>
      <w:r w:rsidRPr="00B26518">
        <w:rPr>
          <w:spacing w:val="61"/>
          <w:position w:val="4"/>
          <w:sz w:val="12"/>
          <w:lang w:val="uk-UA"/>
        </w:rPr>
        <w:t xml:space="preserve"> </w:t>
      </w:r>
      <w:r w:rsidR="00910F53" w:rsidRPr="00910F53">
        <w:rPr>
          <w:w w:val="95"/>
          <w:sz w:val="18"/>
          <w:lang w:val="uk-UA"/>
        </w:rPr>
        <w:t xml:space="preserve">Для отримання додаткової інформації відвідайте </w:t>
      </w:r>
      <w:hyperlink r:id="rId81">
        <w:r w:rsidRPr="00B26518">
          <w:rPr>
            <w:color w:val="006699"/>
            <w:w w:val="95"/>
            <w:sz w:val="18"/>
            <w:u w:val="single" w:color="006699"/>
            <w:lang w:val="uk-UA"/>
          </w:rPr>
          <w:t>https://www.fema.gov/business-industry/national-business-emergency-operations-center</w:t>
        </w:r>
        <w:r w:rsidRPr="00B26518">
          <w:rPr>
            <w:w w:val="95"/>
            <w:sz w:val="18"/>
            <w:lang w:val="uk-UA"/>
          </w:rPr>
          <w:t>.</w:t>
        </w:r>
      </w:hyperlink>
    </w:p>
    <w:p w14:paraId="38C4FE7A"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78634E9B" w14:textId="77777777" w:rsidR="00B10070" w:rsidRPr="00B26518" w:rsidRDefault="00C22420">
      <w:pPr>
        <w:pStyle w:val="1"/>
        <w:rPr>
          <w:lang w:val="uk-UA"/>
        </w:rPr>
      </w:pPr>
      <w:bookmarkStart w:id="191" w:name="Appendix_E:_National_Associations"/>
      <w:bookmarkStart w:id="192" w:name="_bookmark177"/>
      <w:bookmarkEnd w:id="191"/>
      <w:bookmarkEnd w:id="192"/>
      <w:r w:rsidRPr="00C22420">
        <w:rPr>
          <w:color w:val="005287"/>
          <w:lang w:val="uk-UA"/>
        </w:rPr>
        <w:lastRenderedPageBreak/>
        <w:t>Додаток E: Національні асоціації</w:t>
      </w:r>
    </w:p>
    <w:p w14:paraId="14CB8AAB" w14:textId="77777777" w:rsidR="00B10070" w:rsidRPr="00B26518" w:rsidRDefault="00C22420">
      <w:pPr>
        <w:spacing w:before="360"/>
        <w:ind w:left="1000"/>
        <w:rPr>
          <w:sz w:val="30"/>
          <w:lang w:val="uk-UA"/>
        </w:rPr>
      </w:pPr>
      <w:r w:rsidRPr="00C22420">
        <w:rPr>
          <w:color w:val="2E2E2F"/>
          <w:sz w:val="30"/>
          <w:lang w:val="uk-UA"/>
        </w:rPr>
        <w:t>Фонд Американської торговельної палати</w:t>
      </w:r>
    </w:p>
    <w:p w14:paraId="5F938D6C" w14:textId="77777777" w:rsidR="00B10070" w:rsidRPr="00B26518" w:rsidRDefault="00C22420" w:rsidP="00C22420">
      <w:pPr>
        <w:pStyle w:val="a3"/>
        <w:spacing w:before="161" w:line="288" w:lineRule="auto"/>
        <w:ind w:left="999" w:right="-52"/>
        <w:jc w:val="both"/>
        <w:rPr>
          <w:sz w:val="14"/>
          <w:lang w:val="uk-UA"/>
        </w:rPr>
      </w:pPr>
      <w:r w:rsidRPr="00C22420">
        <w:rPr>
          <w:lang w:val="uk-UA"/>
        </w:rPr>
        <w:t xml:space="preserve">Фонд Американської торговельної палати у партнерстві з Міністерством </w:t>
      </w:r>
      <w:r>
        <w:rPr>
          <w:lang w:val="uk-UA"/>
        </w:rPr>
        <w:t>національної</w:t>
      </w:r>
      <w:r w:rsidRPr="00C22420">
        <w:rPr>
          <w:lang w:val="uk-UA"/>
        </w:rPr>
        <w:t xml:space="preserve"> безпеки США (DHS), FEMA та Північним командуванням Збройних сил США проводить щорічну конференцію "Розбудова стійкості через державно-приватне партнерство". Обговорення стосуються співпраці, необхідної між приватним, державним та некомерційним секторами для пом'якшення наслідків та підвище</w:t>
      </w:r>
      <w:r>
        <w:rPr>
          <w:lang w:val="uk-UA"/>
        </w:rPr>
        <w:t>ння стійкості до всіх катастроф</w:t>
      </w:r>
      <w:r w:rsidR="00136C69" w:rsidRPr="00B26518">
        <w:rPr>
          <w:lang w:val="uk-UA"/>
        </w:rPr>
        <w:t>.</w:t>
      </w:r>
      <w:hyperlink w:anchor="_bookmark178" w:history="1">
        <w:r w:rsidR="00136C69" w:rsidRPr="00B26518">
          <w:rPr>
            <w:position w:val="5"/>
            <w:sz w:val="14"/>
            <w:lang w:val="uk-UA"/>
          </w:rPr>
          <w:t>97</w:t>
        </w:r>
      </w:hyperlink>
    </w:p>
    <w:p w14:paraId="3AA55721" w14:textId="77777777" w:rsidR="00B10070" w:rsidRPr="00B26518" w:rsidRDefault="00B10070">
      <w:pPr>
        <w:pStyle w:val="a3"/>
        <w:spacing w:before="3"/>
        <w:rPr>
          <w:sz w:val="21"/>
          <w:lang w:val="uk-UA"/>
        </w:rPr>
      </w:pPr>
    </w:p>
    <w:p w14:paraId="740C603B" w14:textId="77777777" w:rsidR="00B10070" w:rsidRPr="00B26518" w:rsidRDefault="00C22420">
      <w:pPr>
        <w:ind w:left="1000"/>
        <w:rPr>
          <w:sz w:val="30"/>
          <w:lang w:val="uk-UA"/>
        </w:rPr>
      </w:pPr>
      <w:r w:rsidRPr="00C22420">
        <w:rPr>
          <w:color w:val="2E2E2F"/>
          <w:sz w:val="30"/>
          <w:lang w:val="uk-UA"/>
        </w:rPr>
        <w:t xml:space="preserve">Менеджери з надзвичайних ситуацій у великих містах </w:t>
      </w:r>
      <w:r w:rsidR="00136C69" w:rsidRPr="00B26518">
        <w:rPr>
          <w:color w:val="2E2E2F"/>
          <w:sz w:val="30"/>
          <w:lang w:val="uk-UA"/>
        </w:rPr>
        <w:t>(BCEM)</w:t>
      </w:r>
    </w:p>
    <w:p w14:paraId="19D4B012" w14:textId="77777777" w:rsidR="00B10070" w:rsidRPr="00B26518" w:rsidRDefault="00C22420" w:rsidP="00C22420">
      <w:pPr>
        <w:pStyle w:val="a3"/>
        <w:spacing w:before="117" w:line="288" w:lineRule="auto"/>
        <w:ind w:left="1000"/>
        <w:jc w:val="both"/>
        <w:rPr>
          <w:sz w:val="14"/>
          <w:lang w:val="uk-UA"/>
        </w:rPr>
      </w:pPr>
      <w:r w:rsidRPr="00C22420">
        <w:rPr>
          <w:lang w:val="uk-UA"/>
        </w:rPr>
        <w:t>BCEM створила мережу для обміну інформацією, досвідом, кращими практиками та отриманими уроками між членами, пов'язаними із запобіганням, захистом, пом'якшенням, підготовкою, реагуванням та відновленням</w:t>
      </w:r>
      <w:r>
        <w:rPr>
          <w:lang w:val="uk-UA"/>
        </w:rPr>
        <w:t xml:space="preserve"> після повного спектру небезпек</w:t>
      </w:r>
      <w:r w:rsidR="00136C69" w:rsidRPr="00B26518">
        <w:rPr>
          <w:lang w:val="uk-UA"/>
        </w:rPr>
        <w:t>.</w:t>
      </w:r>
      <w:hyperlink w:anchor="_bookmark179" w:history="1">
        <w:r w:rsidR="00136C69" w:rsidRPr="00B26518">
          <w:rPr>
            <w:position w:val="5"/>
            <w:sz w:val="14"/>
            <w:lang w:val="uk-UA"/>
          </w:rPr>
          <w:t>98</w:t>
        </w:r>
      </w:hyperlink>
    </w:p>
    <w:p w14:paraId="0F73671A" w14:textId="77777777" w:rsidR="00B10070" w:rsidRPr="00B26518" w:rsidRDefault="00B10070">
      <w:pPr>
        <w:pStyle w:val="a3"/>
        <w:spacing w:before="5"/>
        <w:rPr>
          <w:sz w:val="21"/>
          <w:lang w:val="uk-UA"/>
        </w:rPr>
      </w:pPr>
    </w:p>
    <w:p w14:paraId="59470BA3" w14:textId="77777777" w:rsidR="00B10070" w:rsidRPr="00B26518" w:rsidRDefault="00C22420">
      <w:pPr>
        <w:ind w:left="1000"/>
        <w:rPr>
          <w:sz w:val="30"/>
          <w:lang w:val="uk-UA"/>
        </w:rPr>
      </w:pPr>
      <w:r w:rsidRPr="00C22420">
        <w:rPr>
          <w:color w:val="2E2E2F"/>
          <w:sz w:val="30"/>
          <w:lang w:val="uk-UA"/>
        </w:rPr>
        <w:t>Міжнародна асоціація менеджерів з надзвичайних ситуацій</w:t>
      </w:r>
      <w:r w:rsidR="00136C69" w:rsidRPr="00B26518">
        <w:rPr>
          <w:color w:val="2E2E2F"/>
          <w:spacing w:val="-4"/>
          <w:sz w:val="30"/>
          <w:lang w:val="uk-UA"/>
        </w:rPr>
        <w:t xml:space="preserve"> </w:t>
      </w:r>
      <w:r w:rsidR="00136C69" w:rsidRPr="00B26518">
        <w:rPr>
          <w:color w:val="2E2E2F"/>
          <w:sz w:val="30"/>
          <w:lang w:val="uk-UA"/>
        </w:rPr>
        <w:t>(IAEM)</w:t>
      </w:r>
    </w:p>
    <w:p w14:paraId="15965917" w14:textId="77777777" w:rsidR="00B10070" w:rsidRPr="00B26518" w:rsidRDefault="00C22420" w:rsidP="00C22420">
      <w:pPr>
        <w:pStyle w:val="a3"/>
        <w:spacing w:before="118" w:line="288" w:lineRule="auto"/>
        <w:ind w:left="999" w:right="-52"/>
        <w:jc w:val="both"/>
        <w:rPr>
          <w:sz w:val="14"/>
          <w:lang w:val="uk-UA"/>
        </w:rPr>
      </w:pPr>
      <w:r w:rsidRPr="00C22420">
        <w:rPr>
          <w:spacing w:val="-1"/>
          <w:lang w:val="uk-UA"/>
        </w:rPr>
        <w:t xml:space="preserve">Метою Кокусу з питань державно-приватного партнерства IAEM є розробка, визначення та оприлюднення найкращих практик для створення ефективних партнерств між приватним, некомерційним та державним секторами. Кокус-група проводить щоквартальні сесії з обміну інформацією для членів IAEM на тему </w:t>
      </w:r>
      <w:r>
        <w:rPr>
          <w:spacing w:val="-1"/>
          <w:lang w:val="uk-UA"/>
        </w:rPr>
        <w:t>державно-приватного партнерства</w:t>
      </w:r>
      <w:r w:rsidR="00136C69" w:rsidRPr="00B26518">
        <w:rPr>
          <w:lang w:val="uk-UA"/>
        </w:rPr>
        <w:t>.</w:t>
      </w:r>
      <w:hyperlink w:anchor="_bookmark180" w:history="1">
        <w:r w:rsidR="00136C69" w:rsidRPr="00B26518">
          <w:rPr>
            <w:position w:val="5"/>
            <w:sz w:val="14"/>
            <w:lang w:val="uk-UA"/>
          </w:rPr>
          <w:t>99</w:t>
        </w:r>
      </w:hyperlink>
    </w:p>
    <w:p w14:paraId="43E477E9" w14:textId="77777777" w:rsidR="00B10070" w:rsidRPr="00B26518" w:rsidRDefault="00B10070">
      <w:pPr>
        <w:pStyle w:val="a3"/>
        <w:spacing w:before="3"/>
        <w:rPr>
          <w:sz w:val="21"/>
          <w:lang w:val="uk-UA"/>
        </w:rPr>
      </w:pPr>
    </w:p>
    <w:p w14:paraId="2ED8F419" w14:textId="77777777" w:rsidR="00B10070" w:rsidRPr="00B26518" w:rsidRDefault="00646B23">
      <w:pPr>
        <w:ind w:left="1000"/>
        <w:rPr>
          <w:sz w:val="30"/>
          <w:lang w:val="uk-UA"/>
        </w:rPr>
      </w:pPr>
      <w:r w:rsidRPr="00646B23">
        <w:rPr>
          <w:color w:val="2E2E2F"/>
          <w:sz w:val="30"/>
          <w:lang w:val="uk-UA"/>
        </w:rPr>
        <w:t>Національна асоціація графств</w:t>
      </w:r>
      <w:r w:rsidR="00136C69" w:rsidRPr="00B26518">
        <w:rPr>
          <w:color w:val="2E2E2F"/>
          <w:spacing w:val="-3"/>
          <w:sz w:val="30"/>
          <w:lang w:val="uk-UA"/>
        </w:rPr>
        <w:t xml:space="preserve"> </w:t>
      </w:r>
      <w:r w:rsidR="00136C69" w:rsidRPr="00B26518">
        <w:rPr>
          <w:color w:val="2E2E2F"/>
          <w:sz w:val="30"/>
          <w:lang w:val="uk-UA"/>
        </w:rPr>
        <w:t>(NACo)</w:t>
      </w:r>
    </w:p>
    <w:p w14:paraId="54191D60" w14:textId="77777777" w:rsidR="00B10070" w:rsidRPr="00B26518" w:rsidRDefault="00646B23" w:rsidP="00646B23">
      <w:pPr>
        <w:pStyle w:val="a3"/>
        <w:spacing w:before="119" w:line="288" w:lineRule="auto"/>
        <w:ind w:left="1000" w:right="-52"/>
        <w:jc w:val="both"/>
        <w:rPr>
          <w:sz w:val="14"/>
          <w:lang w:val="uk-UA"/>
        </w:rPr>
      </w:pPr>
      <w:r w:rsidRPr="00646B23">
        <w:rPr>
          <w:spacing w:val="-1"/>
          <w:lang w:val="uk-UA"/>
        </w:rPr>
        <w:t>В рамках Ініціативи "Стійкі округи" NACo працює над зміцненням стійкості округів, мінімізацією впливу на мешканців та бізнес, а також над тим, щоб округи стали більш гнучкими та оперативно реагуючими. NACo надає округам інструменти для навчання своїх громад з питань стійкості та сприяє відкритому обмін</w:t>
      </w:r>
      <w:r>
        <w:rPr>
          <w:spacing w:val="-1"/>
          <w:lang w:val="uk-UA"/>
        </w:rPr>
        <w:t>у досвідом з приватним сектором</w:t>
      </w:r>
      <w:r w:rsidR="00136C69" w:rsidRPr="00B26518">
        <w:rPr>
          <w:lang w:val="uk-UA"/>
        </w:rPr>
        <w:t>.</w:t>
      </w:r>
      <w:hyperlink w:anchor="_bookmark181" w:history="1">
        <w:r w:rsidR="00136C69" w:rsidRPr="00B26518">
          <w:rPr>
            <w:position w:val="5"/>
            <w:sz w:val="14"/>
            <w:lang w:val="uk-UA"/>
          </w:rPr>
          <w:t>100</w:t>
        </w:r>
      </w:hyperlink>
    </w:p>
    <w:p w14:paraId="6288D1DA" w14:textId="77777777" w:rsidR="00B10070" w:rsidRPr="00B26518" w:rsidRDefault="00B10070">
      <w:pPr>
        <w:pStyle w:val="a3"/>
        <w:spacing w:before="4"/>
        <w:rPr>
          <w:sz w:val="21"/>
          <w:lang w:val="uk-UA"/>
        </w:rPr>
      </w:pPr>
    </w:p>
    <w:p w14:paraId="35E77A34" w14:textId="77777777" w:rsidR="00B10070" w:rsidRPr="00B26518" w:rsidRDefault="00646B23">
      <w:pPr>
        <w:ind w:left="1000"/>
        <w:rPr>
          <w:sz w:val="30"/>
          <w:lang w:val="uk-UA"/>
        </w:rPr>
      </w:pPr>
      <w:r w:rsidRPr="00646B23">
        <w:rPr>
          <w:color w:val="2E2E2F"/>
          <w:sz w:val="30"/>
          <w:lang w:val="uk-UA"/>
        </w:rPr>
        <w:t xml:space="preserve">Національна асоціація управління в надзвичайних ситуаціях </w:t>
      </w:r>
      <w:r w:rsidR="00136C69" w:rsidRPr="00B26518">
        <w:rPr>
          <w:color w:val="2E2E2F"/>
          <w:sz w:val="30"/>
          <w:lang w:val="uk-UA"/>
        </w:rPr>
        <w:t>(NEMA)</w:t>
      </w:r>
    </w:p>
    <w:p w14:paraId="0C47E6D9" w14:textId="77777777" w:rsidR="00B10070" w:rsidRPr="00B26518" w:rsidRDefault="00646B23" w:rsidP="00646B23">
      <w:pPr>
        <w:pStyle w:val="a3"/>
        <w:spacing w:before="186" w:line="288" w:lineRule="auto"/>
        <w:ind w:left="1000" w:right="-52"/>
        <w:jc w:val="both"/>
        <w:rPr>
          <w:sz w:val="14"/>
          <w:lang w:val="uk-UA"/>
        </w:rPr>
      </w:pPr>
      <w:r w:rsidRPr="00646B23">
        <w:rPr>
          <w:lang w:val="uk-UA"/>
        </w:rPr>
        <w:t>Комітет з питань приватного сектору NEMA надає критично важливу інформацію для всіх комітетів та ініціатив NEMA, щоб забезпечити цілісну перспективу в зусиллях NEMA, спрямованих на забезпечення національного лідерства та експертизи в комплексному упра</w:t>
      </w:r>
      <w:r>
        <w:rPr>
          <w:lang w:val="uk-UA"/>
        </w:rPr>
        <w:t>влінні надзвичайними ситуаціями</w:t>
      </w:r>
      <w:r w:rsidR="00136C69" w:rsidRPr="00B26518">
        <w:rPr>
          <w:lang w:val="uk-UA"/>
        </w:rPr>
        <w:t>.</w:t>
      </w:r>
      <w:hyperlink w:anchor="_bookmark182" w:history="1">
        <w:r w:rsidR="00136C69" w:rsidRPr="00B26518">
          <w:rPr>
            <w:position w:val="5"/>
            <w:sz w:val="14"/>
            <w:lang w:val="uk-UA"/>
          </w:rPr>
          <w:t>101</w:t>
        </w:r>
      </w:hyperlink>
    </w:p>
    <w:p w14:paraId="3D6FD106" w14:textId="77777777" w:rsidR="00B10070" w:rsidRPr="00B26518" w:rsidRDefault="00D033C9">
      <w:pPr>
        <w:pStyle w:val="a3"/>
        <w:spacing w:before="8"/>
        <w:rPr>
          <w:sz w:val="19"/>
          <w:lang w:val="uk-UA"/>
        </w:rPr>
      </w:pPr>
      <w:r>
        <w:rPr>
          <w:lang w:val="uk-UA"/>
        </w:rPr>
        <w:pict w14:anchorId="5A549614">
          <v:rect id="_x0000_s2104" style="position:absolute;margin-left:1in;margin-top:13.15pt;width:2in;height:.5pt;z-index:-15681536;mso-wrap-distance-left:0;mso-wrap-distance-right:0;mso-position-horizontal-relative:page" fillcolor="black" stroked="f">
            <w10:wrap type="topAndBottom" anchorx="page"/>
          </v:rect>
        </w:pict>
      </w:r>
    </w:p>
    <w:p w14:paraId="05B2A3E2" w14:textId="77777777" w:rsidR="00B10070" w:rsidRPr="00B26518" w:rsidRDefault="00B10070">
      <w:pPr>
        <w:pStyle w:val="a3"/>
        <w:spacing w:before="8"/>
        <w:rPr>
          <w:sz w:val="14"/>
          <w:lang w:val="uk-UA"/>
        </w:rPr>
      </w:pPr>
    </w:p>
    <w:p w14:paraId="3145BA44" w14:textId="77777777" w:rsidR="00B10070" w:rsidRPr="00B26518" w:rsidRDefault="00136C69">
      <w:pPr>
        <w:spacing w:before="100" w:line="288" w:lineRule="auto"/>
        <w:ind w:left="1000" w:right="770"/>
        <w:rPr>
          <w:sz w:val="18"/>
          <w:lang w:val="uk-UA"/>
        </w:rPr>
      </w:pPr>
      <w:bookmarkStart w:id="193" w:name="_bookmark178"/>
      <w:bookmarkEnd w:id="193"/>
      <w:r w:rsidRPr="00B26518">
        <w:rPr>
          <w:w w:val="95"/>
          <w:position w:val="4"/>
          <w:sz w:val="12"/>
          <w:lang w:val="uk-UA"/>
        </w:rPr>
        <w:t>97</w:t>
      </w:r>
      <w:r w:rsidRPr="00B26518">
        <w:rPr>
          <w:spacing w:val="1"/>
          <w:w w:val="95"/>
          <w:position w:val="4"/>
          <w:sz w:val="12"/>
          <w:lang w:val="uk-UA"/>
        </w:rPr>
        <w:t xml:space="preserve"> </w:t>
      </w:r>
      <w:r w:rsidR="00646B23" w:rsidRPr="00646B23">
        <w:rPr>
          <w:w w:val="95"/>
          <w:sz w:val="18"/>
          <w:lang w:val="uk-UA"/>
        </w:rPr>
        <w:t xml:space="preserve">Для отримання додаткової інформації відвідайте </w:t>
      </w:r>
      <w:hyperlink r:id="rId82">
        <w:r w:rsidRPr="00B26518">
          <w:rPr>
            <w:color w:val="006699"/>
            <w:w w:val="95"/>
            <w:sz w:val="18"/>
            <w:u w:val="single" w:color="006699"/>
            <w:lang w:val="uk-UA"/>
          </w:rPr>
          <w:t>https://www.uschamberfoundation.org/event/10th-annual-building-resilience-through</w:t>
        </w:r>
        <w:r w:rsidRPr="00B26518">
          <w:rPr>
            <w:color w:val="006699"/>
            <w:w w:val="95"/>
            <w:sz w:val="18"/>
            <w:lang w:val="uk-UA"/>
          </w:rPr>
          <w:t>-</w:t>
        </w:r>
      </w:hyperlink>
      <w:r w:rsidRPr="00B26518">
        <w:rPr>
          <w:color w:val="006699"/>
          <w:spacing w:val="1"/>
          <w:w w:val="95"/>
          <w:sz w:val="18"/>
          <w:lang w:val="uk-UA"/>
        </w:rPr>
        <w:t xml:space="preserve"> </w:t>
      </w:r>
      <w:hyperlink r:id="rId83">
        <w:r w:rsidRPr="00B26518">
          <w:rPr>
            <w:color w:val="006699"/>
            <w:sz w:val="18"/>
            <w:u w:val="single" w:color="006699"/>
            <w:lang w:val="uk-UA"/>
          </w:rPr>
          <w:t>private-public-partnerships-conference</w:t>
        </w:r>
        <w:r w:rsidRPr="00B26518">
          <w:rPr>
            <w:sz w:val="18"/>
            <w:lang w:val="uk-UA"/>
          </w:rPr>
          <w:t>.</w:t>
        </w:r>
      </w:hyperlink>
    </w:p>
    <w:p w14:paraId="5B07A023" w14:textId="77777777" w:rsidR="00B10070" w:rsidRPr="00B26518" w:rsidRDefault="00136C69">
      <w:pPr>
        <w:spacing w:before="180"/>
        <w:ind w:left="1000"/>
        <w:rPr>
          <w:sz w:val="18"/>
          <w:lang w:val="uk-UA"/>
        </w:rPr>
      </w:pPr>
      <w:bookmarkStart w:id="194" w:name="_bookmark179"/>
      <w:bookmarkEnd w:id="194"/>
      <w:r w:rsidRPr="00B26518">
        <w:rPr>
          <w:w w:val="95"/>
          <w:position w:val="4"/>
          <w:sz w:val="12"/>
          <w:lang w:val="uk-UA"/>
        </w:rPr>
        <w:t>98</w:t>
      </w:r>
      <w:r w:rsidRPr="00B26518">
        <w:rPr>
          <w:spacing w:val="13"/>
          <w:w w:val="95"/>
          <w:position w:val="4"/>
          <w:sz w:val="12"/>
          <w:lang w:val="uk-UA"/>
        </w:rPr>
        <w:t xml:space="preserve"> </w:t>
      </w:r>
      <w:r w:rsidR="00646B23" w:rsidRPr="00646B23">
        <w:rPr>
          <w:w w:val="95"/>
          <w:sz w:val="18"/>
          <w:lang w:val="uk-UA"/>
        </w:rPr>
        <w:t xml:space="preserve">Для отримання додаткової інформації відвідайте </w:t>
      </w:r>
      <w:hyperlink r:id="rId84">
        <w:r w:rsidRPr="00B26518">
          <w:rPr>
            <w:color w:val="006699"/>
            <w:w w:val="95"/>
            <w:sz w:val="18"/>
            <w:u w:val="single" w:color="006699"/>
            <w:lang w:val="uk-UA"/>
          </w:rPr>
          <w:t>https://bigcityem.org/about/</w:t>
        </w:r>
        <w:r w:rsidRPr="00B26518">
          <w:rPr>
            <w:color w:val="006699"/>
            <w:w w:val="95"/>
            <w:sz w:val="18"/>
            <w:lang w:val="uk-UA"/>
          </w:rPr>
          <w:t>.</w:t>
        </w:r>
      </w:hyperlink>
    </w:p>
    <w:p w14:paraId="4E974BF6" w14:textId="77777777" w:rsidR="00B10070" w:rsidRPr="00B26518" w:rsidRDefault="00B10070">
      <w:pPr>
        <w:pStyle w:val="a3"/>
        <w:spacing w:before="7"/>
        <w:rPr>
          <w:sz w:val="10"/>
          <w:lang w:val="uk-UA"/>
        </w:rPr>
      </w:pPr>
    </w:p>
    <w:p w14:paraId="1D49EFC4" w14:textId="77777777" w:rsidR="00B10070" w:rsidRPr="00B26518" w:rsidRDefault="00136C69">
      <w:pPr>
        <w:spacing w:before="100"/>
        <w:ind w:left="1000"/>
        <w:rPr>
          <w:sz w:val="18"/>
          <w:lang w:val="uk-UA"/>
        </w:rPr>
      </w:pPr>
      <w:bookmarkStart w:id="195" w:name="_bookmark180"/>
      <w:bookmarkEnd w:id="195"/>
      <w:r w:rsidRPr="00B26518">
        <w:rPr>
          <w:w w:val="95"/>
          <w:position w:val="4"/>
          <w:sz w:val="12"/>
          <w:lang w:val="uk-UA"/>
        </w:rPr>
        <w:t>99</w:t>
      </w:r>
      <w:r w:rsidRPr="00B26518">
        <w:rPr>
          <w:spacing w:val="52"/>
          <w:position w:val="4"/>
          <w:sz w:val="12"/>
          <w:lang w:val="uk-UA"/>
        </w:rPr>
        <w:t xml:space="preserve"> </w:t>
      </w:r>
      <w:r w:rsidR="00646B23" w:rsidRPr="00646B23">
        <w:rPr>
          <w:w w:val="95"/>
          <w:sz w:val="18"/>
          <w:lang w:val="uk-UA"/>
        </w:rPr>
        <w:t xml:space="preserve">Для отримання додаткової інформації відвідайте </w:t>
      </w:r>
      <w:hyperlink r:id="rId85">
        <w:r w:rsidRPr="00B26518">
          <w:rPr>
            <w:color w:val="006699"/>
            <w:w w:val="95"/>
            <w:sz w:val="18"/>
            <w:u w:val="single" w:color="006699"/>
            <w:lang w:val="uk-UA"/>
          </w:rPr>
          <w:t>https://www.iaem.org/groups/us-caucuses/public-private-partnership</w:t>
        </w:r>
        <w:r w:rsidRPr="00B26518">
          <w:rPr>
            <w:color w:val="006699"/>
            <w:w w:val="95"/>
            <w:sz w:val="18"/>
            <w:lang w:val="uk-UA"/>
          </w:rPr>
          <w:t>.</w:t>
        </w:r>
      </w:hyperlink>
    </w:p>
    <w:p w14:paraId="387FEC0C" w14:textId="77777777" w:rsidR="00B10070" w:rsidRPr="00B26518" w:rsidRDefault="00B10070">
      <w:pPr>
        <w:pStyle w:val="a3"/>
        <w:spacing w:before="7"/>
        <w:rPr>
          <w:sz w:val="10"/>
          <w:lang w:val="uk-UA"/>
        </w:rPr>
      </w:pPr>
    </w:p>
    <w:p w14:paraId="1E8F6AE4" w14:textId="77777777" w:rsidR="00B10070" w:rsidRPr="00B26518" w:rsidRDefault="00136C69">
      <w:pPr>
        <w:spacing w:before="100"/>
        <w:ind w:left="1000"/>
        <w:rPr>
          <w:sz w:val="18"/>
          <w:lang w:val="uk-UA"/>
        </w:rPr>
      </w:pPr>
      <w:bookmarkStart w:id="196" w:name="_bookmark181"/>
      <w:bookmarkEnd w:id="196"/>
      <w:r w:rsidRPr="00B26518">
        <w:rPr>
          <w:w w:val="95"/>
          <w:position w:val="4"/>
          <w:sz w:val="12"/>
          <w:lang w:val="uk-UA"/>
        </w:rPr>
        <w:t>100</w:t>
      </w:r>
      <w:r w:rsidRPr="00B26518">
        <w:rPr>
          <w:spacing w:val="55"/>
          <w:position w:val="4"/>
          <w:sz w:val="12"/>
          <w:lang w:val="uk-UA"/>
        </w:rPr>
        <w:t xml:space="preserve"> </w:t>
      </w:r>
      <w:r w:rsidR="00646B23" w:rsidRPr="00646B23">
        <w:rPr>
          <w:w w:val="95"/>
          <w:sz w:val="18"/>
          <w:lang w:val="uk-UA"/>
        </w:rPr>
        <w:t xml:space="preserve">Для отримання додаткової інформації відвідайте </w:t>
      </w:r>
      <w:hyperlink r:id="rId86">
        <w:r w:rsidRPr="00B26518">
          <w:rPr>
            <w:color w:val="006699"/>
            <w:w w:val="95"/>
            <w:sz w:val="18"/>
            <w:u w:val="single" w:color="006699"/>
            <w:lang w:val="uk-UA"/>
          </w:rPr>
          <w:t>https://www.naco.org/resources/signature-projects/resilient-counties-initiative</w:t>
        </w:r>
        <w:r w:rsidRPr="00B26518">
          <w:rPr>
            <w:color w:val="006699"/>
            <w:w w:val="95"/>
            <w:sz w:val="18"/>
            <w:lang w:val="uk-UA"/>
          </w:rPr>
          <w:t>.</w:t>
        </w:r>
      </w:hyperlink>
    </w:p>
    <w:p w14:paraId="7F048132" w14:textId="77777777" w:rsidR="00B10070" w:rsidRPr="00B26518" w:rsidRDefault="00B10070">
      <w:pPr>
        <w:pStyle w:val="a3"/>
        <w:spacing w:before="7"/>
        <w:rPr>
          <w:sz w:val="10"/>
          <w:lang w:val="uk-UA"/>
        </w:rPr>
      </w:pPr>
    </w:p>
    <w:p w14:paraId="6ADD493B" w14:textId="77777777" w:rsidR="00B10070" w:rsidRPr="00B26518" w:rsidRDefault="00136C69">
      <w:pPr>
        <w:spacing w:before="101"/>
        <w:ind w:left="1000"/>
        <w:rPr>
          <w:sz w:val="18"/>
          <w:lang w:val="uk-UA"/>
        </w:rPr>
      </w:pPr>
      <w:bookmarkStart w:id="197" w:name="_bookmark182"/>
      <w:bookmarkEnd w:id="197"/>
      <w:r w:rsidRPr="00B26518">
        <w:rPr>
          <w:w w:val="95"/>
          <w:position w:val="4"/>
          <w:sz w:val="12"/>
          <w:lang w:val="uk-UA"/>
        </w:rPr>
        <w:t>101</w:t>
      </w:r>
      <w:r w:rsidRPr="00B26518">
        <w:rPr>
          <w:spacing w:val="38"/>
          <w:position w:val="4"/>
          <w:sz w:val="12"/>
          <w:lang w:val="uk-UA"/>
        </w:rPr>
        <w:t xml:space="preserve"> </w:t>
      </w:r>
      <w:r w:rsidR="00646B23" w:rsidRPr="00646B23">
        <w:rPr>
          <w:w w:val="95"/>
          <w:sz w:val="18"/>
          <w:lang w:val="uk-UA"/>
        </w:rPr>
        <w:t xml:space="preserve">Для отримання додаткової інформації відвідайте </w:t>
      </w:r>
      <w:hyperlink r:id="rId87" w:anchor="commmittees">
        <w:r w:rsidRPr="00B26518">
          <w:rPr>
            <w:color w:val="006699"/>
            <w:w w:val="95"/>
            <w:sz w:val="18"/>
            <w:u w:val="single" w:color="006699"/>
            <w:lang w:val="uk-UA"/>
          </w:rPr>
          <w:t>https://www.nemaweb.org/index.php/policy#commmittees</w:t>
        </w:r>
        <w:r w:rsidRPr="00B26518">
          <w:rPr>
            <w:color w:val="006699"/>
            <w:w w:val="95"/>
            <w:sz w:val="18"/>
            <w:lang w:val="uk-UA"/>
          </w:rPr>
          <w:t>.</w:t>
        </w:r>
      </w:hyperlink>
    </w:p>
    <w:p w14:paraId="464F5631"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6CAA7615" w14:textId="77777777" w:rsidR="00B10070" w:rsidRPr="00B26518" w:rsidRDefault="00D83B09" w:rsidP="00D83B09">
      <w:pPr>
        <w:pStyle w:val="1"/>
        <w:ind w:right="-193"/>
        <w:rPr>
          <w:lang w:val="uk-UA"/>
        </w:rPr>
      </w:pPr>
      <w:bookmarkStart w:id="198" w:name="Appendix_F:_Sample_Private-Public_Partne"/>
      <w:bookmarkStart w:id="199" w:name="_bookmark183"/>
      <w:bookmarkEnd w:id="198"/>
      <w:bookmarkEnd w:id="199"/>
      <w:r w:rsidRPr="00D83B09">
        <w:rPr>
          <w:color w:val="005287"/>
          <w:lang w:val="uk-UA"/>
        </w:rPr>
        <w:lastRenderedPageBreak/>
        <w:t>Додаток F: Зразок статуту державно-приватного партнерства</w:t>
      </w:r>
    </w:p>
    <w:p w14:paraId="6280ED20" w14:textId="77777777" w:rsidR="00D83B09" w:rsidRDefault="00D83B09" w:rsidP="00D83B09">
      <w:pPr>
        <w:pStyle w:val="a3"/>
        <w:ind w:left="1000"/>
        <w:rPr>
          <w:spacing w:val="-1"/>
          <w:lang w:val="uk-UA"/>
        </w:rPr>
      </w:pPr>
      <w:r w:rsidRPr="00D83B09">
        <w:rPr>
          <w:spacing w:val="-1"/>
          <w:lang w:val="uk-UA"/>
        </w:rPr>
        <w:t xml:space="preserve">Назва: [Офіційна назва партнерства.] </w:t>
      </w:r>
    </w:p>
    <w:p w14:paraId="0715DB3E" w14:textId="77777777" w:rsidR="00D83B09" w:rsidRPr="00D83B09" w:rsidRDefault="00D83B09" w:rsidP="00D83B09">
      <w:pPr>
        <w:pStyle w:val="a3"/>
        <w:ind w:left="1000"/>
        <w:rPr>
          <w:spacing w:val="-1"/>
          <w:lang w:val="uk-UA"/>
        </w:rPr>
      </w:pPr>
      <w:r w:rsidRPr="00D83B09">
        <w:rPr>
          <w:spacing w:val="-1"/>
          <w:lang w:val="uk-UA"/>
        </w:rPr>
        <w:t>Дата публікації/перегляду статуту: [Дата затвердження].</w:t>
      </w:r>
    </w:p>
    <w:p w14:paraId="6C887B3D" w14:textId="77777777" w:rsidR="00D83B09" w:rsidRPr="00D83B09" w:rsidRDefault="00D83B09" w:rsidP="00D83B09">
      <w:pPr>
        <w:pStyle w:val="a3"/>
        <w:ind w:left="1000"/>
        <w:rPr>
          <w:spacing w:val="-1"/>
          <w:lang w:val="uk-UA"/>
        </w:rPr>
      </w:pPr>
      <w:r w:rsidRPr="00D83B09">
        <w:rPr>
          <w:spacing w:val="-1"/>
          <w:lang w:val="uk-UA"/>
        </w:rPr>
        <w:t>Формулювання місії: [Офіційне формулювання причини створення партнерства].</w:t>
      </w:r>
    </w:p>
    <w:p w14:paraId="4AECC952" w14:textId="77777777" w:rsidR="00D83B09" w:rsidRPr="00D83B09" w:rsidRDefault="00D83B09" w:rsidP="00D83B09">
      <w:pPr>
        <w:pStyle w:val="a3"/>
        <w:ind w:left="1000"/>
        <w:rPr>
          <w:spacing w:val="-1"/>
          <w:lang w:val="uk-UA"/>
        </w:rPr>
      </w:pPr>
      <w:r w:rsidRPr="00D83B09">
        <w:rPr>
          <w:spacing w:val="-1"/>
          <w:lang w:val="uk-UA"/>
        </w:rPr>
        <w:t>Сфера діяльності: [Визначення основних видів діяльності, необхідних для досягнення місії та меж партнерства].</w:t>
      </w:r>
    </w:p>
    <w:p w14:paraId="78F439DC" w14:textId="77777777" w:rsidR="00D83B09" w:rsidRPr="00D83B09" w:rsidRDefault="00D83B09" w:rsidP="00D83B09">
      <w:pPr>
        <w:pStyle w:val="a3"/>
        <w:ind w:left="1000"/>
        <w:rPr>
          <w:spacing w:val="-1"/>
          <w:lang w:val="uk-UA"/>
        </w:rPr>
      </w:pPr>
    </w:p>
    <w:p w14:paraId="4C5C9C6A" w14:textId="77777777" w:rsidR="00B10070" w:rsidRPr="00B26518" w:rsidRDefault="00D83B09" w:rsidP="00D83B09">
      <w:pPr>
        <w:pStyle w:val="a3"/>
        <w:ind w:left="1000"/>
        <w:rPr>
          <w:lang w:val="uk-UA"/>
        </w:rPr>
      </w:pPr>
      <w:r w:rsidRPr="00D83B09">
        <w:rPr>
          <w:spacing w:val="-1"/>
          <w:lang w:val="uk-UA"/>
        </w:rPr>
        <w:t>Резюме</w:t>
      </w:r>
      <w:r w:rsidR="00136C69" w:rsidRPr="00B26518">
        <w:rPr>
          <w:spacing w:val="-1"/>
          <w:lang w:val="uk-UA"/>
        </w:rPr>
        <w:t>:</w:t>
      </w:r>
    </w:p>
    <w:p w14:paraId="17E97324" w14:textId="77777777" w:rsidR="00B10070" w:rsidRPr="00B26518" w:rsidRDefault="00B10070">
      <w:pPr>
        <w:pStyle w:val="a3"/>
        <w:spacing w:before="7"/>
        <w:rPr>
          <w:sz w:val="25"/>
          <w:lang w:val="uk-UA"/>
        </w:rPr>
      </w:pPr>
    </w:p>
    <w:p w14:paraId="71F2DD61" w14:textId="77777777" w:rsidR="00D83B09" w:rsidRPr="00D83B09" w:rsidRDefault="00D83B09" w:rsidP="00153532">
      <w:pPr>
        <w:pStyle w:val="a5"/>
        <w:numPr>
          <w:ilvl w:val="0"/>
          <w:numId w:val="78"/>
        </w:numPr>
        <w:tabs>
          <w:tab w:val="left" w:pos="1360"/>
          <w:tab w:val="left" w:pos="1361"/>
        </w:tabs>
        <w:spacing w:line="285" w:lineRule="auto"/>
        <w:ind w:right="-52"/>
        <w:jc w:val="both"/>
        <w:rPr>
          <w:lang w:val="uk-UA"/>
        </w:rPr>
      </w:pPr>
      <w:r w:rsidRPr="00D83B09">
        <w:rPr>
          <w:lang w:val="uk-UA"/>
        </w:rPr>
        <w:t>Бізнес-кейс: [Окресліть проблему та сформулюйте причини для започаткування партнерства].</w:t>
      </w:r>
    </w:p>
    <w:p w14:paraId="0D23C003" w14:textId="77777777" w:rsidR="00D83B09" w:rsidRPr="00D83B09" w:rsidRDefault="00D83B09" w:rsidP="00D83B09">
      <w:pPr>
        <w:tabs>
          <w:tab w:val="left" w:pos="1360"/>
          <w:tab w:val="left" w:pos="1361"/>
        </w:tabs>
        <w:spacing w:line="285" w:lineRule="auto"/>
        <w:ind w:left="999" w:right="-52"/>
        <w:jc w:val="both"/>
        <w:rPr>
          <w:lang w:val="uk-UA"/>
        </w:rPr>
      </w:pPr>
    </w:p>
    <w:p w14:paraId="2F89EA9D" w14:textId="77777777" w:rsidR="00D83B09" w:rsidRPr="00D83B09" w:rsidRDefault="00D83B09" w:rsidP="00153532">
      <w:pPr>
        <w:pStyle w:val="a5"/>
        <w:numPr>
          <w:ilvl w:val="0"/>
          <w:numId w:val="78"/>
        </w:numPr>
        <w:tabs>
          <w:tab w:val="left" w:pos="1360"/>
          <w:tab w:val="left" w:pos="1361"/>
        </w:tabs>
        <w:spacing w:line="285" w:lineRule="auto"/>
        <w:ind w:right="-52"/>
        <w:jc w:val="both"/>
        <w:rPr>
          <w:lang w:val="uk-UA"/>
        </w:rPr>
      </w:pPr>
      <w:r w:rsidRPr="00D83B09">
        <w:rPr>
          <w:lang w:val="uk-UA"/>
        </w:rPr>
        <w:t>Ціннісна пропозиція: [Переконайте учасників, чому партнерство є доцільним].</w:t>
      </w:r>
    </w:p>
    <w:p w14:paraId="58FA535D" w14:textId="77777777" w:rsidR="00D83B09" w:rsidRPr="00D83B09" w:rsidRDefault="00D83B09" w:rsidP="00D83B09">
      <w:pPr>
        <w:pStyle w:val="a5"/>
        <w:tabs>
          <w:tab w:val="left" w:pos="1360"/>
          <w:tab w:val="left" w:pos="1361"/>
        </w:tabs>
        <w:spacing w:line="285" w:lineRule="auto"/>
        <w:ind w:right="-52" w:firstLine="0"/>
        <w:jc w:val="both"/>
        <w:rPr>
          <w:lang w:val="uk-UA"/>
        </w:rPr>
      </w:pPr>
    </w:p>
    <w:p w14:paraId="165CF7D2" w14:textId="77777777" w:rsidR="00B10070" w:rsidRPr="00B26518" w:rsidRDefault="00D83B09" w:rsidP="00153532">
      <w:pPr>
        <w:pStyle w:val="a5"/>
        <w:numPr>
          <w:ilvl w:val="0"/>
          <w:numId w:val="78"/>
        </w:numPr>
        <w:tabs>
          <w:tab w:val="left" w:pos="1360"/>
          <w:tab w:val="left" w:pos="1361"/>
        </w:tabs>
        <w:spacing w:line="285" w:lineRule="auto"/>
        <w:ind w:right="-52"/>
        <w:jc w:val="both"/>
        <w:rPr>
          <w:rFonts w:ascii="Wingdings" w:hAnsi="Wingdings"/>
          <w:color w:val="2E2E2F"/>
          <w:lang w:val="uk-UA"/>
        </w:rPr>
      </w:pPr>
      <w:r w:rsidRPr="00D83B09">
        <w:rPr>
          <w:lang w:val="uk-UA"/>
        </w:rPr>
        <w:t>Переваги: [Опишіть переваги, які ви отримаєте, беручи участь у партнерстві та/або ставши його членом].</w:t>
      </w:r>
    </w:p>
    <w:p w14:paraId="079BEF63" w14:textId="77777777" w:rsidR="00B10070" w:rsidRPr="00B26518" w:rsidRDefault="00B10070">
      <w:pPr>
        <w:pStyle w:val="a3"/>
        <w:spacing w:before="6"/>
        <w:rPr>
          <w:sz w:val="21"/>
          <w:lang w:val="uk-UA"/>
        </w:rPr>
      </w:pPr>
    </w:p>
    <w:p w14:paraId="043B5002" w14:textId="77777777" w:rsidR="00D83B09" w:rsidRDefault="00D83B09" w:rsidP="00D83B09">
      <w:pPr>
        <w:pStyle w:val="a3"/>
        <w:ind w:left="1000" w:right="-52"/>
        <w:rPr>
          <w:lang w:val="uk-UA"/>
        </w:rPr>
      </w:pPr>
      <w:r w:rsidRPr="00D83B09">
        <w:rPr>
          <w:lang w:val="uk-UA"/>
        </w:rPr>
        <w:t xml:space="preserve">Цілі: [Визначити бажані кінцеві результати партнерства в конкретних і вимірюваних термінах]. </w:t>
      </w:r>
    </w:p>
    <w:p w14:paraId="72790230" w14:textId="77777777" w:rsidR="00B10070" w:rsidRDefault="00D83B09" w:rsidP="00D83B09">
      <w:pPr>
        <w:pStyle w:val="a3"/>
        <w:ind w:left="1000" w:right="-52"/>
        <w:rPr>
          <w:lang w:val="uk-UA"/>
        </w:rPr>
      </w:pPr>
      <w:r w:rsidRPr="00D83B09">
        <w:rPr>
          <w:lang w:val="uk-UA"/>
        </w:rPr>
        <w:t>Ключові зацікавлені сторони: [Визначте ролі та обов'язки</w:t>
      </w:r>
      <w:r w:rsidR="00136C69" w:rsidRPr="00B26518">
        <w:rPr>
          <w:lang w:val="uk-UA"/>
        </w:rPr>
        <w:t>.]</w:t>
      </w:r>
    </w:p>
    <w:p w14:paraId="2755E4C0" w14:textId="77777777" w:rsidR="00D83B09" w:rsidRPr="00B26518" w:rsidRDefault="00D83B09" w:rsidP="00D83B09">
      <w:pPr>
        <w:pStyle w:val="a3"/>
        <w:ind w:left="1000" w:right="-52"/>
        <w:rPr>
          <w:lang w:val="uk-UA"/>
        </w:rPr>
      </w:pPr>
    </w:p>
    <w:p w14:paraId="2535503A" w14:textId="77777777" w:rsidR="00D83B09" w:rsidRPr="00D83B09" w:rsidRDefault="00D83B09" w:rsidP="00153532">
      <w:pPr>
        <w:pStyle w:val="a5"/>
        <w:numPr>
          <w:ilvl w:val="0"/>
          <w:numId w:val="79"/>
        </w:numPr>
        <w:tabs>
          <w:tab w:val="left" w:pos="1360"/>
          <w:tab w:val="left" w:pos="1361"/>
        </w:tabs>
        <w:rPr>
          <w:lang w:val="uk-UA"/>
        </w:rPr>
      </w:pPr>
      <w:r w:rsidRPr="00D83B09">
        <w:rPr>
          <w:lang w:val="uk-UA"/>
        </w:rPr>
        <w:t>Голови.</w:t>
      </w:r>
    </w:p>
    <w:p w14:paraId="09537693" w14:textId="77777777" w:rsidR="00D83B09" w:rsidRPr="00D83B09" w:rsidRDefault="00D83B09" w:rsidP="00D83B09">
      <w:pPr>
        <w:pStyle w:val="a5"/>
        <w:tabs>
          <w:tab w:val="left" w:pos="1360"/>
          <w:tab w:val="left" w:pos="1361"/>
        </w:tabs>
        <w:ind w:firstLine="0"/>
        <w:rPr>
          <w:lang w:val="uk-UA"/>
        </w:rPr>
      </w:pPr>
    </w:p>
    <w:p w14:paraId="61F88D0A" w14:textId="77777777" w:rsidR="00D83B09" w:rsidRPr="00D83B09" w:rsidRDefault="00D83B09" w:rsidP="00153532">
      <w:pPr>
        <w:pStyle w:val="a5"/>
        <w:numPr>
          <w:ilvl w:val="0"/>
          <w:numId w:val="79"/>
        </w:numPr>
        <w:tabs>
          <w:tab w:val="left" w:pos="1360"/>
          <w:tab w:val="left" w:pos="1361"/>
        </w:tabs>
        <w:rPr>
          <w:lang w:val="uk-UA"/>
        </w:rPr>
      </w:pPr>
      <w:r w:rsidRPr="00D83B09">
        <w:rPr>
          <w:lang w:val="uk-UA"/>
        </w:rPr>
        <w:t>Виконавчий комітет.</w:t>
      </w:r>
    </w:p>
    <w:p w14:paraId="174795D9" w14:textId="77777777" w:rsidR="00D83B09" w:rsidRPr="00D83B09" w:rsidRDefault="00D83B09" w:rsidP="00D83B09">
      <w:pPr>
        <w:pStyle w:val="a5"/>
        <w:tabs>
          <w:tab w:val="left" w:pos="1360"/>
          <w:tab w:val="left" w:pos="1361"/>
        </w:tabs>
        <w:ind w:firstLine="0"/>
        <w:rPr>
          <w:lang w:val="uk-UA"/>
        </w:rPr>
      </w:pPr>
    </w:p>
    <w:p w14:paraId="304C57CF" w14:textId="77777777" w:rsidR="00D83B09" w:rsidRPr="00D83B09" w:rsidRDefault="00D83B09" w:rsidP="00153532">
      <w:pPr>
        <w:pStyle w:val="a5"/>
        <w:numPr>
          <w:ilvl w:val="0"/>
          <w:numId w:val="79"/>
        </w:numPr>
        <w:tabs>
          <w:tab w:val="left" w:pos="1360"/>
          <w:tab w:val="left" w:pos="1361"/>
        </w:tabs>
        <w:rPr>
          <w:lang w:val="uk-UA"/>
        </w:rPr>
      </w:pPr>
      <w:r w:rsidRPr="00D83B09">
        <w:rPr>
          <w:lang w:val="uk-UA"/>
        </w:rPr>
        <w:t>Членство.</w:t>
      </w:r>
    </w:p>
    <w:p w14:paraId="7BD17FF4" w14:textId="77777777" w:rsidR="00D83B09" w:rsidRPr="00D83B09" w:rsidRDefault="00D83B09" w:rsidP="00D83B09">
      <w:pPr>
        <w:pStyle w:val="a5"/>
        <w:tabs>
          <w:tab w:val="left" w:pos="1360"/>
          <w:tab w:val="left" w:pos="1361"/>
        </w:tabs>
        <w:ind w:firstLine="0"/>
        <w:rPr>
          <w:lang w:val="uk-UA"/>
        </w:rPr>
      </w:pPr>
    </w:p>
    <w:p w14:paraId="2F26B917" w14:textId="77777777" w:rsidR="00D83B09" w:rsidRPr="00D83B09" w:rsidRDefault="00D83B09" w:rsidP="00153532">
      <w:pPr>
        <w:pStyle w:val="a5"/>
        <w:numPr>
          <w:ilvl w:val="0"/>
          <w:numId w:val="79"/>
        </w:numPr>
        <w:tabs>
          <w:tab w:val="left" w:pos="1360"/>
          <w:tab w:val="left" w:pos="1361"/>
        </w:tabs>
        <w:rPr>
          <w:lang w:val="uk-UA"/>
        </w:rPr>
      </w:pPr>
      <w:r w:rsidRPr="00D83B09">
        <w:rPr>
          <w:lang w:val="uk-UA"/>
        </w:rPr>
        <w:t>Учасники.</w:t>
      </w:r>
    </w:p>
    <w:p w14:paraId="7B976E29" w14:textId="77777777" w:rsidR="00D83B09" w:rsidRPr="00D83B09" w:rsidRDefault="00D83B09" w:rsidP="00D83B09">
      <w:pPr>
        <w:pStyle w:val="a5"/>
        <w:tabs>
          <w:tab w:val="left" w:pos="1360"/>
          <w:tab w:val="left" w:pos="1361"/>
        </w:tabs>
        <w:ind w:firstLine="0"/>
        <w:rPr>
          <w:lang w:val="uk-UA"/>
        </w:rPr>
      </w:pPr>
    </w:p>
    <w:p w14:paraId="7B6A0DAE" w14:textId="77777777" w:rsidR="00B10070" w:rsidRPr="00B26518" w:rsidRDefault="00D83B09" w:rsidP="00153532">
      <w:pPr>
        <w:pStyle w:val="a5"/>
        <w:numPr>
          <w:ilvl w:val="0"/>
          <w:numId w:val="79"/>
        </w:numPr>
        <w:tabs>
          <w:tab w:val="left" w:pos="1360"/>
          <w:tab w:val="left" w:pos="1361"/>
        </w:tabs>
        <w:rPr>
          <w:rFonts w:ascii="Wingdings" w:hAnsi="Wingdings"/>
          <w:color w:val="2E2E2F"/>
          <w:lang w:val="uk-UA"/>
        </w:rPr>
      </w:pPr>
      <w:r w:rsidRPr="00D83B09">
        <w:rPr>
          <w:lang w:val="uk-UA"/>
        </w:rPr>
        <w:t>Підгрупи</w:t>
      </w:r>
      <w:r w:rsidR="00136C69" w:rsidRPr="00B26518">
        <w:rPr>
          <w:lang w:val="uk-UA"/>
        </w:rPr>
        <w:t>.</w:t>
      </w:r>
    </w:p>
    <w:p w14:paraId="2E9BD6E8" w14:textId="77777777" w:rsidR="00B10070" w:rsidRPr="00B26518" w:rsidRDefault="00B10070">
      <w:pPr>
        <w:pStyle w:val="a3"/>
        <w:spacing w:before="7"/>
        <w:rPr>
          <w:sz w:val="25"/>
          <w:lang w:val="uk-UA"/>
        </w:rPr>
      </w:pPr>
    </w:p>
    <w:p w14:paraId="2B903E27" w14:textId="77777777" w:rsidR="00D83B09" w:rsidRPr="00D83B09" w:rsidRDefault="00D83B09" w:rsidP="00D83B09">
      <w:pPr>
        <w:pStyle w:val="a3"/>
        <w:ind w:left="1000"/>
        <w:rPr>
          <w:spacing w:val="-1"/>
          <w:lang w:val="uk-UA"/>
        </w:rPr>
      </w:pPr>
      <w:r w:rsidRPr="00D83B09">
        <w:rPr>
          <w:spacing w:val="-1"/>
          <w:lang w:val="uk-UA"/>
        </w:rPr>
        <w:t>Фінансові міркування: [Визначте основні витрати та підходи до фінансування і забезпечення життєдіяльності].</w:t>
      </w:r>
    </w:p>
    <w:p w14:paraId="57AD16AA" w14:textId="77777777" w:rsidR="00D83B09" w:rsidRPr="00D83B09" w:rsidRDefault="00D83B09" w:rsidP="00D83B09">
      <w:pPr>
        <w:pStyle w:val="a3"/>
        <w:ind w:left="1000"/>
        <w:rPr>
          <w:spacing w:val="-1"/>
          <w:lang w:val="uk-UA"/>
        </w:rPr>
      </w:pPr>
    </w:p>
    <w:p w14:paraId="264B4FF3" w14:textId="77777777" w:rsidR="00D83B09" w:rsidRPr="00D83B09" w:rsidRDefault="00D83B09" w:rsidP="00D83B09">
      <w:pPr>
        <w:pStyle w:val="a3"/>
        <w:ind w:left="1000"/>
        <w:rPr>
          <w:spacing w:val="-1"/>
          <w:lang w:val="uk-UA"/>
        </w:rPr>
      </w:pPr>
      <w:r w:rsidRPr="00D83B09">
        <w:rPr>
          <w:spacing w:val="-1"/>
          <w:lang w:val="uk-UA"/>
        </w:rPr>
        <w:t>Юридичні міркування: [Включіть правові та етичні міркування, в тому числі повноваження щодо прийняття рішень, конфлікти інтересів та інші, якщо це доречно].</w:t>
      </w:r>
    </w:p>
    <w:p w14:paraId="3246EF1A" w14:textId="77777777" w:rsidR="00D83B09" w:rsidRPr="00D83B09" w:rsidRDefault="00D83B09" w:rsidP="00D83B09">
      <w:pPr>
        <w:pStyle w:val="a3"/>
        <w:ind w:left="1000"/>
        <w:rPr>
          <w:spacing w:val="-1"/>
          <w:lang w:val="uk-UA"/>
        </w:rPr>
      </w:pPr>
    </w:p>
    <w:p w14:paraId="664F7968" w14:textId="77777777" w:rsidR="00D83B09" w:rsidRPr="00D83B09" w:rsidRDefault="00D83B09" w:rsidP="00D83B09">
      <w:pPr>
        <w:pStyle w:val="a3"/>
        <w:ind w:left="1000"/>
        <w:rPr>
          <w:spacing w:val="-1"/>
          <w:lang w:val="uk-UA"/>
        </w:rPr>
      </w:pPr>
      <w:r w:rsidRPr="00D83B09">
        <w:rPr>
          <w:spacing w:val="-1"/>
          <w:lang w:val="uk-UA"/>
        </w:rPr>
        <w:t>Підтримка статуту: [Визначте заплановану частоту оновлення та перегляду статуту, а також план його оцінки та вдосконалення].</w:t>
      </w:r>
    </w:p>
    <w:p w14:paraId="11F17721" w14:textId="77777777" w:rsidR="00D83B09" w:rsidRPr="00D83B09" w:rsidRDefault="00D83B09" w:rsidP="00D83B09">
      <w:pPr>
        <w:pStyle w:val="a3"/>
        <w:ind w:left="1000"/>
        <w:rPr>
          <w:spacing w:val="-1"/>
          <w:lang w:val="uk-UA"/>
        </w:rPr>
      </w:pPr>
    </w:p>
    <w:p w14:paraId="7773F97D" w14:textId="77777777" w:rsidR="00B10070" w:rsidRPr="00B26518" w:rsidRDefault="00D83B09" w:rsidP="00D83B09">
      <w:pPr>
        <w:pStyle w:val="a3"/>
        <w:ind w:left="1000"/>
        <w:rPr>
          <w:lang w:val="uk-UA"/>
        </w:rPr>
      </w:pPr>
      <w:r w:rsidRPr="00D83B09">
        <w:rPr>
          <w:spacing w:val="-1"/>
          <w:lang w:val="uk-UA"/>
        </w:rPr>
        <w:t xml:space="preserve">Сторінка для підписантів: [Додайте сторінку з підписами </w:t>
      </w:r>
      <w:r>
        <w:rPr>
          <w:spacing w:val="-1"/>
          <w:lang w:val="uk-UA"/>
        </w:rPr>
        <w:t>всіх осіб, які підписали хартію</w:t>
      </w:r>
      <w:r w:rsidR="00136C69" w:rsidRPr="00B26518">
        <w:rPr>
          <w:lang w:val="uk-UA"/>
        </w:rPr>
        <w:t>.]</w:t>
      </w:r>
    </w:p>
    <w:p w14:paraId="37371BB5"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582ECCCA" w14:textId="77777777" w:rsidR="00B10070" w:rsidRPr="00B26518" w:rsidRDefault="001D154D" w:rsidP="001D154D">
      <w:pPr>
        <w:pStyle w:val="1"/>
        <w:ind w:right="-619"/>
        <w:rPr>
          <w:lang w:val="uk-UA"/>
        </w:rPr>
      </w:pPr>
      <w:bookmarkStart w:id="200" w:name="Appendix_G:_Sample_Private-Public_Partne"/>
      <w:bookmarkStart w:id="201" w:name="_bookmark184"/>
      <w:bookmarkEnd w:id="200"/>
      <w:bookmarkEnd w:id="201"/>
      <w:r w:rsidRPr="001D154D">
        <w:rPr>
          <w:color w:val="005287"/>
          <w:lang w:val="uk-UA"/>
        </w:rPr>
        <w:lastRenderedPageBreak/>
        <w:t>Додаток G: Зразок Угоди про членство в державно-приватному партнерстві</w:t>
      </w:r>
    </w:p>
    <w:p w14:paraId="167339A7" w14:textId="77777777" w:rsidR="001D154D" w:rsidRPr="001D154D" w:rsidRDefault="001D154D" w:rsidP="001D154D">
      <w:pPr>
        <w:pStyle w:val="a3"/>
        <w:spacing w:before="1" w:line="288" w:lineRule="auto"/>
        <w:ind w:left="999" w:right="-52"/>
        <w:jc w:val="both"/>
        <w:rPr>
          <w:lang w:val="uk-UA"/>
        </w:rPr>
      </w:pPr>
      <w:r w:rsidRPr="001D154D">
        <w:rPr>
          <w:lang w:val="uk-UA"/>
        </w:rPr>
        <w:t>Розділ 1. Цей документ може цитуватися як [ВСТАВИТИ НАЗВУ УГОДИ].</w:t>
      </w:r>
    </w:p>
    <w:p w14:paraId="5D776E18" w14:textId="77777777" w:rsidR="001D154D" w:rsidRPr="001D154D" w:rsidRDefault="001D154D" w:rsidP="001D154D">
      <w:pPr>
        <w:pStyle w:val="a3"/>
        <w:spacing w:before="1" w:line="288" w:lineRule="auto"/>
        <w:ind w:left="999" w:right="-52"/>
        <w:jc w:val="both"/>
        <w:rPr>
          <w:lang w:val="uk-UA"/>
        </w:rPr>
      </w:pPr>
    </w:p>
    <w:p w14:paraId="49C771EC" w14:textId="77777777" w:rsidR="001D154D" w:rsidRPr="001D154D" w:rsidRDefault="001D154D" w:rsidP="001D154D">
      <w:pPr>
        <w:pStyle w:val="a3"/>
        <w:spacing w:before="1" w:line="288" w:lineRule="auto"/>
        <w:ind w:left="999" w:right="-52"/>
        <w:jc w:val="both"/>
        <w:rPr>
          <w:lang w:val="uk-UA"/>
        </w:rPr>
      </w:pPr>
      <w:r w:rsidRPr="001D154D">
        <w:rPr>
          <w:lang w:val="uk-UA"/>
        </w:rPr>
        <w:t>Розділ 2. Мета та повноваження [Визначте мету та повноваження партнерства з посиланням на статут].</w:t>
      </w:r>
    </w:p>
    <w:p w14:paraId="036A5776" w14:textId="77777777" w:rsidR="001D154D" w:rsidRPr="001D154D" w:rsidRDefault="001D154D" w:rsidP="001D154D">
      <w:pPr>
        <w:pStyle w:val="a3"/>
        <w:spacing w:before="1" w:line="288" w:lineRule="auto"/>
        <w:ind w:left="999" w:right="-52"/>
        <w:jc w:val="both"/>
        <w:rPr>
          <w:lang w:val="uk-UA"/>
        </w:rPr>
      </w:pPr>
    </w:p>
    <w:p w14:paraId="21A9EC7C" w14:textId="77777777" w:rsidR="00B10070" w:rsidRPr="00B26518" w:rsidRDefault="001D154D" w:rsidP="001D154D">
      <w:pPr>
        <w:pStyle w:val="a3"/>
        <w:spacing w:before="1" w:line="288" w:lineRule="auto"/>
        <w:ind w:left="999" w:right="-52"/>
        <w:jc w:val="both"/>
        <w:rPr>
          <w:lang w:val="uk-UA"/>
        </w:rPr>
      </w:pPr>
      <w:r w:rsidRPr="001D154D">
        <w:rPr>
          <w:lang w:val="uk-UA"/>
        </w:rPr>
        <w:t xml:space="preserve">Розділ 3. Обов'язки членів [Визначте ролі та обов'язки членів. Включіть </w:t>
      </w:r>
      <w:r>
        <w:rPr>
          <w:lang w:val="uk-UA"/>
        </w:rPr>
        <w:t>заяву про визнання з боку члена</w:t>
      </w:r>
      <w:r w:rsidR="00136C69" w:rsidRPr="00B26518">
        <w:rPr>
          <w:lang w:val="uk-UA"/>
        </w:rPr>
        <w:t>.]</w:t>
      </w:r>
    </w:p>
    <w:p w14:paraId="0EE227BE" w14:textId="77777777" w:rsidR="00B10070" w:rsidRPr="00B26518" w:rsidRDefault="00D033C9">
      <w:pPr>
        <w:pStyle w:val="a3"/>
        <w:spacing w:before="9"/>
        <w:rPr>
          <w:sz w:val="17"/>
          <w:lang w:val="uk-UA"/>
        </w:rPr>
      </w:pPr>
      <w:r>
        <w:rPr>
          <w:lang w:val="uk-UA"/>
        </w:rPr>
        <w:pict w14:anchorId="7A0E5168">
          <v:shape id="_x0000_s2103" type="#_x0000_t202" style="position:absolute;margin-left:102.35pt;margin-top:12.3pt;width:443.3pt;height:129.75pt;z-index:-15681024;mso-wrap-distance-left:0;mso-wrap-distance-right:0;mso-position-horizontal-relative:page" filled="f" strokeweight=".48pt">
            <v:textbox inset="0,0,0,0">
              <w:txbxContent>
                <w:p w14:paraId="5C05ABEB" w14:textId="77777777" w:rsidR="00B10070" w:rsidRDefault="001D154D">
                  <w:pPr>
                    <w:spacing w:before="19"/>
                    <w:ind w:left="107"/>
                    <w:rPr>
                      <w:rFonts w:ascii="Cambria"/>
                      <w:b/>
                    </w:rPr>
                  </w:pPr>
                  <w:r>
                    <w:rPr>
                      <w:rFonts w:ascii="Cambria"/>
                      <w:b/>
                      <w:lang w:val="ru-RU"/>
                    </w:rPr>
                    <w:t>Приклад</w:t>
                  </w:r>
                  <w:r w:rsidR="00136C69">
                    <w:rPr>
                      <w:rFonts w:ascii="Cambria"/>
                      <w:b/>
                    </w:rPr>
                    <w:t>:</w:t>
                  </w:r>
                </w:p>
                <w:p w14:paraId="60A14065" w14:textId="77777777" w:rsidR="00B10070" w:rsidRDefault="001D154D" w:rsidP="001D154D">
                  <w:pPr>
                    <w:pStyle w:val="a3"/>
                    <w:spacing w:before="181" w:line="259" w:lineRule="auto"/>
                    <w:ind w:left="107" w:right="519"/>
                    <w:jc w:val="both"/>
                    <w:rPr>
                      <w:rFonts w:ascii="Cambria" w:hAnsi="Cambria"/>
                    </w:rPr>
                  </w:pPr>
                  <w:r w:rsidRPr="001D154D">
                    <w:rPr>
                      <w:rFonts w:ascii="Cambria" w:hAnsi="Cambria"/>
                    </w:rPr>
                    <w:t>Від свого імені та/або від імені компанії/організації/асоціації/суб'єкта господарювання, зазначеного нижче (надалі "Суб'єкт господарювання"), я підтверджую та погоджуюсь з наступними умовами участі в якості члена (ВСТАВИТИ НАЗВУ ПАРТНЕРСТВА/ПРОГРАМИ)</w:t>
                  </w:r>
                  <w:r w:rsidR="00136C69">
                    <w:rPr>
                      <w:rFonts w:ascii="Cambria" w:hAnsi="Cambria"/>
                    </w:rPr>
                    <w:t>.</w:t>
                  </w:r>
                </w:p>
                <w:p w14:paraId="25303D5B" w14:textId="77777777" w:rsidR="001D154D" w:rsidRPr="001D154D" w:rsidRDefault="001D154D" w:rsidP="00153532">
                  <w:pPr>
                    <w:pStyle w:val="a3"/>
                    <w:numPr>
                      <w:ilvl w:val="0"/>
                      <w:numId w:val="3"/>
                    </w:numPr>
                    <w:tabs>
                      <w:tab w:val="left" w:pos="468"/>
                      <w:tab w:val="left" w:pos="469"/>
                    </w:tabs>
                    <w:spacing w:before="21"/>
                    <w:rPr>
                      <w:rFonts w:ascii="Cambria" w:hAnsi="Cambria"/>
                    </w:rPr>
                  </w:pPr>
                  <w:r w:rsidRPr="001D154D">
                    <w:rPr>
                      <w:rFonts w:ascii="Cambria" w:hAnsi="Cambria"/>
                    </w:rPr>
                    <w:t>Вставте умови членства.</w:t>
                  </w:r>
                </w:p>
                <w:p w14:paraId="46AE9DA8" w14:textId="77777777" w:rsidR="001D154D" w:rsidRPr="001D154D" w:rsidRDefault="001D154D" w:rsidP="00153532">
                  <w:pPr>
                    <w:pStyle w:val="a3"/>
                    <w:numPr>
                      <w:ilvl w:val="0"/>
                      <w:numId w:val="3"/>
                    </w:numPr>
                    <w:tabs>
                      <w:tab w:val="left" w:pos="468"/>
                      <w:tab w:val="left" w:pos="469"/>
                    </w:tabs>
                    <w:spacing w:before="21"/>
                    <w:rPr>
                      <w:rFonts w:ascii="Cambria" w:hAnsi="Cambria"/>
                    </w:rPr>
                  </w:pPr>
                  <w:r w:rsidRPr="001D154D">
                    <w:rPr>
                      <w:rFonts w:ascii="Cambria" w:hAnsi="Cambria"/>
                    </w:rPr>
                    <w:t>Вставте фінансові, юридичні та етичні міркування.</w:t>
                  </w:r>
                </w:p>
                <w:p w14:paraId="33E30874" w14:textId="77777777" w:rsidR="00B10070" w:rsidRPr="001D154D" w:rsidRDefault="001D154D" w:rsidP="00153532">
                  <w:pPr>
                    <w:pStyle w:val="a3"/>
                    <w:numPr>
                      <w:ilvl w:val="0"/>
                      <w:numId w:val="3"/>
                    </w:numPr>
                    <w:tabs>
                      <w:tab w:val="left" w:pos="468"/>
                      <w:tab w:val="left" w:pos="469"/>
                    </w:tabs>
                    <w:spacing w:before="21"/>
                    <w:rPr>
                      <w:rFonts w:ascii="Cambria" w:hAnsi="Cambria"/>
                      <w:lang w:val="ru-RU"/>
                    </w:rPr>
                  </w:pPr>
                  <w:r w:rsidRPr="001D154D">
                    <w:rPr>
                      <w:rFonts w:ascii="Cambria" w:hAnsi="Cambria"/>
                      <w:lang w:val="ru-RU"/>
                    </w:rPr>
                    <w:t>Повідомлення про конфіденційність та згода</w:t>
                  </w:r>
                  <w:r w:rsidR="00136C69" w:rsidRPr="001D154D">
                    <w:rPr>
                      <w:rFonts w:ascii="Cambria" w:hAnsi="Cambria"/>
                      <w:lang w:val="ru-RU"/>
                    </w:rPr>
                    <w:t>.</w:t>
                  </w:r>
                </w:p>
              </w:txbxContent>
            </v:textbox>
            <w10:wrap type="topAndBottom" anchorx="page"/>
          </v:shape>
        </w:pict>
      </w:r>
    </w:p>
    <w:p w14:paraId="151B5D92" w14:textId="77777777" w:rsidR="00B10070" w:rsidRPr="00B26518" w:rsidRDefault="001D154D">
      <w:pPr>
        <w:pStyle w:val="a3"/>
        <w:spacing w:before="131"/>
        <w:ind w:left="1000"/>
        <w:rPr>
          <w:lang w:val="uk-UA"/>
        </w:rPr>
      </w:pPr>
      <w:r w:rsidRPr="001D154D">
        <w:rPr>
          <w:w w:val="95"/>
          <w:lang w:val="uk-UA"/>
        </w:rPr>
        <w:t>Розділ 4. Подяка суб'єкту господарювання</w:t>
      </w:r>
      <w:r w:rsidR="00136C69" w:rsidRPr="00B26518">
        <w:rPr>
          <w:w w:val="95"/>
          <w:lang w:val="uk-UA"/>
        </w:rPr>
        <w:t>:</w:t>
      </w:r>
    </w:p>
    <w:p w14:paraId="55E170B2" w14:textId="77777777" w:rsidR="00B10070" w:rsidRPr="00B26518" w:rsidRDefault="00D033C9">
      <w:pPr>
        <w:pStyle w:val="a3"/>
        <w:spacing w:before="4"/>
        <w:rPr>
          <w:lang w:val="uk-UA"/>
        </w:rPr>
      </w:pPr>
      <w:r>
        <w:rPr>
          <w:lang w:val="uk-UA"/>
        </w:rPr>
        <w:pict w14:anchorId="12560250">
          <v:shape id="_x0000_s2102" type="#_x0000_t202" style="position:absolute;margin-left:102.35pt;margin-top:14.85pt;width:443.3pt;height:187.45pt;z-index:-15680512;mso-wrap-distance-left:0;mso-wrap-distance-right:0;mso-position-horizontal-relative:page" filled="f" strokeweight=".48pt">
            <v:textbox inset="0,0,0,0">
              <w:txbxContent>
                <w:p w14:paraId="42F9B2CA" w14:textId="77777777" w:rsidR="00B10070" w:rsidRPr="001D154D" w:rsidRDefault="001D154D">
                  <w:pPr>
                    <w:spacing w:before="19"/>
                    <w:ind w:left="107"/>
                    <w:rPr>
                      <w:rFonts w:ascii="Cambria"/>
                      <w:b/>
                      <w:lang w:val="ru-RU"/>
                    </w:rPr>
                  </w:pPr>
                  <w:r>
                    <w:rPr>
                      <w:rFonts w:ascii="Cambria"/>
                      <w:b/>
                      <w:lang w:val="ru-RU"/>
                    </w:rPr>
                    <w:t>Приклад</w:t>
                  </w:r>
                  <w:r w:rsidR="00136C69" w:rsidRPr="001D154D">
                    <w:rPr>
                      <w:rFonts w:ascii="Cambria"/>
                      <w:b/>
                      <w:lang w:val="ru-RU"/>
                    </w:rPr>
                    <w:t>:</w:t>
                  </w:r>
                </w:p>
                <w:p w14:paraId="004CBEE3" w14:textId="77777777" w:rsidR="00B10070" w:rsidRPr="001D154D" w:rsidRDefault="001D154D" w:rsidP="001D154D">
                  <w:pPr>
                    <w:pStyle w:val="a3"/>
                    <w:spacing w:before="179" w:line="261" w:lineRule="auto"/>
                    <w:ind w:left="107" w:right="1084"/>
                    <w:jc w:val="both"/>
                    <w:rPr>
                      <w:rFonts w:ascii="Cambria"/>
                      <w:lang w:val="ru-RU"/>
                    </w:rPr>
                  </w:pPr>
                  <w:r w:rsidRPr="001D154D">
                    <w:rPr>
                      <w:rFonts w:ascii="Cambria"/>
                      <w:lang w:val="ru-RU"/>
                    </w:rPr>
                    <w:t>Я</w:t>
                  </w:r>
                  <w:r w:rsidRPr="001D154D">
                    <w:rPr>
                      <w:rFonts w:ascii="Cambria"/>
                      <w:lang w:val="ru-RU"/>
                    </w:rPr>
                    <w:t xml:space="preserve">, </w:t>
                  </w:r>
                  <w:r w:rsidRPr="001D154D">
                    <w:rPr>
                      <w:rFonts w:ascii="Cambria"/>
                      <w:lang w:val="ru-RU"/>
                    </w:rPr>
                    <w:t>що</w:t>
                  </w:r>
                  <w:r w:rsidRPr="001D154D">
                    <w:rPr>
                      <w:rFonts w:ascii="Cambria"/>
                      <w:lang w:val="ru-RU"/>
                    </w:rPr>
                    <w:t xml:space="preserve"> </w:t>
                  </w:r>
                  <w:r w:rsidRPr="001D154D">
                    <w:rPr>
                      <w:rFonts w:ascii="Cambria"/>
                      <w:lang w:val="ru-RU"/>
                    </w:rPr>
                    <w:t>нижче</w:t>
                  </w:r>
                  <w:r w:rsidRPr="001D154D">
                    <w:rPr>
                      <w:rFonts w:ascii="Cambria"/>
                      <w:lang w:val="ru-RU"/>
                    </w:rPr>
                    <w:t xml:space="preserve"> </w:t>
                  </w:r>
                  <w:r w:rsidRPr="001D154D">
                    <w:rPr>
                      <w:rFonts w:ascii="Cambria"/>
                      <w:lang w:val="ru-RU"/>
                    </w:rPr>
                    <w:t>підписався</w:t>
                  </w:r>
                  <w:r w:rsidRPr="001D154D">
                    <w:rPr>
                      <w:rFonts w:ascii="Cambria"/>
                      <w:lang w:val="ru-RU"/>
                    </w:rPr>
                    <w:t xml:space="preserve">, </w:t>
                  </w:r>
                  <w:r w:rsidRPr="001D154D">
                    <w:rPr>
                      <w:rFonts w:ascii="Cambria"/>
                      <w:lang w:val="ru-RU"/>
                    </w:rPr>
                    <w:t>погоджуюсь</w:t>
                  </w:r>
                  <w:r w:rsidRPr="001D154D">
                    <w:rPr>
                      <w:rFonts w:ascii="Cambria"/>
                      <w:lang w:val="ru-RU"/>
                    </w:rPr>
                    <w:t xml:space="preserve"> </w:t>
                  </w:r>
                  <w:r w:rsidRPr="001D154D">
                    <w:rPr>
                      <w:rFonts w:ascii="Cambria"/>
                      <w:lang w:val="ru-RU"/>
                    </w:rPr>
                    <w:t>від</w:t>
                  </w:r>
                  <w:r w:rsidRPr="001D154D">
                    <w:rPr>
                      <w:rFonts w:ascii="Cambria"/>
                      <w:lang w:val="ru-RU"/>
                    </w:rPr>
                    <w:t xml:space="preserve"> </w:t>
                  </w:r>
                  <w:r w:rsidRPr="001D154D">
                    <w:rPr>
                      <w:rFonts w:ascii="Cambria"/>
                      <w:lang w:val="ru-RU"/>
                    </w:rPr>
                    <w:t>імені</w:t>
                  </w:r>
                  <w:r w:rsidRPr="001D154D">
                    <w:rPr>
                      <w:rFonts w:ascii="Cambria"/>
                      <w:lang w:val="ru-RU"/>
                    </w:rPr>
                    <w:t xml:space="preserve"> </w:t>
                  </w:r>
                  <w:r w:rsidRPr="001D154D">
                    <w:rPr>
                      <w:rFonts w:ascii="Cambria"/>
                      <w:lang w:val="ru-RU"/>
                    </w:rPr>
                    <w:t>Організації</w:t>
                  </w:r>
                  <w:r w:rsidRPr="001D154D">
                    <w:rPr>
                      <w:rFonts w:ascii="Cambria"/>
                      <w:lang w:val="ru-RU"/>
                    </w:rPr>
                    <w:t xml:space="preserve"> </w:t>
                  </w:r>
                  <w:r w:rsidRPr="001D154D">
                    <w:rPr>
                      <w:rFonts w:ascii="Cambria"/>
                      <w:lang w:val="ru-RU"/>
                    </w:rPr>
                    <w:t>з</w:t>
                  </w:r>
                  <w:r w:rsidRPr="001D154D">
                    <w:rPr>
                      <w:rFonts w:ascii="Cambria"/>
                      <w:lang w:val="ru-RU"/>
                    </w:rPr>
                    <w:t xml:space="preserve"> </w:t>
                  </w:r>
                  <w:r w:rsidRPr="001D154D">
                    <w:rPr>
                      <w:rFonts w:ascii="Cambria"/>
                      <w:lang w:val="ru-RU"/>
                    </w:rPr>
                    <w:t>вищезазначеними</w:t>
                  </w:r>
                  <w:r w:rsidRPr="001D154D">
                    <w:rPr>
                      <w:rFonts w:ascii="Cambria"/>
                      <w:lang w:val="ru-RU"/>
                    </w:rPr>
                    <w:t xml:space="preserve"> </w:t>
                  </w:r>
                  <w:r w:rsidRPr="001D154D">
                    <w:rPr>
                      <w:rFonts w:ascii="Cambria"/>
                      <w:lang w:val="ru-RU"/>
                    </w:rPr>
                    <w:t>умовами</w:t>
                  </w:r>
                  <w:r w:rsidRPr="001D154D">
                    <w:rPr>
                      <w:rFonts w:ascii="Cambria"/>
                      <w:lang w:val="ru-RU"/>
                    </w:rPr>
                    <w:t xml:space="preserve"> </w:t>
                  </w:r>
                  <w:r w:rsidRPr="001D154D">
                    <w:rPr>
                      <w:rFonts w:ascii="Cambria"/>
                      <w:lang w:val="ru-RU"/>
                    </w:rPr>
                    <w:t>участі</w:t>
                  </w:r>
                  <w:r w:rsidRPr="001D154D">
                    <w:rPr>
                      <w:rFonts w:ascii="Cambria"/>
                      <w:lang w:val="ru-RU"/>
                    </w:rPr>
                    <w:t xml:space="preserve"> </w:t>
                  </w:r>
                  <w:r w:rsidRPr="001D154D">
                    <w:rPr>
                      <w:rFonts w:ascii="Cambria"/>
                      <w:lang w:val="ru-RU"/>
                    </w:rPr>
                    <w:t>в</w:t>
                  </w:r>
                  <w:r w:rsidRPr="001D154D">
                    <w:rPr>
                      <w:rFonts w:ascii="Cambria"/>
                      <w:lang w:val="ru-RU"/>
                    </w:rPr>
                    <w:t xml:space="preserve"> </w:t>
                  </w:r>
                  <w:r w:rsidRPr="001D154D">
                    <w:rPr>
                      <w:rFonts w:ascii="Cambria"/>
                      <w:lang w:val="ru-RU"/>
                    </w:rPr>
                    <w:t>якості</w:t>
                  </w:r>
                  <w:r w:rsidRPr="001D154D">
                    <w:rPr>
                      <w:rFonts w:ascii="Cambria"/>
                      <w:lang w:val="ru-RU"/>
                    </w:rPr>
                    <w:t xml:space="preserve"> </w:t>
                  </w:r>
                  <w:r w:rsidRPr="001D154D">
                    <w:rPr>
                      <w:rFonts w:ascii="Cambria"/>
                      <w:lang w:val="ru-RU"/>
                    </w:rPr>
                    <w:t>члена</w:t>
                  </w:r>
                  <w:r w:rsidRPr="001D154D">
                    <w:rPr>
                      <w:rFonts w:ascii="Cambria"/>
                      <w:lang w:val="ru-RU"/>
                    </w:rPr>
                    <w:t xml:space="preserve"> [</w:t>
                  </w:r>
                  <w:r w:rsidRPr="001D154D">
                    <w:rPr>
                      <w:rFonts w:ascii="Cambria"/>
                      <w:lang w:val="ru-RU"/>
                    </w:rPr>
                    <w:t>Вставте</w:t>
                  </w:r>
                  <w:r w:rsidRPr="001D154D">
                    <w:rPr>
                      <w:rFonts w:ascii="Cambria"/>
                      <w:lang w:val="ru-RU"/>
                    </w:rPr>
                    <w:t xml:space="preserve"> </w:t>
                  </w:r>
                  <w:r w:rsidRPr="001D154D">
                    <w:rPr>
                      <w:rFonts w:ascii="Cambria"/>
                      <w:lang w:val="ru-RU"/>
                    </w:rPr>
                    <w:t>назву</w:t>
                  </w:r>
                  <w:r w:rsidRPr="001D154D">
                    <w:rPr>
                      <w:rFonts w:ascii="Cambria"/>
                      <w:lang w:val="ru-RU"/>
                    </w:rPr>
                    <w:t xml:space="preserve"> </w:t>
                  </w:r>
                  <w:r w:rsidRPr="001D154D">
                    <w:rPr>
                      <w:rFonts w:ascii="Cambria"/>
                      <w:lang w:val="ru-RU"/>
                    </w:rPr>
                    <w:t>партнерства</w:t>
                  </w:r>
                  <w:r w:rsidRPr="001D154D">
                    <w:rPr>
                      <w:rFonts w:ascii="Cambria"/>
                      <w:lang w:val="ru-RU"/>
                    </w:rPr>
                    <w:t>/</w:t>
                  </w:r>
                  <w:r w:rsidRPr="001D154D">
                    <w:rPr>
                      <w:rFonts w:ascii="Cambria"/>
                      <w:lang w:val="ru-RU"/>
                    </w:rPr>
                    <w:t>програми</w:t>
                  </w:r>
                  <w:r w:rsidR="00136C69" w:rsidRPr="001D154D">
                    <w:rPr>
                      <w:rFonts w:ascii="Cambria"/>
                      <w:lang w:val="ru-RU"/>
                    </w:rPr>
                    <w:t>].</w:t>
                  </w:r>
                </w:p>
                <w:p w14:paraId="1B43B33A" w14:textId="77777777" w:rsidR="001D154D" w:rsidRPr="001D154D" w:rsidRDefault="001D154D" w:rsidP="00153532">
                  <w:pPr>
                    <w:pStyle w:val="a3"/>
                    <w:numPr>
                      <w:ilvl w:val="0"/>
                      <w:numId w:val="80"/>
                    </w:numPr>
                    <w:tabs>
                      <w:tab w:val="left" w:pos="468"/>
                      <w:tab w:val="left" w:pos="469"/>
                    </w:tabs>
                    <w:spacing w:before="21"/>
                    <w:rPr>
                      <w:rFonts w:ascii="Cambria" w:hAnsi="Cambria"/>
                    </w:rPr>
                  </w:pPr>
                  <w:r w:rsidRPr="001D154D">
                    <w:rPr>
                      <w:rFonts w:ascii="Cambria" w:hAnsi="Cambria"/>
                    </w:rPr>
                    <w:t>Назва організації:</w:t>
                  </w:r>
                </w:p>
                <w:p w14:paraId="0F3F8AB9" w14:textId="77777777" w:rsidR="001D154D" w:rsidRPr="001D154D" w:rsidRDefault="001D154D" w:rsidP="00153532">
                  <w:pPr>
                    <w:pStyle w:val="a3"/>
                    <w:numPr>
                      <w:ilvl w:val="0"/>
                      <w:numId w:val="80"/>
                    </w:numPr>
                    <w:tabs>
                      <w:tab w:val="left" w:pos="468"/>
                      <w:tab w:val="left" w:pos="469"/>
                    </w:tabs>
                    <w:spacing w:before="21"/>
                    <w:rPr>
                      <w:rFonts w:ascii="Cambria" w:hAnsi="Cambria"/>
                    </w:rPr>
                  </w:pPr>
                  <w:r w:rsidRPr="001D154D">
                    <w:rPr>
                      <w:rFonts w:ascii="Cambria" w:hAnsi="Cambria"/>
                    </w:rPr>
                    <w:t>Контактна особа:</w:t>
                  </w:r>
                </w:p>
                <w:p w14:paraId="13B9841F" w14:textId="77777777" w:rsidR="001D154D" w:rsidRPr="001D154D" w:rsidRDefault="001D154D" w:rsidP="00153532">
                  <w:pPr>
                    <w:pStyle w:val="a3"/>
                    <w:numPr>
                      <w:ilvl w:val="0"/>
                      <w:numId w:val="80"/>
                    </w:numPr>
                    <w:tabs>
                      <w:tab w:val="left" w:pos="468"/>
                      <w:tab w:val="left" w:pos="469"/>
                    </w:tabs>
                    <w:spacing w:before="21"/>
                    <w:rPr>
                      <w:rFonts w:ascii="Cambria" w:hAnsi="Cambria"/>
                    </w:rPr>
                  </w:pPr>
                  <w:r w:rsidRPr="001D154D">
                    <w:rPr>
                      <w:rFonts w:ascii="Cambria" w:hAnsi="Cambria"/>
                    </w:rPr>
                    <w:t>Ім'я уповноваженого представника:</w:t>
                  </w:r>
                </w:p>
                <w:p w14:paraId="4F0E537B" w14:textId="77777777" w:rsidR="001D154D" w:rsidRPr="001D154D" w:rsidRDefault="001D154D" w:rsidP="00153532">
                  <w:pPr>
                    <w:pStyle w:val="a3"/>
                    <w:numPr>
                      <w:ilvl w:val="0"/>
                      <w:numId w:val="80"/>
                    </w:numPr>
                    <w:tabs>
                      <w:tab w:val="left" w:pos="468"/>
                      <w:tab w:val="left" w:pos="469"/>
                    </w:tabs>
                    <w:spacing w:before="21"/>
                    <w:rPr>
                      <w:rFonts w:ascii="Cambria" w:hAnsi="Cambria"/>
                    </w:rPr>
                  </w:pPr>
                  <w:r w:rsidRPr="001D154D">
                    <w:rPr>
                      <w:rFonts w:ascii="Cambria" w:hAnsi="Cambria"/>
                    </w:rPr>
                    <w:t>Посада уповноваженого представника:</w:t>
                  </w:r>
                </w:p>
                <w:p w14:paraId="73A574B1" w14:textId="77777777" w:rsidR="001D154D" w:rsidRPr="001D154D" w:rsidRDefault="001D154D" w:rsidP="00153532">
                  <w:pPr>
                    <w:pStyle w:val="a3"/>
                    <w:numPr>
                      <w:ilvl w:val="0"/>
                      <w:numId w:val="80"/>
                    </w:numPr>
                    <w:tabs>
                      <w:tab w:val="left" w:pos="468"/>
                      <w:tab w:val="left" w:pos="469"/>
                    </w:tabs>
                    <w:spacing w:before="21"/>
                    <w:rPr>
                      <w:rFonts w:ascii="Cambria" w:hAnsi="Cambria"/>
                    </w:rPr>
                  </w:pPr>
                  <w:r w:rsidRPr="001D154D">
                    <w:rPr>
                      <w:rFonts w:ascii="Cambria" w:hAnsi="Cambria"/>
                    </w:rPr>
                    <w:t>Номер телефону:</w:t>
                  </w:r>
                </w:p>
                <w:p w14:paraId="2D7A906E" w14:textId="77777777" w:rsidR="00B10070" w:rsidRDefault="001D154D" w:rsidP="00153532">
                  <w:pPr>
                    <w:pStyle w:val="a3"/>
                    <w:numPr>
                      <w:ilvl w:val="0"/>
                      <w:numId w:val="80"/>
                    </w:numPr>
                    <w:tabs>
                      <w:tab w:val="left" w:pos="468"/>
                      <w:tab w:val="left" w:pos="469"/>
                    </w:tabs>
                    <w:spacing w:before="21"/>
                    <w:rPr>
                      <w:rFonts w:ascii="Cambria" w:hAnsi="Cambria"/>
                    </w:rPr>
                  </w:pPr>
                  <w:r w:rsidRPr="001D154D">
                    <w:rPr>
                      <w:rFonts w:ascii="Cambria" w:hAnsi="Cambria"/>
                    </w:rPr>
                    <w:t>Адреса електронної пошти</w:t>
                  </w:r>
                  <w:r w:rsidR="00136C69">
                    <w:rPr>
                      <w:rFonts w:ascii="Cambria" w:hAnsi="Cambria"/>
                    </w:rPr>
                    <w:t>:</w:t>
                  </w:r>
                </w:p>
                <w:p w14:paraId="5203959D" w14:textId="77777777" w:rsidR="00B10070" w:rsidRDefault="001D154D" w:rsidP="001D154D">
                  <w:pPr>
                    <w:pStyle w:val="a3"/>
                    <w:tabs>
                      <w:tab w:val="left" w:pos="468"/>
                      <w:tab w:val="left" w:pos="469"/>
                    </w:tabs>
                    <w:spacing w:before="23" w:line="405" w:lineRule="auto"/>
                    <w:ind w:left="107" w:right="6969"/>
                    <w:rPr>
                      <w:rFonts w:ascii="Cambria" w:hAnsi="Cambria"/>
                    </w:rPr>
                  </w:pPr>
                  <w:r>
                    <w:rPr>
                      <w:rFonts w:ascii="Cambria" w:hAnsi="Cambria"/>
                      <w:lang w:val="ru-RU"/>
                    </w:rPr>
                    <w:t>П</w:t>
                  </w:r>
                  <w:r>
                    <w:rPr>
                      <w:rFonts w:ascii="Cambria" w:hAnsi="Cambria"/>
                      <w:lang w:val="uk-UA"/>
                    </w:rPr>
                    <w:t>ідпис</w:t>
                  </w:r>
                  <w:r w:rsidR="00136C69">
                    <w:rPr>
                      <w:rFonts w:ascii="Cambria" w:hAnsi="Cambria"/>
                    </w:rPr>
                    <w:t>:</w:t>
                  </w:r>
                </w:p>
                <w:p w14:paraId="6E8F9714" w14:textId="77777777" w:rsidR="00B10070" w:rsidRDefault="001D154D">
                  <w:pPr>
                    <w:pStyle w:val="a3"/>
                    <w:spacing w:before="2"/>
                    <w:ind w:left="107"/>
                    <w:rPr>
                      <w:rFonts w:ascii="Cambria"/>
                    </w:rPr>
                  </w:pPr>
                  <w:r>
                    <w:rPr>
                      <w:rFonts w:ascii="Cambria"/>
                      <w:lang w:val="uk-UA"/>
                    </w:rPr>
                    <w:t>Дата</w:t>
                  </w:r>
                  <w:r w:rsidR="00136C69">
                    <w:rPr>
                      <w:rFonts w:ascii="Cambria"/>
                    </w:rPr>
                    <w:t>:</w:t>
                  </w:r>
                </w:p>
              </w:txbxContent>
            </v:textbox>
            <w10:wrap type="topAndBottom" anchorx="page"/>
          </v:shape>
        </w:pict>
      </w:r>
    </w:p>
    <w:p w14:paraId="44AD4185"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45B75186" w14:textId="77777777" w:rsidR="00B10070" w:rsidRPr="00337CD8" w:rsidRDefault="00337CD8" w:rsidP="00337CD8">
      <w:pPr>
        <w:pStyle w:val="1"/>
        <w:ind w:right="-193"/>
        <w:rPr>
          <w:sz w:val="44"/>
          <w:lang w:val="uk-UA"/>
        </w:rPr>
      </w:pPr>
      <w:bookmarkStart w:id="202" w:name="Appendix_H:_Sample_Private-Public_Partne"/>
      <w:bookmarkStart w:id="203" w:name="_bookmark185"/>
      <w:bookmarkEnd w:id="202"/>
      <w:bookmarkEnd w:id="203"/>
      <w:r w:rsidRPr="00337CD8">
        <w:rPr>
          <w:color w:val="005287"/>
          <w:sz w:val="44"/>
          <w:lang w:val="uk-UA"/>
        </w:rPr>
        <w:lastRenderedPageBreak/>
        <w:t>Додаток Н: Зразок опису посади координатора державно-приватного партнерства</w:t>
      </w:r>
    </w:p>
    <w:p w14:paraId="24BF6317" w14:textId="77777777" w:rsidR="00B10070" w:rsidRPr="00B26518" w:rsidRDefault="00337CD8">
      <w:pPr>
        <w:pStyle w:val="a3"/>
        <w:spacing w:before="240" w:line="288" w:lineRule="auto"/>
        <w:ind w:left="999" w:right="631"/>
        <w:rPr>
          <w:lang w:val="uk-UA"/>
        </w:rPr>
      </w:pPr>
      <w:r w:rsidRPr="00337CD8">
        <w:rPr>
          <w:spacing w:val="-1"/>
          <w:lang w:val="uk-UA"/>
        </w:rPr>
        <w:t>Короткий опис посади: [Визначте назву посади та організацію. Опишіть мету, функції та обов'язки посади</w:t>
      </w:r>
      <w:r w:rsidR="00136C69" w:rsidRPr="00B26518">
        <w:rPr>
          <w:lang w:val="uk-UA"/>
        </w:rPr>
        <w:t>.]</w:t>
      </w:r>
    </w:p>
    <w:p w14:paraId="5D4921ED" w14:textId="77777777" w:rsidR="00B10070" w:rsidRPr="00B26518" w:rsidRDefault="00D033C9">
      <w:pPr>
        <w:pStyle w:val="a3"/>
        <w:rPr>
          <w:sz w:val="18"/>
          <w:lang w:val="uk-UA"/>
        </w:rPr>
      </w:pPr>
      <w:r>
        <w:rPr>
          <w:lang w:val="uk-UA"/>
        </w:rPr>
        <w:pict w14:anchorId="08A37089">
          <v:shape id="_x0000_s2101" type="#_x0000_t202" style="position:absolute;margin-left:102.35pt;margin-top:12.45pt;width:443.3pt;height:79.95pt;z-index:-15680000;mso-wrap-distance-left:0;mso-wrap-distance-right:0;mso-position-horizontal-relative:page" filled="f" strokeweight=".48pt">
            <v:textbox inset="0,0,0,0">
              <w:txbxContent>
                <w:p w14:paraId="455AF4E2" w14:textId="77777777" w:rsidR="00B10070" w:rsidRPr="00337CD8" w:rsidRDefault="00337CD8">
                  <w:pPr>
                    <w:spacing w:before="19"/>
                    <w:ind w:left="107"/>
                    <w:rPr>
                      <w:rFonts w:ascii="Cambria"/>
                      <w:b/>
                      <w:sz w:val="20"/>
                    </w:rPr>
                  </w:pPr>
                  <w:r w:rsidRPr="00337CD8">
                    <w:rPr>
                      <w:rFonts w:ascii="Cambria"/>
                      <w:b/>
                      <w:sz w:val="20"/>
                      <w:lang w:val="ru-RU"/>
                    </w:rPr>
                    <w:t>Зразок</w:t>
                  </w:r>
                  <w:r w:rsidR="00136C69" w:rsidRPr="00337CD8">
                    <w:rPr>
                      <w:rFonts w:ascii="Cambria"/>
                      <w:b/>
                      <w:sz w:val="20"/>
                    </w:rPr>
                    <w:t>:</w:t>
                  </w:r>
                </w:p>
                <w:p w14:paraId="4D714E3A" w14:textId="77777777" w:rsidR="00B10070" w:rsidRPr="00337CD8" w:rsidRDefault="00337CD8" w:rsidP="00337CD8">
                  <w:pPr>
                    <w:pStyle w:val="a3"/>
                    <w:spacing w:before="179" w:line="259" w:lineRule="auto"/>
                    <w:ind w:left="107" w:right="133"/>
                    <w:jc w:val="both"/>
                    <w:rPr>
                      <w:rFonts w:ascii="Cambria"/>
                      <w:sz w:val="20"/>
                    </w:rPr>
                  </w:pPr>
                  <w:r w:rsidRPr="00337CD8">
                    <w:rPr>
                      <w:rFonts w:ascii="Cambria"/>
                      <w:sz w:val="20"/>
                    </w:rPr>
                    <w:t>Під</w:t>
                  </w:r>
                  <w:r w:rsidRPr="00337CD8">
                    <w:rPr>
                      <w:rFonts w:ascii="Cambria"/>
                      <w:sz w:val="20"/>
                    </w:rPr>
                    <w:t xml:space="preserve"> </w:t>
                  </w:r>
                  <w:r w:rsidRPr="00337CD8">
                    <w:rPr>
                      <w:rFonts w:ascii="Cambria"/>
                      <w:sz w:val="20"/>
                    </w:rPr>
                    <w:t>загальним</w:t>
                  </w:r>
                  <w:r w:rsidRPr="00337CD8">
                    <w:rPr>
                      <w:rFonts w:ascii="Cambria"/>
                      <w:sz w:val="20"/>
                    </w:rPr>
                    <w:t xml:space="preserve"> </w:t>
                  </w:r>
                  <w:r w:rsidRPr="00337CD8">
                    <w:rPr>
                      <w:rFonts w:ascii="Cambria"/>
                      <w:sz w:val="20"/>
                    </w:rPr>
                    <w:t>керівництвом</w:t>
                  </w:r>
                  <w:r w:rsidRPr="00337CD8">
                    <w:rPr>
                      <w:rFonts w:ascii="Cambria"/>
                      <w:sz w:val="20"/>
                    </w:rPr>
                    <w:t xml:space="preserve"> [</w:t>
                  </w:r>
                  <w:r w:rsidRPr="00337CD8">
                    <w:rPr>
                      <w:rFonts w:ascii="Cambria"/>
                      <w:sz w:val="20"/>
                    </w:rPr>
                    <w:t>ВІДДІЛ</w:t>
                  </w:r>
                  <w:r w:rsidRPr="00337CD8">
                    <w:rPr>
                      <w:rFonts w:ascii="Cambria"/>
                      <w:sz w:val="20"/>
                    </w:rPr>
                    <w:t xml:space="preserve">, </w:t>
                  </w:r>
                  <w:r w:rsidRPr="00337CD8">
                    <w:rPr>
                      <w:rFonts w:ascii="Cambria"/>
                      <w:sz w:val="20"/>
                    </w:rPr>
                    <w:t>ОРГАНІЗАЦІЯ</w:t>
                  </w:r>
                  <w:r w:rsidRPr="00337CD8">
                    <w:rPr>
                      <w:rFonts w:ascii="Cambria"/>
                      <w:sz w:val="20"/>
                    </w:rPr>
                    <w:t xml:space="preserve">] </w:t>
                  </w:r>
                  <w:r w:rsidRPr="00337CD8">
                    <w:rPr>
                      <w:rFonts w:ascii="Cambria"/>
                      <w:sz w:val="20"/>
                    </w:rPr>
                    <w:t>Координатор</w:t>
                  </w:r>
                  <w:r w:rsidRPr="00337CD8">
                    <w:rPr>
                      <w:rFonts w:ascii="Cambria"/>
                      <w:sz w:val="20"/>
                    </w:rPr>
                    <w:t xml:space="preserve"> </w:t>
                  </w:r>
                  <w:r w:rsidRPr="00337CD8">
                    <w:rPr>
                      <w:rFonts w:ascii="Cambria"/>
                      <w:sz w:val="20"/>
                    </w:rPr>
                    <w:t>керуватиме</w:t>
                  </w:r>
                  <w:r w:rsidRPr="00337CD8">
                    <w:rPr>
                      <w:rFonts w:ascii="Cambria"/>
                      <w:sz w:val="20"/>
                    </w:rPr>
                    <w:t xml:space="preserve"> </w:t>
                  </w:r>
                  <w:r w:rsidRPr="00337CD8">
                    <w:rPr>
                      <w:rFonts w:ascii="Cambria"/>
                      <w:sz w:val="20"/>
                    </w:rPr>
                    <w:t>програмою</w:t>
                  </w:r>
                  <w:r w:rsidRPr="00337CD8">
                    <w:rPr>
                      <w:rFonts w:ascii="Cambria"/>
                      <w:sz w:val="20"/>
                    </w:rPr>
                    <w:t xml:space="preserve"> </w:t>
                  </w:r>
                  <w:r w:rsidRPr="00337CD8">
                    <w:rPr>
                      <w:rFonts w:ascii="Cambria"/>
                      <w:sz w:val="20"/>
                    </w:rPr>
                    <w:t>державно</w:t>
                  </w:r>
                  <w:r w:rsidRPr="00337CD8">
                    <w:rPr>
                      <w:rFonts w:ascii="Cambria"/>
                      <w:sz w:val="20"/>
                    </w:rPr>
                    <w:t>-</w:t>
                  </w:r>
                  <w:r w:rsidRPr="00337CD8">
                    <w:rPr>
                      <w:rFonts w:ascii="Cambria"/>
                      <w:sz w:val="20"/>
                    </w:rPr>
                    <w:t>приватного</w:t>
                  </w:r>
                  <w:r w:rsidRPr="00337CD8">
                    <w:rPr>
                      <w:rFonts w:ascii="Cambria"/>
                      <w:sz w:val="20"/>
                    </w:rPr>
                    <w:t xml:space="preserve"> </w:t>
                  </w:r>
                  <w:r w:rsidRPr="00337CD8">
                    <w:rPr>
                      <w:rFonts w:ascii="Cambria"/>
                      <w:sz w:val="20"/>
                    </w:rPr>
                    <w:t>партнерства</w:t>
                  </w:r>
                  <w:r w:rsidRPr="00337CD8">
                    <w:rPr>
                      <w:rFonts w:ascii="Cambria"/>
                      <w:sz w:val="20"/>
                    </w:rPr>
                    <w:t xml:space="preserve">, </w:t>
                  </w:r>
                  <w:r w:rsidRPr="00337CD8">
                    <w:rPr>
                      <w:rFonts w:ascii="Cambria"/>
                      <w:sz w:val="20"/>
                    </w:rPr>
                    <w:t>спрямованою</w:t>
                  </w:r>
                  <w:r w:rsidRPr="00337CD8">
                    <w:rPr>
                      <w:rFonts w:ascii="Cambria"/>
                      <w:sz w:val="20"/>
                    </w:rPr>
                    <w:t xml:space="preserve"> </w:t>
                  </w:r>
                  <w:r w:rsidRPr="00337CD8">
                    <w:rPr>
                      <w:rFonts w:ascii="Cambria"/>
                      <w:sz w:val="20"/>
                    </w:rPr>
                    <w:t>на</w:t>
                  </w:r>
                  <w:r w:rsidRPr="00337CD8">
                    <w:rPr>
                      <w:rFonts w:ascii="Cambria"/>
                      <w:sz w:val="20"/>
                    </w:rPr>
                    <w:t xml:space="preserve"> </w:t>
                  </w:r>
                  <w:r w:rsidRPr="00337CD8">
                    <w:rPr>
                      <w:rFonts w:ascii="Cambria"/>
                      <w:sz w:val="20"/>
                    </w:rPr>
                    <w:t>підвищення</w:t>
                  </w:r>
                  <w:r w:rsidRPr="00337CD8">
                    <w:rPr>
                      <w:rFonts w:ascii="Cambria"/>
                      <w:sz w:val="20"/>
                    </w:rPr>
                    <w:t xml:space="preserve"> </w:t>
                  </w:r>
                  <w:r w:rsidRPr="00337CD8">
                    <w:rPr>
                      <w:rFonts w:ascii="Cambria"/>
                      <w:sz w:val="20"/>
                    </w:rPr>
                    <w:t>стійкості</w:t>
                  </w:r>
                  <w:r w:rsidRPr="00337CD8">
                    <w:rPr>
                      <w:rFonts w:ascii="Cambria"/>
                      <w:sz w:val="20"/>
                    </w:rPr>
                    <w:t xml:space="preserve"> </w:t>
                  </w:r>
                  <w:r w:rsidRPr="00337CD8">
                    <w:rPr>
                      <w:rFonts w:ascii="Cambria"/>
                      <w:sz w:val="20"/>
                    </w:rPr>
                    <w:t>шляхом</w:t>
                  </w:r>
                  <w:r w:rsidRPr="00337CD8">
                    <w:rPr>
                      <w:rFonts w:ascii="Cambria"/>
                      <w:sz w:val="20"/>
                    </w:rPr>
                    <w:t xml:space="preserve"> </w:t>
                  </w:r>
                  <w:r w:rsidRPr="00337CD8">
                    <w:rPr>
                      <w:rFonts w:ascii="Cambria"/>
                      <w:sz w:val="20"/>
                    </w:rPr>
                    <w:t>покращення</w:t>
                  </w:r>
                  <w:r w:rsidRPr="00337CD8">
                    <w:rPr>
                      <w:rFonts w:ascii="Cambria"/>
                      <w:sz w:val="20"/>
                    </w:rPr>
                    <w:t xml:space="preserve"> </w:t>
                  </w:r>
                  <w:r w:rsidRPr="00337CD8">
                    <w:rPr>
                      <w:rFonts w:ascii="Cambria"/>
                      <w:sz w:val="20"/>
                    </w:rPr>
                    <w:t>готовності</w:t>
                  </w:r>
                  <w:r w:rsidRPr="00337CD8">
                    <w:rPr>
                      <w:rFonts w:ascii="Cambria"/>
                      <w:sz w:val="20"/>
                    </w:rPr>
                    <w:t xml:space="preserve">, </w:t>
                  </w:r>
                  <w:r w:rsidRPr="00337CD8">
                    <w:rPr>
                      <w:rFonts w:ascii="Cambria"/>
                      <w:sz w:val="20"/>
                    </w:rPr>
                    <w:t>пом</w:t>
                  </w:r>
                  <w:r w:rsidRPr="00337CD8">
                    <w:rPr>
                      <w:rFonts w:ascii="Cambria"/>
                      <w:sz w:val="20"/>
                    </w:rPr>
                    <w:t>'</w:t>
                  </w:r>
                  <w:r w:rsidRPr="00337CD8">
                    <w:rPr>
                      <w:rFonts w:ascii="Cambria"/>
                      <w:sz w:val="20"/>
                    </w:rPr>
                    <w:t>якшення</w:t>
                  </w:r>
                  <w:r w:rsidRPr="00337CD8">
                    <w:rPr>
                      <w:rFonts w:ascii="Cambria"/>
                      <w:sz w:val="20"/>
                    </w:rPr>
                    <w:t xml:space="preserve"> </w:t>
                  </w:r>
                  <w:r w:rsidRPr="00337CD8">
                    <w:rPr>
                      <w:rFonts w:ascii="Cambria"/>
                      <w:sz w:val="20"/>
                    </w:rPr>
                    <w:t>наслідків</w:t>
                  </w:r>
                  <w:r w:rsidRPr="00337CD8">
                    <w:rPr>
                      <w:rFonts w:ascii="Cambria"/>
                      <w:sz w:val="20"/>
                    </w:rPr>
                    <w:t xml:space="preserve">, </w:t>
                  </w:r>
                  <w:r w:rsidRPr="00337CD8">
                    <w:rPr>
                      <w:rFonts w:ascii="Cambria"/>
                      <w:sz w:val="20"/>
                    </w:rPr>
                    <w:t>реагування</w:t>
                  </w:r>
                  <w:r w:rsidRPr="00337CD8">
                    <w:rPr>
                      <w:rFonts w:ascii="Cambria"/>
                      <w:sz w:val="20"/>
                    </w:rPr>
                    <w:t xml:space="preserve"> </w:t>
                  </w:r>
                  <w:r w:rsidRPr="00337CD8">
                    <w:rPr>
                      <w:rFonts w:ascii="Cambria"/>
                      <w:sz w:val="20"/>
                    </w:rPr>
                    <w:t>та</w:t>
                  </w:r>
                  <w:r w:rsidRPr="00337CD8">
                    <w:rPr>
                      <w:rFonts w:ascii="Cambria"/>
                      <w:sz w:val="20"/>
                    </w:rPr>
                    <w:t xml:space="preserve"> </w:t>
                  </w:r>
                  <w:r w:rsidRPr="00337CD8">
                    <w:rPr>
                      <w:rFonts w:ascii="Cambria"/>
                      <w:sz w:val="20"/>
                    </w:rPr>
                    <w:t>відновлення</w:t>
                  </w:r>
                  <w:r w:rsidRPr="00337CD8">
                    <w:rPr>
                      <w:rFonts w:ascii="Cambria"/>
                      <w:sz w:val="20"/>
                    </w:rPr>
                    <w:t xml:space="preserve"> </w:t>
                  </w:r>
                  <w:r w:rsidRPr="00337CD8">
                    <w:rPr>
                      <w:rFonts w:ascii="Cambria"/>
                      <w:sz w:val="20"/>
                    </w:rPr>
                    <w:t>у</w:t>
                  </w:r>
                  <w:r w:rsidRPr="00337CD8">
                    <w:rPr>
                      <w:rFonts w:ascii="Cambria"/>
                      <w:sz w:val="20"/>
                    </w:rPr>
                    <w:t xml:space="preserve"> </w:t>
                  </w:r>
                  <w:r w:rsidRPr="00337CD8">
                    <w:rPr>
                      <w:rFonts w:ascii="Cambria"/>
                      <w:sz w:val="20"/>
                    </w:rPr>
                    <w:t>відповідній</w:t>
                  </w:r>
                  <w:r w:rsidRPr="00337CD8">
                    <w:rPr>
                      <w:rFonts w:ascii="Cambria"/>
                      <w:sz w:val="20"/>
                    </w:rPr>
                    <w:t xml:space="preserve"> </w:t>
                  </w:r>
                  <w:r w:rsidRPr="00337CD8">
                    <w:rPr>
                      <w:rFonts w:ascii="Cambria"/>
                      <w:sz w:val="20"/>
                    </w:rPr>
                    <w:t>юрисдикції</w:t>
                  </w:r>
                  <w:r w:rsidRPr="00337CD8">
                    <w:rPr>
                      <w:rFonts w:ascii="Cambria"/>
                      <w:sz w:val="20"/>
                    </w:rPr>
                    <w:t xml:space="preserve">. </w:t>
                  </w:r>
                  <w:r w:rsidRPr="00337CD8">
                    <w:rPr>
                      <w:rFonts w:ascii="Cambria"/>
                      <w:sz w:val="20"/>
                    </w:rPr>
                    <w:t>Координатор</w:t>
                  </w:r>
                  <w:r w:rsidRPr="00337CD8">
                    <w:rPr>
                      <w:rFonts w:ascii="Cambria"/>
                      <w:sz w:val="20"/>
                    </w:rPr>
                    <w:t xml:space="preserve"> </w:t>
                  </w:r>
                  <w:r w:rsidRPr="00337CD8">
                    <w:rPr>
                      <w:rFonts w:ascii="Cambria"/>
                      <w:sz w:val="20"/>
                    </w:rPr>
                    <w:t>відповідатиме</w:t>
                  </w:r>
                  <w:r w:rsidRPr="00337CD8">
                    <w:rPr>
                      <w:rFonts w:ascii="Cambria"/>
                      <w:sz w:val="20"/>
                    </w:rPr>
                    <w:t xml:space="preserve"> </w:t>
                  </w:r>
                  <w:r w:rsidRPr="00337CD8">
                    <w:rPr>
                      <w:rFonts w:ascii="Cambria"/>
                      <w:sz w:val="20"/>
                    </w:rPr>
                    <w:t>за</w:t>
                  </w:r>
                  <w:r w:rsidRPr="00337CD8">
                    <w:rPr>
                      <w:rFonts w:ascii="Cambria"/>
                      <w:sz w:val="20"/>
                    </w:rPr>
                    <w:t xml:space="preserve"> </w:t>
                  </w:r>
                  <w:r w:rsidRPr="00337CD8">
                    <w:rPr>
                      <w:rFonts w:ascii="Cambria"/>
                      <w:sz w:val="20"/>
                    </w:rPr>
                    <w:t>планування</w:t>
                  </w:r>
                  <w:r w:rsidRPr="00337CD8">
                    <w:rPr>
                      <w:rFonts w:ascii="Cambria"/>
                      <w:sz w:val="20"/>
                    </w:rPr>
                    <w:t xml:space="preserve">, </w:t>
                  </w:r>
                  <w:r w:rsidRPr="00337CD8">
                    <w:rPr>
                      <w:rFonts w:ascii="Cambria"/>
                      <w:sz w:val="20"/>
                    </w:rPr>
                    <w:t>залучення</w:t>
                  </w:r>
                  <w:r w:rsidRPr="00337CD8">
                    <w:rPr>
                      <w:rFonts w:ascii="Cambria"/>
                      <w:sz w:val="20"/>
                    </w:rPr>
                    <w:t xml:space="preserve">, </w:t>
                  </w:r>
                  <w:r w:rsidRPr="00337CD8">
                    <w:rPr>
                      <w:rFonts w:ascii="Cambria"/>
                      <w:sz w:val="20"/>
                    </w:rPr>
                    <w:t>інтеграцію</w:t>
                  </w:r>
                  <w:r w:rsidRPr="00337CD8">
                    <w:rPr>
                      <w:rFonts w:ascii="Cambria"/>
                      <w:sz w:val="20"/>
                    </w:rPr>
                    <w:t xml:space="preserve"> </w:t>
                  </w:r>
                  <w:r w:rsidRPr="00337CD8">
                    <w:rPr>
                      <w:rFonts w:ascii="Cambria"/>
                      <w:sz w:val="20"/>
                    </w:rPr>
                    <w:t>та</w:t>
                  </w:r>
                  <w:r w:rsidRPr="00337CD8">
                    <w:rPr>
                      <w:rFonts w:ascii="Cambria"/>
                      <w:sz w:val="20"/>
                    </w:rPr>
                    <w:t xml:space="preserve"> </w:t>
                  </w:r>
                  <w:r w:rsidRPr="00337CD8">
                    <w:rPr>
                      <w:rFonts w:ascii="Cambria"/>
                      <w:sz w:val="20"/>
                    </w:rPr>
                    <w:t>вдосконалення</w:t>
                  </w:r>
                  <w:r w:rsidRPr="00337CD8">
                    <w:rPr>
                      <w:rFonts w:ascii="Cambria"/>
                      <w:sz w:val="20"/>
                    </w:rPr>
                    <w:t xml:space="preserve"> </w:t>
                  </w:r>
                  <w:r w:rsidRPr="00337CD8">
                    <w:rPr>
                      <w:rFonts w:ascii="Cambria"/>
                      <w:sz w:val="20"/>
                    </w:rPr>
                    <w:t>програми</w:t>
                  </w:r>
                  <w:r w:rsidR="00136C69" w:rsidRPr="00337CD8">
                    <w:rPr>
                      <w:rFonts w:ascii="Cambria"/>
                      <w:sz w:val="20"/>
                    </w:rPr>
                    <w:t>.</w:t>
                  </w:r>
                </w:p>
              </w:txbxContent>
            </v:textbox>
            <w10:wrap type="topAndBottom" anchorx="page"/>
          </v:shape>
        </w:pict>
      </w:r>
    </w:p>
    <w:p w14:paraId="59A76041" w14:textId="77777777" w:rsidR="00B10070" w:rsidRPr="00B26518" w:rsidRDefault="00337CD8" w:rsidP="00337CD8">
      <w:pPr>
        <w:pStyle w:val="a3"/>
        <w:spacing w:before="131" w:line="288" w:lineRule="auto"/>
        <w:ind w:left="999" w:right="415"/>
        <w:jc w:val="both"/>
        <w:rPr>
          <w:lang w:val="uk-UA"/>
        </w:rPr>
      </w:pPr>
      <w:r w:rsidRPr="00337CD8">
        <w:rPr>
          <w:spacing w:val="-1"/>
          <w:lang w:val="uk-UA"/>
        </w:rPr>
        <w:t>Обов'язки: [Визначте очікування організації щодо ролі та функцій, за які відповідатиме посадова особа</w:t>
      </w:r>
      <w:r w:rsidR="00136C69" w:rsidRPr="00B26518">
        <w:rPr>
          <w:lang w:val="uk-UA"/>
        </w:rPr>
        <w:t>.]</w:t>
      </w:r>
    </w:p>
    <w:p w14:paraId="052491AE" w14:textId="77777777" w:rsidR="00B10070" w:rsidRPr="00B26518" w:rsidRDefault="00B10070">
      <w:pPr>
        <w:pStyle w:val="a3"/>
        <w:spacing w:before="9"/>
        <w:rPr>
          <w:sz w:val="23"/>
          <w:lang w:val="uk-UA"/>
        </w:rPr>
      </w:pPr>
    </w:p>
    <w:p w14:paraId="66F5818C" w14:textId="77777777" w:rsidR="00B10070" w:rsidRPr="00B26518" w:rsidRDefault="00D033C9">
      <w:pPr>
        <w:pStyle w:val="5"/>
        <w:ind w:left="1720"/>
        <w:rPr>
          <w:rFonts w:ascii="Cambria"/>
          <w:lang w:val="uk-UA"/>
        </w:rPr>
      </w:pPr>
      <w:r>
        <w:rPr>
          <w:lang w:val="uk-UA"/>
        </w:rPr>
        <w:pict w14:anchorId="0120F776">
          <v:shape id="_x0000_s2100" style="position:absolute;left:0;text-align:left;margin-left:102.1pt;margin-top:-1.45pt;width:443.8pt;height:345.25pt;z-index:-17830912;mso-position-horizontal-relative:page" coordorigin="2042,-29" coordsize="8876,6905" o:spt="100" adj="0,,0" path="m2052,5016r-10,l2042,5295r,278l2042,6012r,279l2052,6291r,-279l2052,5573r,-278l2052,5016xm2052,4301r-10,l2042,4579r,437l2052,5016r,-437l2052,4301xm2052,3583r-10,l2042,3862r,439l2052,4301r,-439l2052,3583xm2052,2866r-10,l2042,3305r,278l2052,3583r,-278l2052,2866xm2052,2309r-10,l2042,2587r,279l2052,2866r,-279l2052,2309xm2052,718r-10,l2042,1155r,439l2042,1872r,437l2052,2309r,-437l2052,1594r,-439l2052,718xm10918,6291r-10,l10908,6569r,l10908,6867r-8856,l2052,6569r,l2052,6291r-10,l2042,6569r,l2042,6867r,9l2052,6876r8856,l10918,6876r,-9l10918,6569r,l10918,6291xm10918,5016r-10,l10908,5295r,278l10908,6012r,279l10918,6291r,-279l10918,5573r,-278l10918,5016xm10918,4301r-10,l10908,4579r,437l10918,5016r,-437l10918,4301xm10918,3583r-10,l10908,3862r,439l10918,4301r,-439l10918,3583xm10918,2866r-10,l10908,3305r,278l10918,3583r,-278l10918,2866xm10918,2309r-10,l10908,2587r,279l10918,2866r,-279l10918,2309xm10918,718r-10,l10908,1155r,439l10908,1872r,437l10918,2309r,-437l10918,1594r,-439l10918,718xm10918,-29r-10,l2052,-29r-10,l2042,-19r,458l2042,718r10,l2052,439r,-458l10908,-19r,458l10908,718r10,l10918,439r,-458l10918,-29xe" fillcolor="black" stroked="f">
            <v:stroke joinstyle="round"/>
            <v:formulas/>
            <v:path arrowok="t" o:connecttype="segments"/>
            <w10:wrap anchorx="page"/>
          </v:shape>
        </w:pict>
      </w:r>
      <w:r w:rsidR="00337CD8" w:rsidRPr="00D928AF">
        <w:rPr>
          <w:lang w:val="uk-UA"/>
        </w:rPr>
        <w:t xml:space="preserve"> </w:t>
      </w:r>
      <w:r w:rsidR="00337CD8" w:rsidRPr="00337CD8">
        <w:rPr>
          <w:rFonts w:ascii="Cambria"/>
          <w:lang w:val="uk-UA"/>
        </w:rPr>
        <w:t>Зразок</w:t>
      </w:r>
      <w:r w:rsidR="00337CD8" w:rsidRPr="00337CD8">
        <w:rPr>
          <w:rFonts w:ascii="Cambria"/>
          <w:lang w:val="uk-UA"/>
        </w:rPr>
        <w:t xml:space="preserve"> </w:t>
      </w:r>
      <w:r w:rsidR="00337CD8" w:rsidRPr="00337CD8">
        <w:rPr>
          <w:rFonts w:ascii="Cambria"/>
          <w:lang w:val="uk-UA"/>
        </w:rPr>
        <w:t>переліку</w:t>
      </w:r>
      <w:r w:rsidR="00337CD8" w:rsidRPr="00337CD8">
        <w:rPr>
          <w:rFonts w:ascii="Cambria"/>
          <w:lang w:val="uk-UA"/>
        </w:rPr>
        <w:t xml:space="preserve"> </w:t>
      </w:r>
      <w:r w:rsidR="00337CD8" w:rsidRPr="00337CD8">
        <w:rPr>
          <w:rFonts w:ascii="Cambria"/>
          <w:lang w:val="uk-UA"/>
        </w:rPr>
        <w:t>обов</w:t>
      </w:r>
      <w:r w:rsidR="00337CD8" w:rsidRPr="00337CD8">
        <w:rPr>
          <w:rFonts w:ascii="Cambria"/>
          <w:lang w:val="uk-UA"/>
        </w:rPr>
        <w:t>'</w:t>
      </w:r>
      <w:r w:rsidR="00337CD8" w:rsidRPr="00337CD8">
        <w:rPr>
          <w:rFonts w:ascii="Cambria"/>
          <w:lang w:val="uk-UA"/>
        </w:rPr>
        <w:t>язків</w:t>
      </w:r>
      <w:r w:rsidR="00136C69" w:rsidRPr="00B26518">
        <w:rPr>
          <w:rFonts w:ascii="Cambria"/>
          <w:lang w:val="uk-UA"/>
        </w:rPr>
        <w:t>:</w:t>
      </w:r>
    </w:p>
    <w:p w14:paraId="7377C0AE" w14:textId="77777777" w:rsidR="00B10070" w:rsidRPr="00B26518" w:rsidRDefault="00337CD8">
      <w:pPr>
        <w:pStyle w:val="5"/>
        <w:spacing w:before="182" w:line="261" w:lineRule="auto"/>
        <w:ind w:left="1720" w:right="732"/>
        <w:rPr>
          <w:rFonts w:ascii="Cambria"/>
          <w:lang w:val="uk-UA"/>
        </w:rPr>
      </w:pPr>
      <w:r w:rsidRPr="00337CD8">
        <w:rPr>
          <w:rFonts w:ascii="Cambria"/>
          <w:lang w:val="uk-UA"/>
        </w:rPr>
        <w:t>Організовувати</w:t>
      </w:r>
      <w:r w:rsidRPr="00337CD8">
        <w:rPr>
          <w:rFonts w:ascii="Cambria"/>
          <w:lang w:val="uk-UA"/>
        </w:rPr>
        <w:t xml:space="preserve">, </w:t>
      </w:r>
      <w:r w:rsidRPr="00337CD8">
        <w:rPr>
          <w:rFonts w:ascii="Cambria"/>
          <w:lang w:val="uk-UA"/>
        </w:rPr>
        <w:t>розробляти</w:t>
      </w:r>
      <w:r w:rsidRPr="00337CD8">
        <w:rPr>
          <w:rFonts w:ascii="Cambria"/>
          <w:lang w:val="uk-UA"/>
        </w:rPr>
        <w:t xml:space="preserve">, </w:t>
      </w:r>
      <w:r w:rsidRPr="00337CD8">
        <w:rPr>
          <w:rFonts w:ascii="Cambria"/>
          <w:lang w:val="uk-UA"/>
        </w:rPr>
        <w:t>просувати</w:t>
      </w:r>
      <w:r w:rsidRPr="00337CD8">
        <w:rPr>
          <w:rFonts w:ascii="Cambria"/>
          <w:lang w:val="uk-UA"/>
        </w:rPr>
        <w:t xml:space="preserve"> </w:t>
      </w:r>
      <w:r w:rsidRPr="00337CD8">
        <w:rPr>
          <w:rFonts w:ascii="Cambria"/>
          <w:lang w:val="uk-UA"/>
        </w:rPr>
        <w:t>та</w:t>
      </w:r>
      <w:r w:rsidRPr="00337CD8">
        <w:rPr>
          <w:rFonts w:ascii="Cambria"/>
          <w:lang w:val="uk-UA"/>
        </w:rPr>
        <w:t xml:space="preserve"> </w:t>
      </w:r>
      <w:r w:rsidRPr="00337CD8">
        <w:rPr>
          <w:rFonts w:ascii="Cambria"/>
          <w:lang w:val="uk-UA"/>
        </w:rPr>
        <w:t>сприяти</w:t>
      </w:r>
      <w:r w:rsidRPr="00337CD8">
        <w:rPr>
          <w:rFonts w:ascii="Cambria"/>
          <w:lang w:val="uk-UA"/>
        </w:rPr>
        <w:t xml:space="preserve"> </w:t>
      </w:r>
      <w:r w:rsidRPr="00337CD8">
        <w:rPr>
          <w:rFonts w:ascii="Cambria"/>
          <w:lang w:val="uk-UA"/>
        </w:rPr>
        <w:t>реалізації</w:t>
      </w:r>
      <w:r w:rsidRPr="00337CD8">
        <w:rPr>
          <w:rFonts w:ascii="Cambria"/>
          <w:lang w:val="uk-UA"/>
        </w:rPr>
        <w:t xml:space="preserve"> </w:t>
      </w:r>
      <w:r w:rsidRPr="00337CD8">
        <w:rPr>
          <w:rFonts w:ascii="Cambria"/>
          <w:lang w:val="uk-UA"/>
        </w:rPr>
        <w:t>програми</w:t>
      </w:r>
      <w:r w:rsidRPr="00337CD8">
        <w:rPr>
          <w:rFonts w:ascii="Cambria"/>
          <w:lang w:val="uk-UA"/>
        </w:rPr>
        <w:t xml:space="preserve"> </w:t>
      </w:r>
      <w:r w:rsidRPr="00337CD8">
        <w:rPr>
          <w:rFonts w:ascii="Cambria"/>
          <w:lang w:val="uk-UA"/>
        </w:rPr>
        <w:t>державно</w:t>
      </w:r>
      <w:r w:rsidRPr="00337CD8">
        <w:rPr>
          <w:rFonts w:ascii="Cambria"/>
          <w:lang w:val="uk-UA"/>
        </w:rPr>
        <w:t>-</w:t>
      </w:r>
      <w:r w:rsidRPr="00337CD8">
        <w:rPr>
          <w:rFonts w:ascii="Cambria"/>
          <w:lang w:val="uk-UA"/>
        </w:rPr>
        <w:t>приватного</w:t>
      </w:r>
      <w:r w:rsidRPr="00337CD8">
        <w:rPr>
          <w:rFonts w:ascii="Cambria"/>
          <w:lang w:val="uk-UA"/>
        </w:rPr>
        <w:t xml:space="preserve"> </w:t>
      </w:r>
      <w:r w:rsidRPr="00337CD8">
        <w:rPr>
          <w:rFonts w:ascii="Cambria"/>
          <w:lang w:val="uk-UA"/>
        </w:rPr>
        <w:t>партнерства</w:t>
      </w:r>
      <w:r w:rsidRPr="00337CD8">
        <w:rPr>
          <w:rFonts w:ascii="Cambria"/>
          <w:lang w:val="uk-UA"/>
        </w:rPr>
        <w:t xml:space="preserve"> </w:t>
      </w:r>
      <w:r w:rsidRPr="00337CD8">
        <w:rPr>
          <w:rFonts w:ascii="Cambria"/>
          <w:lang w:val="uk-UA"/>
        </w:rPr>
        <w:t>для</w:t>
      </w:r>
      <w:r w:rsidRPr="00337CD8">
        <w:rPr>
          <w:rFonts w:ascii="Cambria"/>
          <w:lang w:val="uk-UA"/>
        </w:rPr>
        <w:t xml:space="preserve"> </w:t>
      </w:r>
      <w:r w:rsidRPr="00337CD8">
        <w:rPr>
          <w:rFonts w:ascii="Cambria"/>
          <w:lang w:val="uk-UA"/>
        </w:rPr>
        <w:t>зміцнення</w:t>
      </w:r>
      <w:r w:rsidRPr="00337CD8">
        <w:rPr>
          <w:rFonts w:ascii="Cambria"/>
          <w:lang w:val="uk-UA"/>
        </w:rPr>
        <w:t xml:space="preserve"> </w:t>
      </w:r>
      <w:r w:rsidRPr="00337CD8">
        <w:rPr>
          <w:rFonts w:ascii="Cambria"/>
          <w:lang w:val="uk-UA"/>
        </w:rPr>
        <w:t>стійкості</w:t>
      </w:r>
      <w:r w:rsidR="00136C69" w:rsidRPr="00B26518">
        <w:rPr>
          <w:rFonts w:ascii="Cambria"/>
          <w:lang w:val="uk-UA"/>
        </w:rPr>
        <w:t>.</w:t>
      </w:r>
    </w:p>
    <w:p w14:paraId="5427D7D5" w14:textId="77777777" w:rsidR="00337CD8" w:rsidRPr="00337CD8" w:rsidRDefault="00337CD8" w:rsidP="00153532">
      <w:pPr>
        <w:pStyle w:val="a5"/>
        <w:numPr>
          <w:ilvl w:val="1"/>
          <w:numId w:val="44"/>
        </w:numPr>
        <w:tabs>
          <w:tab w:val="left" w:pos="2080"/>
          <w:tab w:val="left" w:pos="2081"/>
        </w:tabs>
        <w:spacing w:before="161"/>
        <w:ind w:right="454"/>
        <w:jc w:val="both"/>
        <w:rPr>
          <w:rFonts w:ascii="Cambria" w:hAnsi="Cambria"/>
          <w:sz w:val="20"/>
          <w:lang w:val="uk-UA"/>
        </w:rPr>
      </w:pPr>
      <w:r w:rsidRPr="00337CD8">
        <w:rPr>
          <w:rFonts w:ascii="Cambria" w:hAnsi="Cambria"/>
          <w:sz w:val="20"/>
          <w:lang w:val="uk-UA"/>
        </w:rPr>
        <w:t>Розробка та управління виконанням програмного плану.</w:t>
      </w:r>
    </w:p>
    <w:p w14:paraId="178FF3B4" w14:textId="77777777" w:rsidR="00337CD8" w:rsidRPr="00337CD8" w:rsidRDefault="00337CD8" w:rsidP="00153532">
      <w:pPr>
        <w:pStyle w:val="a5"/>
        <w:numPr>
          <w:ilvl w:val="1"/>
          <w:numId w:val="44"/>
        </w:numPr>
        <w:tabs>
          <w:tab w:val="left" w:pos="2080"/>
          <w:tab w:val="left" w:pos="2081"/>
        </w:tabs>
        <w:spacing w:before="161"/>
        <w:ind w:right="454"/>
        <w:jc w:val="both"/>
        <w:rPr>
          <w:rFonts w:ascii="Cambria" w:hAnsi="Cambria"/>
          <w:sz w:val="20"/>
          <w:lang w:val="uk-UA"/>
        </w:rPr>
      </w:pPr>
      <w:r w:rsidRPr="00337CD8">
        <w:rPr>
          <w:rFonts w:ascii="Cambria" w:hAnsi="Cambria"/>
          <w:sz w:val="20"/>
          <w:lang w:val="uk-UA"/>
        </w:rPr>
        <w:t>Складання щорічного соціально-економічного профілю громади для розробки інклюзивного плану залучення зацікавлених сторін та списку контактів.</w:t>
      </w:r>
    </w:p>
    <w:p w14:paraId="0884F465" w14:textId="77777777" w:rsidR="00337CD8" w:rsidRPr="00337CD8" w:rsidRDefault="00337CD8" w:rsidP="00153532">
      <w:pPr>
        <w:pStyle w:val="a5"/>
        <w:numPr>
          <w:ilvl w:val="1"/>
          <w:numId w:val="44"/>
        </w:numPr>
        <w:tabs>
          <w:tab w:val="left" w:pos="2080"/>
          <w:tab w:val="left" w:pos="2081"/>
        </w:tabs>
        <w:spacing w:before="161"/>
        <w:ind w:right="454"/>
        <w:jc w:val="both"/>
        <w:rPr>
          <w:rFonts w:ascii="Cambria" w:hAnsi="Cambria"/>
          <w:sz w:val="20"/>
          <w:lang w:val="uk-UA"/>
        </w:rPr>
      </w:pPr>
      <w:r w:rsidRPr="00337CD8">
        <w:rPr>
          <w:rFonts w:ascii="Cambria" w:hAnsi="Cambria"/>
          <w:sz w:val="20"/>
          <w:lang w:val="uk-UA"/>
        </w:rPr>
        <w:t>Проведення або участь у проведенні оцінки ризиків, яка визначає ризики, спільні для приватного та державного секторів у природному, соціальному, антропогенному та економічному середовищах.</w:t>
      </w:r>
    </w:p>
    <w:p w14:paraId="6FA07C6A" w14:textId="77777777" w:rsidR="00337CD8" w:rsidRPr="00337CD8" w:rsidRDefault="00337CD8" w:rsidP="00153532">
      <w:pPr>
        <w:pStyle w:val="a5"/>
        <w:numPr>
          <w:ilvl w:val="1"/>
          <w:numId w:val="44"/>
        </w:numPr>
        <w:tabs>
          <w:tab w:val="left" w:pos="2080"/>
          <w:tab w:val="left" w:pos="2081"/>
        </w:tabs>
        <w:spacing w:before="161"/>
        <w:ind w:right="454"/>
        <w:jc w:val="both"/>
        <w:rPr>
          <w:rFonts w:ascii="Cambria" w:hAnsi="Cambria"/>
          <w:sz w:val="20"/>
          <w:lang w:val="uk-UA"/>
        </w:rPr>
      </w:pPr>
      <w:r w:rsidRPr="00337CD8">
        <w:rPr>
          <w:rFonts w:ascii="Cambria" w:hAnsi="Cambria"/>
          <w:sz w:val="20"/>
          <w:lang w:val="uk-UA"/>
        </w:rPr>
        <w:t>Проводити інформаційно-роз'яснювальну роботу із зацікавленими сторонами, здійснювати комунікації та залучення для розвитку відносин з бізнесом, галузевими асоціаціями, торговельними групами, громадськими організаціями, волонтерськими групами та широкою громадськістю.</w:t>
      </w:r>
    </w:p>
    <w:p w14:paraId="7AD1D169" w14:textId="77777777" w:rsidR="00337CD8" w:rsidRPr="00337CD8" w:rsidRDefault="00337CD8" w:rsidP="00153532">
      <w:pPr>
        <w:pStyle w:val="a5"/>
        <w:numPr>
          <w:ilvl w:val="1"/>
          <w:numId w:val="44"/>
        </w:numPr>
        <w:tabs>
          <w:tab w:val="left" w:pos="2080"/>
          <w:tab w:val="left" w:pos="2081"/>
        </w:tabs>
        <w:spacing w:before="161"/>
        <w:ind w:right="454"/>
        <w:jc w:val="both"/>
        <w:rPr>
          <w:rFonts w:ascii="Cambria" w:hAnsi="Cambria"/>
          <w:sz w:val="20"/>
          <w:lang w:val="uk-UA"/>
        </w:rPr>
      </w:pPr>
      <w:r w:rsidRPr="00337CD8">
        <w:rPr>
          <w:rFonts w:ascii="Cambria" w:hAnsi="Cambria"/>
          <w:sz w:val="20"/>
          <w:lang w:val="uk-UA"/>
        </w:rPr>
        <w:t>Виступати в ролі зв'язкового із зацікавленими сторонами приватного та державного секторів для надання підтримки та координації до, під час та після інциденту.</w:t>
      </w:r>
    </w:p>
    <w:p w14:paraId="5E5BA05B" w14:textId="77777777" w:rsidR="00337CD8" w:rsidRPr="00337CD8" w:rsidRDefault="00337CD8" w:rsidP="00153532">
      <w:pPr>
        <w:pStyle w:val="a5"/>
        <w:numPr>
          <w:ilvl w:val="1"/>
          <w:numId w:val="44"/>
        </w:numPr>
        <w:tabs>
          <w:tab w:val="left" w:pos="2080"/>
          <w:tab w:val="left" w:pos="2081"/>
        </w:tabs>
        <w:spacing w:before="161"/>
        <w:ind w:right="454"/>
        <w:jc w:val="both"/>
        <w:rPr>
          <w:rFonts w:ascii="Cambria" w:hAnsi="Cambria"/>
          <w:sz w:val="20"/>
          <w:lang w:val="uk-UA"/>
        </w:rPr>
      </w:pPr>
      <w:r w:rsidRPr="00337CD8">
        <w:rPr>
          <w:rFonts w:ascii="Cambria" w:hAnsi="Cambria"/>
          <w:sz w:val="20"/>
          <w:lang w:val="uk-UA"/>
        </w:rPr>
        <w:t>Організовувати, сприяти, відвідувати та брати участь у семінарах, конференціях, фокус-групах, місцевих комітетах з планування та зустрічах з метою налагодження відносин, визначення потреб та розробки стратегій і планів дій для підвищення стійкості громади.</w:t>
      </w:r>
    </w:p>
    <w:p w14:paraId="7C239C98" w14:textId="77777777" w:rsidR="00B10070" w:rsidRPr="00337CD8" w:rsidRDefault="00337CD8" w:rsidP="00153532">
      <w:pPr>
        <w:pStyle w:val="a5"/>
        <w:numPr>
          <w:ilvl w:val="1"/>
          <w:numId w:val="44"/>
        </w:numPr>
        <w:tabs>
          <w:tab w:val="left" w:pos="2080"/>
          <w:tab w:val="left" w:pos="2081"/>
        </w:tabs>
        <w:spacing w:before="161"/>
        <w:ind w:right="454"/>
        <w:jc w:val="both"/>
        <w:rPr>
          <w:rFonts w:ascii="Cambria" w:hAnsi="Cambria"/>
          <w:sz w:val="20"/>
          <w:lang w:val="uk-UA"/>
        </w:rPr>
      </w:pPr>
      <w:r w:rsidRPr="00337CD8">
        <w:rPr>
          <w:rFonts w:ascii="Cambria" w:hAnsi="Cambria"/>
          <w:sz w:val="20"/>
          <w:lang w:val="uk-UA"/>
        </w:rPr>
        <w:t>Розробка планів, посібників, презентацій та рекламних матеріалів для розвитку державно-приватного партнерства та підвищення обізнаності щодо готовності до надзвичайних ситуацій, пом'якшення їх наслідків, реагування та відновлення</w:t>
      </w:r>
      <w:r w:rsidR="00136C69" w:rsidRPr="00337CD8">
        <w:rPr>
          <w:rFonts w:ascii="Cambria" w:hAnsi="Cambria"/>
          <w:sz w:val="20"/>
          <w:lang w:val="uk-UA"/>
        </w:rPr>
        <w:t>.</w:t>
      </w:r>
    </w:p>
    <w:p w14:paraId="7D3B75BE" w14:textId="77777777" w:rsidR="00B10070" w:rsidRPr="00B26518" w:rsidRDefault="00B10070">
      <w:pPr>
        <w:spacing w:line="259" w:lineRule="auto"/>
        <w:rPr>
          <w:rFonts w:ascii="Cambria" w:hAnsi="Cambria"/>
          <w:lang w:val="uk-UA"/>
        </w:rPr>
        <w:sectPr w:rsidR="00B10070" w:rsidRPr="00B26518">
          <w:pgSz w:w="12240" w:h="15840"/>
          <w:pgMar w:top="1340" w:right="1220" w:bottom="1040" w:left="440" w:header="720" w:footer="858" w:gutter="0"/>
          <w:cols w:space="720"/>
        </w:sectPr>
      </w:pPr>
    </w:p>
    <w:p w14:paraId="6D20E40B" w14:textId="77777777" w:rsidR="00B10070" w:rsidRPr="00B26518" w:rsidRDefault="00D033C9" w:rsidP="00FC6ED1">
      <w:pPr>
        <w:pStyle w:val="5"/>
        <w:spacing w:before="121" w:line="259" w:lineRule="auto"/>
        <w:ind w:left="1720" w:right="374"/>
        <w:jc w:val="both"/>
        <w:rPr>
          <w:rFonts w:ascii="Cambria"/>
          <w:lang w:val="uk-UA"/>
        </w:rPr>
      </w:pPr>
      <w:r>
        <w:rPr>
          <w:lang w:val="uk-UA"/>
        </w:rPr>
        <w:lastRenderedPageBreak/>
        <w:pict w14:anchorId="68C22C7A">
          <v:shape id="_x0000_s2099" style="position:absolute;left:0;text-align:left;margin-left:102.1pt;margin-top:4.6pt;width:443.8pt;height:468.75pt;z-index:-17829888;mso-position-horizontal-relative:page" coordorigin="2042,92" coordsize="8876,9375" o:spt="100" adj="0,,0" path="m2052,7009r-10,l2042,7446r10,l2052,7009xm2052,6292r-10,l2042,6731r,278l2052,7009r,-278l2052,6292xm2052,5574r-10,l2042,5852r,440l2052,6292r,-440l2052,5574xm2052,4698r-10,l2042,5137r,437l2052,5574r,-437l2052,4698xm2052,3983r-10,l2042,4420r,278l2052,4698r,-278l2052,3983xm2052,2269r-10,l2042,2548r,439l2042,3265r,439l2042,3983r10,l2052,3704r,-439l2052,2987r,-439l2052,2269xm2052,836r-10,l2042,1115r,439l2042,1832r,437l2052,2269r,-437l2052,1554r,-439l2052,836xm10918,7446r-10,l10908,7724r,440l10908,8442r,439l10908,9160r,297l2052,9457r,-297l2052,8881r,-439l2052,8164r,-440l2052,7446r-10,l2042,7724r,440l2042,8442r,439l2042,9160r,297l2042,9467r10,l10908,9467r10,l10918,9457r,-297l10918,8881r,-439l10918,8164r,-440l10918,7446xm10918,7009r-10,l10908,7446r10,l10918,7009xm10918,6292r-10,l10908,6731r,278l10918,7009r,-278l10918,6292xm10918,5574r-10,l10908,5852r,440l10918,6292r,-440l10918,5574xm10918,4698r-10,l10908,5137r,437l10918,5574r,-437l10918,4698xm10918,3983r-10,l10908,4420r,278l10918,4698r,-278l10918,3983xm10918,2269r-10,l10908,2548r,439l10908,3265r,439l10908,3983r10,l10918,3704r,-439l10918,2987r,-439l10918,2269xm10918,836r-10,l10908,1115r,439l10908,1832r,437l10918,2269r,-437l10918,1554r,-439l10918,836xm10918,92r-10,l2052,92r-10,l2042,102r,295l2042,836r10,l2052,397r,-295l10908,102r,295l10908,836r10,l10918,397r,-295l10918,92xe" fillcolor="black" stroked="f">
            <v:stroke joinstyle="round"/>
            <v:formulas/>
            <v:path arrowok="t" o:connecttype="segments"/>
            <w10:wrap anchorx="page"/>
          </v:shape>
        </w:pict>
      </w:r>
      <w:r w:rsidR="00FC6ED1" w:rsidRPr="00D928AF">
        <w:rPr>
          <w:lang w:val="uk-UA"/>
        </w:rPr>
        <w:t xml:space="preserve"> </w:t>
      </w:r>
      <w:r w:rsidR="00FC6ED1" w:rsidRPr="00FC6ED1">
        <w:rPr>
          <w:rFonts w:ascii="Cambria"/>
          <w:sz w:val="20"/>
          <w:lang w:val="uk-UA"/>
        </w:rPr>
        <w:t>Організувати</w:t>
      </w:r>
      <w:r w:rsidR="00FC6ED1" w:rsidRPr="00FC6ED1">
        <w:rPr>
          <w:rFonts w:ascii="Cambria"/>
          <w:sz w:val="20"/>
          <w:lang w:val="uk-UA"/>
        </w:rPr>
        <w:t xml:space="preserve"> </w:t>
      </w:r>
      <w:r w:rsidR="00FC6ED1" w:rsidRPr="00FC6ED1">
        <w:rPr>
          <w:rFonts w:ascii="Cambria"/>
          <w:sz w:val="20"/>
          <w:lang w:val="uk-UA"/>
        </w:rPr>
        <w:t>учасників</w:t>
      </w:r>
      <w:r w:rsidR="00FC6ED1" w:rsidRPr="00FC6ED1">
        <w:rPr>
          <w:rFonts w:ascii="Cambria"/>
          <w:sz w:val="20"/>
          <w:lang w:val="uk-UA"/>
        </w:rPr>
        <w:t xml:space="preserve"> </w:t>
      </w:r>
      <w:r w:rsidR="00FC6ED1" w:rsidRPr="00FC6ED1">
        <w:rPr>
          <w:rFonts w:ascii="Cambria"/>
          <w:sz w:val="20"/>
          <w:lang w:val="uk-UA"/>
        </w:rPr>
        <w:t>програми</w:t>
      </w:r>
      <w:r w:rsidR="00FC6ED1" w:rsidRPr="00FC6ED1">
        <w:rPr>
          <w:rFonts w:ascii="Cambria"/>
          <w:sz w:val="20"/>
          <w:lang w:val="uk-UA"/>
        </w:rPr>
        <w:t xml:space="preserve"> </w:t>
      </w:r>
      <w:r w:rsidR="00FC6ED1" w:rsidRPr="00FC6ED1">
        <w:rPr>
          <w:rFonts w:ascii="Cambria"/>
          <w:sz w:val="20"/>
          <w:lang w:val="uk-UA"/>
        </w:rPr>
        <w:t>державно</w:t>
      </w:r>
      <w:r w:rsidR="00FC6ED1" w:rsidRPr="00FC6ED1">
        <w:rPr>
          <w:rFonts w:ascii="Cambria"/>
          <w:sz w:val="20"/>
          <w:lang w:val="uk-UA"/>
        </w:rPr>
        <w:t>-</w:t>
      </w:r>
      <w:r w:rsidR="00FC6ED1" w:rsidRPr="00FC6ED1">
        <w:rPr>
          <w:rFonts w:ascii="Cambria"/>
          <w:sz w:val="20"/>
          <w:lang w:val="uk-UA"/>
        </w:rPr>
        <w:t>приватного</w:t>
      </w:r>
      <w:r w:rsidR="00FC6ED1" w:rsidRPr="00FC6ED1">
        <w:rPr>
          <w:rFonts w:ascii="Cambria"/>
          <w:sz w:val="20"/>
          <w:lang w:val="uk-UA"/>
        </w:rPr>
        <w:t xml:space="preserve"> </w:t>
      </w:r>
      <w:r w:rsidR="00FC6ED1" w:rsidRPr="00FC6ED1">
        <w:rPr>
          <w:rFonts w:ascii="Cambria"/>
          <w:sz w:val="20"/>
          <w:lang w:val="uk-UA"/>
        </w:rPr>
        <w:t>партнерства</w:t>
      </w:r>
      <w:r w:rsidR="00FC6ED1" w:rsidRPr="00FC6ED1">
        <w:rPr>
          <w:rFonts w:ascii="Cambria"/>
          <w:sz w:val="20"/>
          <w:lang w:val="uk-UA"/>
        </w:rPr>
        <w:t xml:space="preserve"> </w:t>
      </w:r>
      <w:r w:rsidR="00FC6ED1" w:rsidRPr="00FC6ED1">
        <w:rPr>
          <w:rFonts w:ascii="Cambria"/>
          <w:sz w:val="20"/>
          <w:lang w:val="uk-UA"/>
        </w:rPr>
        <w:t>для</w:t>
      </w:r>
      <w:r w:rsidR="00FC6ED1" w:rsidRPr="00FC6ED1">
        <w:rPr>
          <w:rFonts w:ascii="Cambria"/>
          <w:sz w:val="20"/>
          <w:lang w:val="uk-UA"/>
        </w:rPr>
        <w:t xml:space="preserve"> </w:t>
      </w:r>
      <w:r w:rsidR="00FC6ED1" w:rsidRPr="00FC6ED1">
        <w:rPr>
          <w:rFonts w:ascii="Cambria"/>
          <w:sz w:val="20"/>
          <w:lang w:val="uk-UA"/>
        </w:rPr>
        <w:t>розбудови</w:t>
      </w:r>
      <w:r w:rsidR="00FC6ED1" w:rsidRPr="00FC6ED1">
        <w:rPr>
          <w:rFonts w:ascii="Cambria"/>
          <w:sz w:val="20"/>
          <w:lang w:val="uk-UA"/>
        </w:rPr>
        <w:t xml:space="preserve"> </w:t>
      </w:r>
      <w:r w:rsidR="00FC6ED1" w:rsidRPr="00FC6ED1">
        <w:rPr>
          <w:rFonts w:ascii="Cambria"/>
          <w:sz w:val="20"/>
          <w:lang w:val="uk-UA"/>
        </w:rPr>
        <w:t>потенціалу</w:t>
      </w:r>
      <w:r w:rsidR="00FC6ED1" w:rsidRPr="00FC6ED1">
        <w:rPr>
          <w:rFonts w:ascii="Cambria"/>
          <w:sz w:val="20"/>
          <w:lang w:val="uk-UA"/>
        </w:rPr>
        <w:t xml:space="preserve"> </w:t>
      </w:r>
      <w:r w:rsidR="00FC6ED1" w:rsidRPr="00FC6ED1">
        <w:rPr>
          <w:rFonts w:ascii="Cambria"/>
          <w:sz w:val="20"/>
          <w:lang w:val="uk-UA"/>
        </w:rPr>
        <w:t>та</w:t>
      </w:r>
      <w:r w:rsidR="00FC6ED1" w:rsidRPr="00FC6ED1">
        <w:rPr>
          <w:rFonts w:ascii="Cambria"/>
          <w:sz w:val="20"/>
          <w:lang w:val="uk-UA"/>
        </w:rPr>
        <w:t xml:space="preserve"> </w:t>
      </w:r>
      <w:r w:rsidR="00FC6ED1" w:rsidRPr="00FC6ED1">
        <w:rPr>
          <w:rFonts w:ascii="Cambria"/>
          <w:sz w:val="20"/>
          <w:lang w:val="uk-UA"/>
        </w:rPr>
        <w:t>підтримки</w:t>
      </w:r>
      <w:r w:rsidR="00FC6ED1" w:rsidRPr="00FC6ED1">
        <w:rPr>
          <w:rFonts w:ascii="Cambria"/>
          <w:sz w:val="20"/>
          <w:lang w:val="uk-UA"/>
        </w:rPr>
        <w:t xml:space="preserve"> </w:t>
      </w:r>
      <w:r w:rsidR="00FC6ED1" w:rsidRPr="00FC6ED1">
        <w:rPr>
          <w:rFonts w:ascii="Cambria"/>
          <w:sz w:val="20"/>
          <w:lang w:val="uk-UA"/>
        </w:rPr>
        <w:t>операцій</w:t>
      </w:r>
      <w:r w:rsidR="00FC6ED1" w:rsidRPr="00FC6ED1">
        <w:rPr>
          <w:rFonts w:ascii="Cambria"/>
          <w:sz w:val="20"/>
          <w:lang w:val="uk-UA"/>
        </w:rPr>
        <w:t xml:space="preserve"> </w:t>
      </w:r>
      <w:r w:rsidR="00FC6ED1" w:rsidRPr="00FC6ED1">
        <w:rPr>
          <w:rFonts w:ascii="Cambria"/>
          <w:sz w:val="20"/>
          <w:lang w:val="uk-UA"/>
        </w:rPr>
        <w:t>з</w:t>
      </w:r>
      <w:r w:rsidR="00FC6ED1" w:rsidRPr="00FC6ED1">
        <w:rPr>
          <w:rFonts w:ascii="Cambria"/>
          <w:sz w:val="20"/>
          <w:lang w:val="uk-UA"/>
        </w:rPr>
        <w:t xml:space="preserve"> </w:t>
      </w:r>
      <w:r w:rsidR="00FC6ED1" w:rsidRPr="00FC6ED1">
        <w:rPr>
          <w:rFonts w:ascii="Cambria"/>
          <w:sz w:val="20"/>
          <w:lang w:val="uk-UA"/>
        </w:rPr>
        <w:t>реагування</w:t>
      </w:r>
      <w:r w:rsidR="00FC6ED1" w:rsidRPr="00FC6ED1">
        <w:rPr>
          <w:rFonts w:ascii="Cambria"/>
          <w:sz w:val="20"/>
          <w:lang w:val="uk-UA"/>
        </w:rPr>
        <w:t xml:space="preserve"> </w:t>
      </w:r>
      <w:r w:rsidR="00FC6ED1" w:rsidRPr="00FC6ED1">
        <w:rPr>
          <w:rFonts w:ascii="Cambria"/>
          <w:sz w:val="20"/>
          <w:lang w:val="uk-UA"/>
        </w:rPr>
        <w:t>та</w:t>
      </w:r>
      <w:r w:rsidR="00FC6ED1" w:rsidRPr="00FC6ED1">
        <w:rPr>
          <w:rFonts w:ascii="Cambria"/>
          <w:sz w:val="20"/>
          <w:lang w:val="uk-UA"/>
        </w:rPr>
        <w:t xml:space="preserve"> </w:t>
      </w:r>
      <w:r w:rsidR="00FC6ED1" w:rsidRPr="00FC6ED1">
        <w:rPr>
          <w:rFonts w:ascii="Cambria"/>
          <w:sz w:val="20"/>
          <w:lang w:val="uk-UA"/>
        </w:rPr>
        <w:t>відновлення</w:t>
      </w:r>
      <w:r w:rsidR="00136C69" w:rsidRPr="00FC6ED1">
        <w:rPr>
          <w:rFonts w:ascii="Cambria"/>
          <w:sz w:val="20"/>
          <w:lang w:val="uk-UA"/>
        </w:rPr>
        <w:t>.</w:t>
      </w:r>
    </w:p>
    <w:p w14:paraId="21D97B1A" w14:textId="77777777" w:rsidR="00FC6ED1" w:rsidRPr="00FC6ED1" w:rsidRDefault="00FC6ED1" w:rsidP="00153532">
      <w:pPr>
        <w:pStyle w:val="a5"/>
        <w:numPr>
          <w:ilvl w:val="1"/>
          <w:numId w:val="44"/>
        </w:numPr>
        <w:tabs>
          <w:tab w:val="left" w:pos="2080"/>
          <w:tab w:val="left" w:pos="2081"/>
        </w:tabs>
        <w:spacing w:before="177"/>
        <w:ind w:right="604"/>
        <w:rPr>
          <w:rFonts w:ascii="Cambria" w:hAnsi="Cambria"/>
          <w:sz w:val="20"/>
          <w:lang w:val="uk-UA"/>
        </w:rPr>
      </w:pPr>
      <w:r w:rsidRPr="00FC6ED1">
        <w:rPr>
          <w:rFonts w:ascii="Cambria" w:hAnsi="Cambria"/>
          <w:sz w:val="20"/>
          <w:lang w:val="uk-UA"/>
        </w:rPr>
        <w:t>Визначати та сприяти розвитку основних можливостей юрисдикції, які потребують залучення приватного сектору.</w:t>
      </w:r>
    </w:p>
    <w:p w14:paraId="2F5446B9" w14:textId="77777777" w:rsidR="00FC6ED1" w:rsidRPr="00FC6ED1" w:rsidRDefault="00FC6ED1" w:rsidP="00153532">
      <w:pPr>
        <w:pStyle w:val="a5"/>
        <w:numPr>
          <w:ilvl w:val="1"/>
          <w:numId w:val="44"/>
        </w:numPr>
        <w:tabs>
          <w:tab w:val="left" w:pos="2080"/>
          <w:tab w:val="left" w:pos="2081"/>
        </w:tabs>
        <w:spacing w:before="177"/>
        <w:ind w:right="604"/>
        <w:rPr>
          <w:rFonts w:ascii="Cambria" w:hAnsi="Cambria"/>
          <w:sz w:val="20"/>
          <w:lang w:val="uk-UA"/>
        </w:rPr>
      </w:pPr>
      <w:r w:rsidRPr="00FC6ED1">
        <w:rPr>
          <w:rFonts w:ascii="Cambria" w:hAnsi="Cambria"/>
          <w:sz w:val="20"/>
          <w:lang w:val="uk-UA"/>
        </w:rPr>
        <w:t>Сприяти розробці та прийняттю стандартів доступності та стабілізаційних цілей для систем життєзабезпечення, інфраструктури та ланцюгів постачання в громадах.</w:t>
      </w:r>
    </w:p>
    <w:p w14:paraId="4F29FC7A" w14:textId="77777777" w:rsidR="00FC6ED1" w:rsidRPr="00FC6ED1" w:rsidRDefault="00FC6ED1" w:rsidP="00153532">
      <w:pPr>
        <w:pStyle w:val="a5"/>
        <w:numPr>
          <w:ilvl w:val="1"/>
          <w:numId w:val="44"/>
        </w:numPr>
        <w:tabs>
          <w:tab w:val="left" w:pos="2080"/>
          <w:tab w:val="left" w:pos="2081"/>
        </w:tabs>
        <w:spacing w:before="177"/>
        <w:ind w:right="604"/>
        <w:rPr>
          <w:rFonts w:ascii="Cambria" w:hAnsi="Cambria"/>
          <w:sz w:val="20"/>
          <w:lang w:val="uk-UA"/>
        </w:rPr>
      </w:pPr>
      <w:r w:rsidRPr="00FC6ED1">
        <w:rPr>
          <w:rFonts w:ascii="Cambria" w:hAnsi="Cambria"/>
          <w:sz w:val="20"/>
          <w:lang w:val="uk-UA"/>
        </w:rPr>
        <w:t>Спільне планування заходів з пом'якшення наслідків усіх видів небезпек, забезпечення готовності, реагування та відновлення з приватними та державними зацікавленими сторонами.</w:t>
      </w:r>
    </w:p>
    <w:p w14:paraId="18C7A2EC" w14:textId="77777777" w:rsidR="00FC6ED1" w:rsidRPr="00FC6ED1" w:rsidRDefault="00FC6ED1" w:rsidP="00153532">
      <w:pPr>
        <w:pStyle w:val="a5"/>
        <w:numPr>
          <w:ilvl w:val="1"/>
          <w:numId w:val="44"/>
        </w:numPr>
        <w:tabs>
          <w:tab w:val="left" w:pos="2080"/>
          <w:tab w:val="left" w:pos="2081"/>
        </w:tabs>
        <w:spacing w:before="177"/>
        <w:ind w:right="604"/>
        <w:rPr>
          <w:rFonts w:ascii="Cambria" w:hAnsi="Cambria"/>
          <w:sz w:val="20"/>
          <w:lang w:val="uk-UA"/>
        </w:rPr>
      </w:pPr>
      <w:r w:rsidRPr="00FC6ED1">
        <w:rPr>
          <w:rFonts w:ascii="Cambria" w:hAnsi="Cambria"/>
          <w:sz w:val="20"/>
          <w:lang w:val="uk-UA"/>
        </w:rPr>
        <w:t>Координувати розробку концепції операцій з реагування на катастрофи та відновлення.</w:t>
      </w:r>
    </w:p>
    <w:p w14:paraId="3DC1FFF7" w14:textId="77777777" w:rsidR="00FC6ED1" w:rsidRPr="00FC6ED1" w:rsidRDefault="00FC6ED1" w:rsidP="00153532">
      <w:pPr>
        <w:pStyle w:val="a5"/>
        <w:numPr>
          <w:ilvl w:val="1"/>
          <w:numId w:val="44"/>
        </w:numPr>
        <w:tabs>
          <w:tab w:val="left" w:pos="2080"/>
          <w:tab w:val="left" w:pos="2081"/>
        </w:tabs>
        <w:spacing w:before="177"/>
        <w:ind w:right="604"/>
        <w:rPr>
          <w:rFonts w:ascii="Cambria" w:hAnsi="Cambria"/>
          <w:sz w:val="20"/>
          <w:lang w:val="uk-UA"/>
        </w:rPr>
      </w:pPr>
      <w:r w:rsidRPr="00FC6ED1">
        <w:rPr>
          <w:rFonts w:ascii="Cambria" w:hAnsi="Cambria"/>
          <w:sz w:val="20"/>
          <w:lang w:val="uk-UA"/>
        </w:rPr>
        <w:t>Сприяти визначенню потреб приватного та державного секторів в оперативній інформації та встановленню стандартів обміну інформацією.</w:t>
      </w:r>
    </w:p>
    <w:p w14:paraId="56858477" w14:textId="77777777" w:rsidR="00FC6ED1" w:rsidRPr="00FC6ED1" w:rsidRDefault="00FC6ED1" w:rsidP="00153532">
      <w:pPr>
        <w:pStyle w:val="a5"/>
        <w:numPr>
          <w:ilvl w:val="1"/>
          <w:numId w:val="44"/>
        </w:numPr>
        <w:tabs>
          <w:tab w:val="left" w:pos="2080"/>
          <w:tab w:val="left" w:pos="2081"/>
        </w:tabs>
        <w:spacing w:before="177"/>
        <w:ind w:right="604"/>
        <w:rPr>
          <w:rFonts w:ascii="Cambria" w:hAnsi="Cambria"/>
          <w:sz w:val="20"/>
          <w:lang w:val="uk-UA"/>
        </w:rPr>
      </w:pPr>
      <w:r w:rsidRPr="00FC6ED1">
        <w:rPr>
          <w:rFonts w:ascii="Cambria" w:hAnsi="Cambria"/>
          <w:sz w:val="20"/>
          <w:lang w:val="uk-UA"/>
        </w:rPr>
        <w:t>Розробка процедур та керівних принципів для функціонування та підтримки Центру оперативного реагування на надзвичайні ситуації в бізнесі (BEOC), як фізичного, так і віртуального.</w:t>
      </w:r>
    </w:p>
    <w:p w14:paraId="5B37ABFC" w14:textId="77777777" w:rsidR="00FC6ED1" w:rsidRPr="00FC6ED1" w:rsidRDefault="00FC6ED1" w:rsidP="00153532">
      <w:pPr>
        <w:pStyle w:val="a5"/>
        <w:numPr>
          <w:ilvl w:val="1"/>
          <w:numId w:val="44"/>
        </w:numPr>
        <w:tabs>
          <w:tab w:val="left" w:pos="2080"/>
          <w:tab w:val="left" w:pos="2081"/>
        </w:tabs>
        <w:spacing w:before="177"/>
        <w:ind w:right="604"/>
        <w:rPr>
          <w:rFonts w:ascii="Cambria" w:hAnsi="Cambria"/>
          <w:sz w:val="20"/>
          <w:lang w:val="uk-UA"/>
        </w:rPr>
      </w:pPr>
      <w:r w:rsidRPr="00FC6ED1">
        <w:rPr>
          <w:rFonts w:ascii="Cambria" w:hAnsi="Cambria"/>
          <w:sz w:val="20"/>
          <w:lang w:val="uk-UA"/>
        </w:rPr>
        <w:t>Координувати розробку, проведення та участь у спільних тренінгах і навчаннях.</w:t>
      </w:r>
    </w:p>
    <w:p w14:paraId="01CDCBD3" w14:textId="77777777" w:rsidR="00B10070" w:rsidRPr="00FC6ED1" w:rsidRDefault="00FC6ED1" w:rsidP="00153532">
      <w:pPr>
        <w:pStyle w:val="a5"/>
        <w:numPr>
          <w:ilvl w:val="1"/>
          <w:numId w:val="44"/>
        </w:numPr>
        <w:tabs>
          <w:tab w:val="left" w:pos="2080"/>
          <w:tab w:val="left" w:pos="2081"/>
        </w:tabs>
        <w:spacing w:before="177"/>
        <w:ind w:right="604"/>
        <w:rPr>
          <w:rFonts w:ascii="Cambria" w:hAnsi="Cambria"/>
          <w:sz w:val="20"/>
          <w:lang w:val="uk-UA"/>
        </w:rPr>
      </w:pPr>
      <w:r w:rsidRPr="00FC6ED1">
        <w:rPr>
          <w:rFonts w:ascii="Cambria" w:hAnsi="Cambria"/>
          <w:sz w:val="20"/>
          <w:lang w:val="uk-UA"/>
        </w:rPr>
        <w:t>Підтримка реальних спеціальних подій, управління інцидентами, а також операцій з реагування та відновлення, за необхідності</w:t>
      </w:r>
      <w:r w:rsidR="00136C69" w:rsidRPr="00FC6ED1">
        <w:rPr>
          <w:rFonts w:ascii="Cambria" w:hAnsi="Cambria"/>
          <w:sz w:val="20"/>
          <w:lang w:val="uk-UA"/>
        </w:rPr>
        <w:t>.</w:t>
      </w:r>
    </w:p>
    <w:p w14:paraId="4F1118FF" w14:textId="77777777" w:rsidR="00B10070" w:rsidRPr="00B26518" w:rsidRDefault="00FC6ED1">
      <w:pPr>
        <w:pStyle w:val="5"/>
        <w:spacing w:before="157"/>
        <w:ind w:left="1720"/>
        <w:rPr>
          <w:rFonts w:ascii="Cambria"/>
          <w:lang w:val="uk-UA"/>
        </w:rPr>
      </w:pPr>
      <w:r w:rsidRPr="00FC6ED1">
        <w:rPr>
          <w:rFonts w:ascii="Cambria"/>
          <w:lang w:val="uk-UA"/>
        </w:rPr>
        <w:t>Інші</w:t>
      </w:r>
      <w:r w:rsidRPr="00FC6ED1">
        <w:rPr>
          <w:rFonts w:ascii="Cambria"/>
          <w:lang w:val="uk-UA"/>
        </w:rPr>
        <w:t xml:space="preserve"> </w:t>
      </w:r>
      <w:r w:rsidRPr="00FC6ED1">
        <w:rPr>
          <w:rFonts w:ascii="Cambria"/>
          <w:lang w:val="uk-UA"/>
        </w:rPr>
        <w:t>завдання</w:t>
      </w:r>
      <w:r w:rsidRPr="00FC6ED1">
        <w:rPr>
          <w:rFonts w:ascii="Cambria"/>
          <w:lang w:val="uk-UA"/>
        </w:rPr>
        <w:t xml:space="preserve"> </w:t>
      </w:r>
      <w:r w:rsidRPr="00FC6ED1">
        <w:rPr>
          <w:rFonts w:ascii="Cambria"/>
          <w:lang w:val="uk-UA"/>
        </w:rPr>
        <w:t>та</w:t>
      </w:r>
      <w:r w:rsidRPr="00FC6ED1">
        <w:rPr>
          <w:rFonts w:ascii="Cambria"/>
          <w:lang w:val="uk-UA"/>
        </w:rPr>
        <w:t xml:space="preserve"> </w:t>
      </w:r>
      <w:r w:rsidRPr="00FC6ED1">
        <w:rPr>
          <w:rFonts w:ascii="Cambria"/>
          <w:lang w:val="uk-UA"/>
        </w:rPr>
        <w:t>обов</w:t>
      </w:r>
      <w:r w:rsidRPr="00FC6ED1">
        <w:rPr>
          <w:rFonts w:ascii="Cambria"/>
          <w:lang w:val="uk-UA"/>
        </w:rPr>
        <w:t>'</w:t>
      </w:r>
      <w:r w:rsidRPr="00FC6ED1">
        <w:rPr>
          <w:rFonts w:ascii="Cambria"/>
          <w:lang w:val="uk-UA"/>
        </w:rPr>
        <w:t>язки</w:t>
      </w:r>
      <w:r w:rsidR="00136C69" w:rsidRPr="00B26518">
        <w:rPr>
          <w:rFonts w:ascii="Cambria"/>
          <w:lang w:val="uk-UA"/>
        </w:rPr>
        <w:t>.</w:t>
      </w:r>
    </w:p>
    <w:p w14:paraId="5DF8C315" w14:textId="77777777" w:rsidR="00FC6ED1" w:rsidRPr="00FC6ED1" w:rsidRDefault="00FC6ED1" w:rsidP="00153532">
      <w:pPr>
        <w:pStyle w:val="a5"/>
        <w:numPr>
          <w:ilvl w:val="1"/>
          <w:numId w:val="44"/>
        </w:numPr>
        <w:tabs>
          <w:tab w:val="left" w:pos="2080"/>
          <w:tab w:val="left" w:pos="2081"/>
        </w:tabs>
        <w:spacing w:before="156"/>
        <w:ind w:right="374"/>
        <w:jc w:val="both"/>
        <w:rPr>
          <w:rFonts w:ascii="Cambria" w:hAnsi="Cambria"/>
          <w:sz w:val="20"/>
          <w:lang w:val="uk-UA"/>
        </w:rPr>
      </w:pPr>
      <w:r w:rsidRPr="00FC6ED1">
        <w:rPr>
          <w:rFonts w:ascii="Cambria" w:hAnsi="Cambria"/>
          <w:sz w:val="20"/>
          <w:lang w:val="uk-UA"/>
        </w:rPr>
        <w:t xml:space="preserve">Дослідження федеральних, </w:t>
      </w:r>
      <w:r>
        <w:rPr>
          <w:rFonts w:ascii="Cambria" w:hAnsi="Cambria"/>
          <w:sz w:val="20"/>
          <w:lang w:val="uk-UA"/>
        </w:rPr>
        <w:t>штатних</w:t>
      </w:r>
      <w:r w:rsidRPr="00FC6ED1">
        <w:rPr>
          <w:rFonts w:ascii="Cambria" w:hAnsi="Cambria"/>
          <w:sz w:val="20"/>
          <w:lang w:val="uk-UA"/>
        </w:rPr>
        <w:t xml:space="preserve"> та місцевих програм, а також програм партнерів з приватного сектору з метою виявлення найкращих практик.</w:t>
      </w:r>
    </w:p>
    <w:p w14:paraId="2B60E24F" w14:textId="77777777" w:rsidR="00FC6ED1" w:rsidRPr="00FC6ED1" w:rsidRDefault="00FC6ED1" w:rsidP="00153532">
      <w:pPr>
        <w:pStyle w:val="a5"/>
        <w:numPr>
          <w:ilvl w:val="1"/>
          <w:numId w:val="44"/>
        </w:numPr>
        <w:tabs>
          <w:tab w:val="left" w:pos="2080"/>
          <w:tab w:val="left" w:pos="2081"/>
        </w:tabs>
        <w:spacing w:before="156"/>
        <w:ind w:right="374"/>
        <w:jc w:val="both"/>
        <w:rPr>
          <w:rFonts w:ascii="Cambria" w:hAnsi="Cambria"/>
          <w:sz w:val="20"/>
          <w:lang w:val="uk-UA"/>
        </w:rPr>
      </w:pPr>
      <w:r w:rsidRPr="00FC6ED1">
        <w:rPr>
          <w:rFonts w:ascii="Cambria" w:hAnsi="Cambria"/>
          <w:sz w:val="20"/>
          <w:lang w:val="uk-UA"/>
        </w:rPr>
        <w:t>Визначення джерел фінансування та інших ресурсів для підтримки програм державно-приватного партнерства та управління відповідними грантами.</w:t>
      </w:r>
    </w:p>
    <w:p w14:paraId="3ED6B6D5" w14:textId="77777777" w:rsidR="00FC6ED1" w:rsidRPr="00FC6ED1" w:rsidRDefault="00FC6ED1" w:rsidP="00153532">
      <w:pPr>
        <w:pStyle w:val="a5"/>
        <w:numPr>
          <w:ilvl w:val="1"/>
          <w:numId w:val="44"/>
        </w:numPr>
        <w:tabs>
          <w:tab w:val="left" w:pos="2080"/>
          <w:tab w:val="left" w:pos="2081"/>
        </w:tabs>
        <w:spacing w:before="156"/>
        <w:ind w:right="374"/>
        <w:jc w:val="both"/>
        <w:rPr>
          <w:rFonts w:ascii="Cambria" w:hAnsi="Cambria"/>
          <w:sz w:val="20"/>
          <w:lang w:val="uk-UA"/>
        </w:rPr>
      </w:pPr>
      <w:r w:rsidRPr="00FC6ED1">
        <w:rPr>
          <w:rFonts w:ascii="Cambria" w:hAnsi="Cambria"/>
          <w:sz w:val="20"/>
          <w:lang w:val="uk-UA"/>
        </w:rPr>
        <w:t>Розробка контенту для веб- та друкованих матеріалів, що використовуються для освіти та інформаційно-просвітницької діяльності, таких як прес-релізи, брошури та веб-ресурси.</w:t>
      </w:r>
    </w:p>
    <w:p w14:paraId="4E30E3D1" w14:textId="77777777" w:rsidR="00B10070" w:rsidRPr="00FC6ED1" w:rsidRDefault="00FC6ED1" w:rsidP="00153532">
      <w:pPr>
        <w:pStyle w:val="a5"/>
        <w:numPr>
          <w:ilvl w:val="1"/>
          <w:numId w:val="44"/>
        </w:numPr>
        <w:tabs>
          <w:tab w:val="left" w:pos="2080"/>
          <w:tab w:val="left" w:pos="2081"/>
        </w:tabs>
        <w:spacing w:before="156"/>
        <w:ind w:right="374"/>
        <w:jc w:val="both"/>
        <w:rPr>
          <w:rFonts w:ascii="Cambria" w:hAnsi="Cambria"/>
          <w:sz w:val="20"/>
          <w:lang w:val="uk-UA"/>
        </w:rPr>
      </w:pPr>
      <w:r w:rsidRPr="00FC6ED1">
        <w:rPr>
          <w:rFonts w:ascii="Cambria" w:hAnsi="Cambria"/>
          <w:sz w:val="20"/>
          <w:lang w:val="uk-UA"/>
        </w:rPr>
        <w:t>Моніторинг, вимірювання, оцінка та вдосконалення прогресу та результатів програмних заходів, а також щомісячне оновлення інформації про прогрес</w:t>
      </w:r>
      <w:r w:rsidR="00136C69" w:rsidRPr="00FC6ED1">
        <w:rPr>
          <w:rFonts w:ascii="Cambria" w:hAnsi="Cambria"/>
          <w:sz w:val="20"/>
          <w:lang w:val="uk-UA"/>
        </w:rPr>
        <w:t>.</w:t>
      </w:r>
    </w:p>
    <w:p w14:paraId="44A0ABFB" w14:textId="77777777" w:rsidR="00B10070" w:rsidRPr="00B26518" w:rsidRDefault="0042221B">
      <w:pPr>
        <w:pStyle w:val="a3"/>
        <w:spacing w:before="189" w:line="285" w:lineRule="auto"/>
        <w:ind w:left="1000" w:right="221"/>
        <w:rPr>
          <w:lang w:val="uk-UA"/>
        </w:rPr>
      </w:pPr>
      <w:r w:rsidRPr="0042221B">
        <w:rPr>
          <w:spacing w:val="-1"/>
          <w:lang w:val="uk-UA"/>
        </w:rPr>
        <w:t>Знання, навички та вміння: [Визначте предмети та елементи інформації, якими повинен володіти працівник на момент найму</w:t>
      </w:r>
      <w:r w:rsidR="00136C69" w:rsidRPr="00B26518">
        <w:rPr>
          <w:lang w:val="uk-UA"/>
        </w:rPr>
        <w:t>.]</w:t>
      </w:r>
    </w:p>
    <w:p w14:paraId="62F29AF7" w14:textId="77777777" w:rsidR="00B10070" w:rsidRPr="00B26518" w:rsidRDefault="00D033C9">
      <w:pPr>
        <w:pStyle w:val="a3"/>
        <w:spacing w:before="3"/>
        <w:rPr>
          <w:sz w:val="18"/>
          <w:lang w:val="uk-UA"/>
        </w:rPr>
      </w:pPr>
      <w:r>
        <w:rPr>
          <w:lang w:val="uk-UA"/>
        </w:rPr>
        <w:pict w14:anchorId="7C313084">
          <v:shape id="_x0000_s2098" type="#_x0000_t202" style="position:absolute;margin-left:102.35pt;margin-top:12.55pt;width:443.3pt;height:123.85pt;z-index:-15678976;mso-wrap-distance-left:0;mso-wrap-distance-right:0;mso-position-horizontal-relative:page" filled="f" strokeweight=".48pt">
            <v:textbox inset="0,0,0,0">
              <w:txbxContent>
                <w:p w14:paraId="4E2FF81B" w14:textId="77777777" w:rsidR="00B10070" w:rsidRPr="0042221B" w:rsidRDefault="0042221B">
                  <w:pPr>
                    <w:spacing w:before="19"/>
                    <w:ind w:left="107"/>
                    <w:rPr>
                      <w:rFonts w:ascii="Cambria"/>
                      <w:b/>
                      <w:lang w:val="ru-RU"/>
                    </w:rPr>
                  </w:pPr>
                  <w:r w:rsidRPr="0042221B">
                    <w:rPr>
                      <w:rFonts w:ascii="Cambria"/>
                      <w:b/>
                      <w:lang w:val="ru-RU"/>
                    </w:rPr>
                    <w:t>Зразкове</w:t>
                  </w:r>
                  <w:r w:rsidRPr="0042221B">
                    <w:rPr>
                      <w:rFonts w:ascii="Cambria"/>
                      <w:b/>
                      <w:lang w:val="ru-RU"/>
                    </w:rPr>
                    <w:t xml:space="preserve"> </w:t>
                  </w:r>
                  <w:r w:rsidRPr="0042221B">
                    <w:rPr>
                      <w:rFonts w:ascii="Cambria"/>
                      <w:b/>
                      <w:lang w:val="ru-RU"/>
                    </w:rPr>
                    <w:t>меню</w:t>
                  </w:r>
                  <w:r w:rsidRPr="0042221B">
                    <w:rPr>
                      <w:rFonts w:ascii="Cambria"/>
                      <w:b/>
                      <w:lang w:val="ru-RU"/>
                    </w:rPr>
                    <w:t xml:space="preserve"> </w:t>
                  </w:r>
                  <w:r w:rsidRPr="0042221B">
                    <w:rPr>
                      <w:rFonts w:ascii="Cambria"/>
                      <w:b/>
                      <w:lang w:val="ru-RU"/>
                    </w:rPr>
                    <w:t>знань</w:t>
                  </w:r>
                  <w:r w:rsidRPr="0042221B">
                    <w:rPr>
                      <w:rFonts w:ascii="Cambria"/>
                      <w:b/>
                      <w:lang w:val="ru-RU"/>
                    </w:rPr>
                    <w:t xml:space="preserve">, </w:t>
                  </w:r>
                  <w:r w:rsidRPr="0042221B">
                    <w:rPr>
                      <w:rFonts w:ascii="Cambria"/>
                      <w:b/>
                      <w:lang w:val="ru-RU"/>
                    </w:rPr>
                    <w:t>умінь</w:t>
                  </w:r>
                  <w:r w:rsidRPr="0042221B">
                    <w:rPr>
                      <w:rFonts w:ascii="Cambria"/>
                      <w:b/>
                      <w:lang w:val="ru-RU"/>
                    </w:rPr>
                    <w:t xml:space="preserve"> </w:t>
                  </w:r>
                  <w:r w:rsidRPr="0042221B">
                    <w:rPr>
                      <w:rFonts w:ascii="Cambria"/>
                      <w:b/>
                      <w:lang w:val="ru-RU"/>
                    </w:rPr>
                    <w:t>та</w:t>
                  </w:r>
                  <w:r w:rsidRPr="0042221B">
                    <w:rPr>
                      <w:rFonts w:ascii="Cambria"/>
                      <w:b/>
                      <w:lang w:val="ru-RU"/>
                    </w:rPr>
                    <w:t xml:space="preserve"> </w:t>
                  </w:r>
                  <w:r w:rsidRPr="0042221B">
                    <w:rPr>
                      <w:rFonts w:ascii="Cambria"/>
                      <w:b/>
                      <w:lang w:val="ru-RU"/>
                    </w:rPr>
                    <w:t>навичок</w:t>
                  </w:r>
                  <w:r w:rsidR="00136C69" w:rsidRPr="0042221B">
                    <w:rPr>
                      <w:rFonts w:ascii="Cambria"/>
                      <w:b/>
                      <w:lang w:val="ru-RU"/>
                    </w:rPr>
                    <w:t>:</w:t>
                  </w:r>
                </w:p>
                <w:p w14:paraId="214DFA34" w14:textId="77777777" w:rsidR="0042221B" w:rsidRPr="0042221B" w:rsidRDefault="0042221B" w:rsidP="0042221B">
                  <w:pPr>
                    <w:pStyle w:val="a3"/>
                    <w:spacing w:before="179" w:line="261" w:lineRule="auto"/>
                    <w:ind w:left="107" w:right="249"/>
                    <w:rPr>
                      <w:rFonts w:ascii="Cambria"/>
                      <w:lang w:val="ru-RU"/>
                    </w:rPr>
                  </w:pPr>
                  <w:r w:rsidRPr="0042221B">
                    <w:rPr>
                      <w:rFonts w:ascii="Cambria"/>
                      <w:lang w:val="ru-RU"/>
                    </w:rPr>
                    <w:t>Глибокі</w:t>
                  </w:r>
                  <w:r w:rsidRPr="0042221B">
                    <w:rPr>
                      <w:rFonts w:ascii="Cambria"/>
                      <w:lang w:val="ru-RU"/>
                    </w:rPr>
                    <w:t xml:space="preserve"> </w:t>
                  </w:r>
                  <w:r w:rsidRPr="0042221B">
                    <w:rPr>
                      <w:rFonts w:ascii="Cambria"/>
                      <w:lang w:val="ru-RU"/>
                    </w:rPr>
                    <w:t>знання</w:t>
                  </w:r>
                  <w:r w:rsidRPr="0042221B">
                    <w:rPr>
                      <w:rFonts w:ascii="Cambria"/>
                      <w:lang w:val="ru-RU"/>
                    </w:rPr>
                    <w:t xml:space="preserve"> </w:t>
                  </w:r>
                  <w:r w:rsidRPr="0042221B">
                    <w:rPr>
                      <w:rFonts w:ascii="Cambria"/>
                      <w:lang w:val="ru-RU"/>
                    </w:rPr>
                    <w:t>та</w:t>
                  </w:r>
                  <w:r w:rsidRPr="0042221B">
                    <w:rPr>
                      <w:rFonts w:ascii="Cambria"/>
                      <w:lang w:val="ru-RU"/>
                    </w:rPr>
                    <w:t xml:space="preserve"> </w:t>
                  </w:r>
                  <w:r w:rsidRPr="0042221B">
                    <w:rPr>
                      <w:rFonts w:ascii="Cambria"/>
                      <w:lang w:val="ru-RU"/>
                    </w:rPr>
                    <w:t>досвід</w:t>
                  </w:r>
                  <w:r w:rsidRPr="0042221B">
                    <w:rPr>
                      <w:rFonts w:ascii="Cambria"/>
                      <w:lang w:val="ru-RU"/>
                    </w:rPr>
                    <w:t xml:space="preserve"> </w:t>
                  </w:r>
                  <w:r w:rsidRPr="0042221B">
                    <w:rPr>
                      <w:rFonts w:ascii="Cambria"/>
                      <w:lang w:val="ru-RU"/>
                    </w:rPr>
                    <w:t>в</w:t>
                  </w:r>
                  <w:r w:rsidRPr="0042221B">
                    <w:rPr>
                      <w:rFonts w:ascii="Cambria"/>
                      <w:lang w:val="ru-RU"/>
                    </w:rPr>
                    <w:t xml:space="preserve"> </w:t>
                  </w:r>
                  <w:r w:rsidRPr="0042221B">
                    <w:rPr>
                      <w:rFonts w:ascii="Cambria"/>
                      <w:lang w:val="ru-RU"/>
                    </w:rPr>
                    <w:t>управлінні</w:t>
                  </w:r>
                  <w:r w:rsidRPr="0042221B">
                    <w:rPr>
                      <w:rFonts w:ascii="Cambria"/>
                      <w:lang w:val="ru-RU"/>
                    </w:rPr>
                    <w:t xml:space="preserve"> </w:t>
                  </w:r>
                  <w:r w:rsidRPr="0042221B">
                    <w:rPr>
                      <w:rFonts w:ascii="Cambria"/>
                      <w:lang w:val="ru-RU"/>
                    </w:rPr>
                    <w:t>програмами</w:t>
                  </w:r>
                  <w:r w:rsidRPr="0042221B">
                    <w:rPr>
                      <w:rFonts w:ascii="Cambria"/>
                      <w:lang w:val="ru-RU"/>
                    </w:rPr>
                    <w:t>.</w:t>
                  </w:r>
                </w:p>
                <w:p w14:paraId="478460ED" w14:textId="77777777" w:rsidR="00B10070" w:rsidRPr="007D3F7E" w:rsidRDefault="0042221B" w:rsidP="0042221B">
                  <w:pPr>
                    <w:pStyle w:val="a3"/>
                    <w:spacing w:before="179" w:line="261" w:lineRule="auto"/>
                    <w:ind w:left="107" w:right="249"/>
                    <w:rPr>
                      <w:rFonts w:ascii="Cambria"/>
                      <w:lang w:val="ru-RU"/>
                    </w:rPr>
                  </w:pPr>
                  <w:r w:rsidRPr="007D3F7E">
                    <w:rPr>
                      <w:rFonts w:ascii="Cambria"/>
                      <w:lang w:val="ru-RU"/>
                    </w:rPr>
                    <w:t>Знання</w:t>
                  </w:r>
                  <w:r w:rsidRPr="007D3F7E">
                    <w:rPr>
                      <w:rFonts w:ascii="Cambria"/>
                      <w:lang w:val="ru-RU"/>
                    </w:rPr>
                    <w:t xml:space="preserve"> </w:t>
                  </w:r>
                  <w:r w:rsidRPr="007D3F7E">
                    <w:rPr>
                      <w:rFonts w:ascii="Cambria"/>
                      <w:lang w:val="ru-RU"/>
                    </w:rPr>
                    <w:t>принципів</w:t>
                  </w:r>
                  <w:r w:rsidRPr="007D3F7E">
                    <w:rPr>
                      <w:rFonts w:ascii="Cambria"/>
                      <w:lang w:val="ru-RU"/>
                    </w:rPr>
                    <w:t xml:space="preserve"> </w:t>
                  </w:r>
                  <w:r w:rsidRPr="007D3F7E">
                    <w:rPr>
                      <w:rFonts w:ascii="Cambria"/>
                      <w:lang w:val="ru-RU"/>
                    </w:rPr>
                    <w:t>і</w:t>
                  </w:r>
                  <w:r w:rsidRPr="007D3F7E">
                    <w:rPr>
                      <w:rFonts w:ascii="Cambria"/>
                      <w:lang w:val="ru-RU"/>
                    </w:rPr>
                    <w:t xml:space="preserve"> </w:t>
                  </w:r>
                  <w:r w:rsidRPr="007D3F7E">
                    <w:rPr>
                      <w:rFonts w:ascii="Cambria"/>
                      <w:lang w:val="ru-RU"/>
                    </w:rPr>
                    <w:t>практик</w:t>
                  </w:r>
                  <w:r w:rsidRPr="007D3F7E">
                    <w:rPr>
                      <w:rFonts w:ascii="Cambria"/>
                      <w:lang w:val="ru-RU"/>
                    </w:rPr>
                    <w:t xml:space="preserve"> </w:t>
                  </w:r>
                  <w:r w:rsidRPr="007D3F7E">
                    <w:rPr>
                      <w:rFonts w:ascii="Cambria"/>
                      <w:lang w:val="ru-RU"/>
                    </w:rPr>
                    <w:t>стійкості</w:t>
                  </w:r>
                  <w:r w:rsidRPr="007D3F7E">
                    <w:rPr>
                      <w:rFonts w:ascii="Cambria"/>
                      <w:lang w:val="ru-RU"/>
                    </w:rPr>
                    <w:t xml:space="preserve"> </w:t>
                  </w:r>
                  <w:r w:rsidRPr="007D3F7E">
                    <w:rPr>
                      <w:rFonts w:ascii="Cambria"/>
                      <w:lang w:val="ru-RU"/>
                    </w:rPr>
                    <w:t>всієї</w:t>
                  </w:r>
                  <w:r w:rsidRPr="007D3F7E">
                    <w:rPr>
                      <w:rFonts w:ascii="Cambria"/>
                      <w:lang w:val="ru-RU"/>
                    </w:rPr>
                    <w:t xml:space="preserve"> </w:t>
                  </w:r>
                  <w:r w:rsidRPr="007D3F7E">
                    <w:rPr>
                      <w:rFonts w:ascii="Cambria"/>
                      <w:lang w:val="ru-RU"/>
                    </w:rPr>
                    <w:t>громади</w:t>
                  </w:r>
                  <w:r w:rsidRPr="007D3F7E">
                    <w:rPr>
                      <w:rFonts w:ascii="Cambria"/>
                      <w:lang w:val="ru-RU"/>
                    </w:rPr>
                    <w:t xml:space="preserve">, </w:t>
                  </w:r>
                  <w:r w:rsidRPr="007D3F7E">
                    <w:rPr>
                      <w:rFonts w:ascii="Cambria"/>
                      <w:lang w:val="ru-RU"/>
                    </w:rPr>
                    <w:t>управління</w:t>
                  </w:r>
                  <w:r w:rsidRPr="007D3F7E">
                    <w:rPr>
                      <w:rFonts w:ascii="Cambria"/>
                      <w:lang w:val="ru-RU"/>
                    </w:rPr>
                    <w:t xml:space="preserve"> </w:t>
                  </w:r>
                  <w:r w:rsidRPr="007D3F7E">
                    <w:rPr>
                      <w:rFonts w:ascii="Cambria"/>
                      <w:lang w:val="ru-RU"/>
                    </w:rPr>
                    <w:t>надзвичайними</w:t>
                  </w:r>
                  <w:r w:rsidRPr="007D3F7E">
                    <w:rPr>
                      <w:rFonts w:ascii="Cambria"/>
                      <w:lang w:val="ru-RU"/>
                    </w:rPr>
                    <w:t xml:space="preserve"> </w:t>
                  </w:r>
                  <w:r w:rsidRPr="007D3F7E">
                    <w:rPr>
                      <w:rFonts w:ascii="Cambria"/>
                      <w:lang w:val="ru-RU"/>
                    </w:rPr>
                    <w:t>ситуаціями</w:t>
                  </w:r>
                  <w:r w:rsidRPr="007D3F7E">
                    <w:rPr>
                      <w:rFonts w:ascii="Cambria"/>
                      <w:lang w:val="ru-RU"/>
                    </w:rPr>
                    <w:t xml:space="preserve">, </w:t>
                  </w:r>
                  <w:r w:rsidRPr="007D3F7E">
                    <w:rPr>
                      <w:rFonts w:ascii="Cambria"/>
                      <w:lang w:val="ru-RU"/>
                    </w:rPr>
                    <w:t>економічного</w:t>
                  </w:r>
                  <w:r w:rsidRPr="007D3F7E">
                    <w:rPr>
                      <w:rFonts w:ascii="Cambria"/>
                      <w:lang w:val="ru-RU"/>
                    </w:rPr>
                    <w:t xml:space="preserve"> </w:t>
                  </w:r>
                  <w:r w:rsidRPr="007D3F7E">
                    <w:rPr>
                      <w:rFonts w:ascii="Cambria"/>
                      <w:lang w:val="ru-RU"/>
                    </w:rPr>
                    <w:t>розвитку</w:t>
                  </w:r>
                  <w:r w:rsidRPr="007D3F7E">
                    <w:rPr>
                      <w:rFonts w:ascii="Cambria"/>
                      <w:lang w:val="ru-RU"/>
                    </w:rPr>
                    <w:t xml:space="preserve"> </w:t>
                  </w:r>
                  <w:r w:rsidRPr="007D3F7E">
                    <w:rPr>
                      <w:rFonts w:ascii="Cambria"/>
                      <w:lang w:val="ru-RU"/>
                    </w:rPr>
                    <w:t>та</w:t>
                  </w:r>
                  <w:r w:rsidRPr="007D3F7E">
                    <w:rPr>
                      <w:rFonts w:ascii="Cambria"/>
                      <w:lang w:val="ru-RU"/>
                    </w:rPr>
                    <w:t>/</w:t>
                  </w:r>
                  <w:r w:rsidRPr="007D3F7E">
                    <w:rPr>
                      <w:rFonts w:ascii="Cambria"/>
                      <w:lang w:val="ru-RU"/>
                    </w:rPr>
                    <w:t>або</w:t>
                  </w:r>
                  <w:r w:rsidRPr="007D3F7E">
                    <w:rPr>
                      <w:rFonts w:ascii="Cambria"/>
                      <w:lang w:val="ru-RU"/>
                    </w:rPr>
                    <w:t xml:space="preserve"> </w:t>
                  </w:r>
                  <w:r w:rsidRPr="007D3F7E">
                    <w:rPr>
                      <w:rFonts w:ascii="Cambria"/>
                      <w:lang w:val="ru-RU"/>
                    </w:rPr>
                    <w:t>зв</w:t>
                  </w:r>
                  <w:r w:rsidRPr="007D3F7E">
                    <w:rPr>
                      <w:rFonts w:ascii="Cambria"/>
                      <w:lang w:val="ru-RU"/>
                    </w:rPr>
                    <w:t>'</w:t>
                  </w:r>
                  <w:r w:rsidRPr="007D3F7E">
                    <w:rPr>
                      <w:rFonts w:ascii="Cambria"/>
                      <w:lang w:val="ru-RU"/>
                    </w:rPr>
                    <w:t>язків</w:t>
                  </w:r>
                  <w:r w:rsidRPr="007D3F7E">
                    <w:rPr>
                      <w:rFonts w:ascii="Cambria"/>
                      <w:lang w:val="ru-RU"/>
                    </w:rPr>
                    <w:t xml:space="preserve"> </w:t>
                  </w:r>
                  <w:r w:rsidRPr="007D3F7E">
                    <w:rPr>
                      <w:rFonts w:ascii="Cambria"/>
                      <w:lang w:val="ru-RU"/>
                    </w:rPr>
                    <w:t>з</w:t>
                  </w:r>
                  <w:r w:rsidRPr="007D3F7E">
                    <w:rPr>
                      <w:rFonts w:ascii="Cambria"/>
                      <w:lang w:val="ru-RU"/>
                    </w:rPr>
                    <w:t xml:space="preserve"> </w:t>
                  </w:r>
                  <w:r w:rsidRPr="007D3F7E">
                    <w:rPr>
                      <w:rFonts w:ascii="Cambria"/>
                      <w:lang w:val="ru-RU"/>
                    </w:rPr>
                    <w:t>громадськістю</w:t>
                  </w:r>
                  <w:r w:rsidR="00136C69" w:rsidRPr="007D3F7E">
                    <w:rPr>
                      <w:rFonts w:ascii="Cambria"/>
                      <w:lang w:val="ru-RU"/>
                    </w:rPr>
                    <w:t>.</w:t>
                  </w:r>
                </w:p>
                <w:p w14:paraId="3C873B3D" w14:textId="77777777" w:rsidR="00B10070" w:rsidRPr="0042221B" w:rsidRDefault="0042221B" w:rsidP="0042221B">
                  <w:pPr>
                    <w:pStyle w:val="a3"/>
                    <w:numPr>
                      <w:ilvl w:val="0"/>
                      <w:numId w:val="2"/>
                    </w:numPr>
                    <w:tabs>
                      <w:tab w:val="left" w:pos="468"/>
                      <w:tab w:val="left" w:pos="469"/>
                    </w:tabs>
                    <w:spacing w:before="155" w:line="256" w:lineRule="auto"/>
                    <w:ind w:right="237"/>
                    <w:jc w:val="both"/>
                    <w:rPr>
                      <w:rFonts w:ascii="Cambria" w:hAnsi="Cambria"/>
                      <w:lang w:val="ru-RU"/>
                    </w:rPr>
                  </w:pPr>
                  <w:r w:rsidRPr="0042221B">
                    <w:rPr>
                      <w:rFonts w:ascii="Cambria" w:hAnsi="Cambria"/>
                      <w:lang w:val="ru-RU"/>
                    </w:rPr>
                    <w:t xml:space="preserve">Здатність розвивати міцні відносини та сприяти партнерству з державними установами, бізнесом, </w:t>
                  </w:r>
                  <w:r>
                    <w:rPr>
                      <w:rFonts w:ascii="Cambria" w:hAnsi="Cambria"/>
                      <w:lang w:val="ru-RU"/>
                    </w:rPr>
                    <w:t>некомерц</w:t>
                  </w:r>
                  <w:r>
                    <w:rPr>
                      <w:rFonts w:ascii="Cambria" w:hAnsi="Cambria"/>
                      <w:lang w:val="uk-UA"/>
                    </w:rPr>
                    <w:t>ійними</w:t>
                  </w:r>
                  <w:r w:rsidRPr="0042221B">
                    <w:rPr>
                      <w:rFonts w:ascii="Cambria" w:hAnsi="Cambria"/>
                      <w:lang w:val="ru-RU"/>
                    </w:rPr>
                    <w:t xml:space="preserve"> організаціями та іншими громадськими організаціями з метою підвищення готовності до надзвичайних ситуацій</w:t>
                  </w:r>
                  <w:r w:rsidR="00136C69" w:rsidRPr="0042221B">
                    <w:rPr>
                      <w:rFonts w:ascii="Cambria" w:hAnsi="Cambria"/>
                      <w:lang w:val="ru-RU"/>
                    </w:rPr>
                    <w:t>.</w:t>
                  </w:r>
                </w:p>
              </w:txbxContent>
            </v:textbox>
            <w10:wrap type="topAndBottom" anchorx="page"/>
          </v:shape>
        </w:pict>
      </w:r>
    </w:p>
    <w:p w14:paraId="102FED52"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19B0125F" w14:textId="77777777" w:rsidR="00B10070" w:rsidRPr="00B26518" w:rsidRDefault="00B10070">
      <w:pPr>
        <w:pStyle w:val="a3"/>
        <w:spacing w:before="2"/>
        <w:rPr>
          <w:sz w:val="8"/>
          <w:lang w:val="uk-UA"/>
        </w:rPr>
      </w:pPr>
    </w:p>
    <w:p w14:paraId="12BD871A" w14:textId="77777777" w:rsidR="00B10070" w:rsidRPr="00B26518" w:rsidRDefault="00D033C9">
      <w:pPr>
        <w:pStyle w:val="a3"/>
        <w:ind w:left="1602"/>
        <w:rPr>
          <w:sz w:val="20"/>
          <w:lang w:val="uk-UA"/>
        </w:rPr>
      </w:pPr>
      <w:r>
        <w:rPr>
          <w:sz w:val="20"/>
          <w:lang w:val="uk-UA"/>
        </w:rPr>
      </w:r>
      <w:r>
        <w:rPr>
          <w:sz w:val="20"/>
          <w:lang w:val="uk-UA"/>
        </w:rPr>
        <w:pict w14:anchorId="745BA37D">
          <v:shape id="_x0000_s2338" type="#_x0000_t202" style="width:443.3pt;height:267.15pt;mso-left-percent:-10001;mso-top-percent:-10001;mso-position-horizontal:absolute;mso-position-horizontal-relative:char;mso-position-vertical:absolute;mso-position-vertical-relative:line;mso-left-percent:-10001;mso-top-percent:-10001" filled="f" strokeweight=".48pt">
            <v:textbox inset="0,0,0,0">
              <w:txbxContent>
                <w:p w14:paraId="18E77A40" w14:textId="77777777" w:rsidR="0042221B" w:rsidRPr="0042221B" w:rsidRDefault="0042221B" w:rsidP="0042221B">
                  <w:pPr>
                    <w:pStyle w:val="a3"/>
                    <w:numPr>
                      <w:ilvl w:val="0"/>
                      <w:numId w:val="1"/>
                    </w:numPr>
                    <w:tabs>
                      <w:tab w:val="left" w:pos="468"/>
                      <w:tab w:val="left" w:pos="469"/>
                    </w:tabs>
                    <w:spacing w:before="158"/>
                    <w:ind w:right="298"/>
                    <w:jc w:val="both"/>
                    <w:rPr>
                      <w:rFonts w:ascii="Cambria" w:hAnsi="Cambria"/>
                      <w:lang w:val="ru-RU"/>
                    </w:rPr>
                  </w:pPr>
                  <w:r w:rsidRPr="0042221B">
                    <w:rPr>
                      <w:rFonts w:ascii="Cambria" w:hAnsi="Cambria"/>
                      <w:lang w:val="ru-RU"/>
                    </w:rPr>
                    <w:t>Здатність синтезувати складні та технічні предмети в галузі управління надзвичайними ситуаціями та спілкуватися з широкою аудиторією.</w:t>
                  </w:r>
                </w:p>
                <w:p w14:paraId="0349A9FE" w14:textId="77777777" w:rsidR="00B10070" w:rsidRPr="007D3F7E" w:rsidRDefault="0042221B" w:rsidP="0042221B">
                  <w:pPr>
                    <w:pStyle w:val="a3"/>
                    <w:numPr>
                      <w:ilvl w:val="0"/>
                      <w:numId w:val="1"/>
                    </w:numPr>
                    <w:tabs>
                      <w:tab w:val="left" w:pos="468"/>
                      <w:tab w:val="left" w:pos="469"/>
                    </w:tabs>
                    <w:spacing w:before="158"/>
                    <w:ind w:right="298"/>
                    <w:jc w:val="both"/>
                    <w:rPr>
                      <w:rFonts w:ascii="Cambria" w:hAnsi="Cambria"/>
                      <w:lang w:val="ru-RU"/>
                    </w:rPr>
                  </w:pPr>
                  <w:r w:rsidRPr="0042221B">
                    <w:rPr>
                      <w:rFonts w:ascii="Cambria" w:hAnsi="Cambria"/>
                      <w:lang w:val="ru-RU"/>
                    </w:rPr>
                    <w:t>Значні</w:t>
                  </w:r>
                  <w:r w:rsidRPr="007D3F7E">
                    <w:rPr>
                      <w:rFonts w:ascii="Cambria" w:hAnsi="Cambria"/>
                      <w:lang w:val="ru-RU"/>
                    </w:rPr>
                    <w:t xml:space="preserve"> </w:t>
                  </w:r>
                  <w:r w:rsidRPr="0042221B">
                    <w:rPr>
                      <w:rFonts w:ascii="Cambria" w:hAnsi="Cambria"/>
                      <w:lang w:val="ru-RU"/>
                    </w:rPr>
                    <w:t>знання</w:t>
                  </w:r>
                  <w:r w:rsidRPr="007D3F7E">
                    <w:rPr>
                      <w:rFonts w:ascii="Cambria" w:hAnsi="Cambria"/>
                      <w:lang w:val="ru-RU"/>
                    </w:rPr>
                    <w:t xml:space="preserve"> </w:t>
                  </w:r>
                  <w:r w:rsidRPr="0042221B">
                    <w:rPr>
                      <w:rFonts w:ascii="Cambria" w:hAnsi="Cambria"/>
                      <w:lang w:val="ru-RU"/>
                    </w:rPr>
                    <w:t>з</w:t>
                  </w:r>
                  <w:r w:rsidRPr="007D3F7E">
                    <w:rPr>
                      <w:rFonts w:ascii="Cambria" w:hAnsi="Cambria"/>
                      <w:lang w:val="ru-RU"/>
                    </w:rPr>
                    <w:t xml:space="preserve"> </w:t>
                  </w:r>
                  <w:r w:rsidRPr="0042221B">
                    <w:rPr>
                      <w:rFonts w:ascii="Cambria" w:hAnsi="Cambria"/>
                      <w:lang w:val="ru-RU"/>
                    </w:rPr>
                    <w:t>планування</w:t>
                  </w:r>
                  <w:r w:rsidRPr="007D3F7E">
                    <w:rPr>
                      <w:rFonts w:ascii="Cambria" w:hAnsi="Cambria"/>
                      <w:lang w:val="ru-RU"/>
                    </w:rPr>
                    <w:t xml:space="preserve"> </w:t>
                  </w:r>
                  <w:r w:rsidRPr="0042221B">
                    <w:rPr>
                      <w:rFonts w:ascii="Cambria" w:hAnsi="Cambria"/>
                      <w:lang w:val="ru-RU"/>
                    </w:rPr>
                    <w:t>та</w:t>
                  </w:r>
                  <w:r w:rsidRPr="007D3F7E">
                    <w:rPr>
                      <w:rFonts w:ascii="Cambria" w:hAnsi="Cambria"/>
                      <w:lang w:val="ru-RU"/>
                    </w:rPr>
                    <w:t xml:space="preserve"> </w:t>
                  </w:r>
                  <w:r w:rsidRPr="0042221B">
                    <w:rPr>
                      <w:rFonts w:ascii="Cambria" w:hAnsi="Cambria"/>
                      <w:lang w:val="ru-RU"/>
                    </w:rPr>
                    <w:t>координації</w:t>
                  </w:r>
                  <w:r w:rsidRPr="007D3F7E">
                    <w:rPr>
                      <w:rFonts w:ascii="Cambria" w:hAnsi="Cambria"/>
                      <w:lang w:val="ru-RU"/>
                    </w:rPr>
                    <w:t xml:space="preserve"> </w:t>
                  </w:r>
                  <w:r w:rsidRPr="0042221B">
                    <w:rPr>
                      <w:rFonts w:ascii="Cambria" w:hAnsi="Cambria"/>
                      <w:lang w:val="ru-RU"/>
                    </w:rPr>
                    <w:t>програм</w:t>
                  </w:r>
                  <w:r w:rsidRPr="007D3F7E">
                    <w:rPr>
                      <w:rFonts w:ascii="Cambria" w:hAnsi="Cambria"/>
                      <w:lang w:val="ru-RU"/>
                    </w:rPr>
                    <w:t xml:space="preserve"> </w:t>
                  </w:r>
                  <w:r w:rsidRPr="0042221B">
                    <w:rPr>
                      <w:rFonts w:ascii="Cambria" w:hAnsi="Cambria"/>
                      <w:lang w:val="ru-RU"/>
                    </w:rPr>
                    <w:t>і</w:t>
                  </w:r>
                  <w:r w:rsidRPr="007D3F7E">
                    <w:rPr>
                      <w:rFonts w:ascii="Cambria" w:hAnsi="Cambria"/>
                      <w:lang w:val="ru-RU"/>
                    </w:rPr>
                    <w:t xml:space="preserve"> </w:t>
                  </w:r>
                  <w:r w:rsidRPr="0042221B">
                    <w:rPr>
                      <w:rFonts w:ascii="Cambria" w:hAnsi="Cambria"/>
                      <w:lang w:val="ru-RU"/>
                    </w:rPr>
                    <w:t>заходів</w:t>
                  </w:r>
                  <w:r w:rsidRPr="007D3F7E">
                    <w:rPr>
                      <w:rFonts w:ascii="Cambria" w:hAnsi="Cambria"/>
                      <w:lang w:val="ru-RU"/>
                    </w:rPr>
                    <w:t xml:space="preserve">, </w:t>
                  </w:r>
                  <w:r w:rsidRPr="0042221B">
                    <w:rPr>
                      <w:rFonts w:ascii="Cambria" w:hAnsi="Cambria"/>
                      <w:lang w:val="ru-RU"/>
                    </w:rPr>
                    <w:t>які</w:t>
                  </w:r>
                  <w:r w:rsidRPr="007D3F7E">
                    <w:rPr>
                      <w:rFonts w:ascii="Cambria" w:hAnsi="Cambria"/>
                      <w:lang w:val="ru-RU"/>
                    </w:rPr>
                    <w:t xml:space="preserve"> </w:t>
                  </w:r>
                  <w:r w:rsidRPr="0042221B">
                    <w:rPr>
                      <w:rFonts w:ascii="Cambria" w:hAnsi="Cambria"/>
                      <w:lang w:val="ru-RU"/>
                    </w:rPr>
                    <w:t>передбачають</w:t>
                  </w:r>
                  <w:r w:rsidRPr="007D3F7E">
                    <w:rPr>
                      <w:rFonts w:ascii="Cambria" w:hAnsi="Cambria"/>
                      <w:lang w:val="ru-RU"/>
                    </w:rPr>
                    <w:t xml:space="preserve"> </w:t>
                  </w:r>
                  <w:r w:rsidRPr="0042221B">
                    <w:rPr>
                      <w:rFonts w:ascii="Cambria" w:hAnsi="Cambria"/>
                      <w:lang w:val="ru-RU"/>
                    </w:rPr>
                    <w:t>багаторічну</w:t>
                  </w:r>
                  <w:r w:rsidRPr="007D3F7E">
                    <w:rPr>
                      <w:rFonts w:ascii="Cambria" w:hAnsi="Cambria"/>
                      <w:lang w:val="ru-RU"/>
                    </w:rPr>
                    <w:t xml:space="preserve"> </w:t>
                  </w:r>
                  <w:r w:rsidRPr="0042221B">
                    <w:rPr>
                      <w:rFonts w:ascii="Cambria" w:hAnsi="Cambria"/>
                      <w:lang w:val="ru-RU"/>
                    </w:rPr>
                    <w:t>стратегію</w:t>
                  </w:r>
                  <w:r w:rsidRPr="007D3F7E">
                    <w:rPr>
                      <w:rFonts w:ascii="Cambria" w:hAnsi="Cambria"/>
                      <w:lang w:val="ru-RU"/>
                    </w:rPr>
                    <w:t xml:space="preserve">, </w:t>
                  </w:r>
                  <w:r w:rsidRPr="0042221B">
                    <w:rPr>
                      <w:rFonts w:ascii="Cambria" w:hAnsi="Cambria"/>
                      <w:lang w:val="ru-RU"/>
                    </w:rPr>
                    <w:t>розробку</w:t>
                  </w:r>
                  <w:r w:rsidRPr="007D3F7E">
                    <w:rPr>
                      <w:rFonts w:ascii="Cambria" w:hAnsi="Cambria"/>
                      <w:lang w:val="ru-RU"/>
                    </w:rPr>
                    <w:t xml:space="preserve"> </w:t>
                  </w:r>
                  <w:r w:rsidRPr="0042221B">
                    <w:rPr>
                      <w:rFonts w:ascii="Cambria" w:hAnsi="Cambria"/>
                      <w:lang w:val="ru-RU"/>
                    </w:rPr>
                    <w:t>політик</w:t>
                  </w:r>
                  <w:r w:rsidRPr="007D3F7E">
                    <w:rPr>
                      <w:rFonts w:ascii="Cambria" w:hAnsi="Cambria"/>
                      <w:lang w:val="ru-RU"/>
                    </w:rPr>
                    <w:t>/</w:t>
                  </w:r>
                  <w:r w:rsidRPr="0042221B">
                    <w:rPr>
                      <w:rFonts w:ascii="Cambria" w:hAnsi="Cambria"/>
                      <w:lang w:val="ru-RU"/>
                    </w:rPr>
                    <w:t>настанов</w:t>
                  </w:r>
                  <w:r w:rsidRPr="007D3F7E">
                    <w:rPr>
                      <w:rFonts w:ascii="Cambria" w:hAnsi="Cambria"/>
                      <w:lang w:val="ru-RU"/>
                    </w:rPr>
                    <w:t xml:space="preserve"> </w:t>
                  </w:r>
                  <w:r w:rsidRPr="0042221B">
                    <w:rPr>
                      <w:rFonts w:ascii="Cambria" w:hAnsi="Cambria"/>
                      <w:lang w:val="ru-RU"/>
                    </w:rPr>
                    <w:t>та</w:t>
                  </w:r>
                  <w:r w:rsidRPr="007D3F7E">
                    <w:rPr>
                      <w:rFonts w:ascii="Cambria" w:hAnsi="Cambria"/>
                      <w:lang w:val="ru-RU"/>
                    </w:rPr>
                    <w:t xml:space="preserve"> </w:t>
                  </w:r>
                  <w:r w:rsidRPr="0042221B">
                    <w:rPr>
                      <w:rFonts w:ascii="Cambria" w:hAnsi="Cambria"/>
                      <w:lang w:val="ru-RU"/>
                    </w:rPr>
                    <w:t>участь</w:t>
                  </w:r>
                  <w:r w:rsidRPr="007D3F7E">
                    <w:rPr>
                      <w:rFonts w:ascii="Cambria" w:hAnsi="Cambria"/>
                      <w:lang w:val="ru-RU"/>
                    </w:rPr>
                    <w:t xml:space="preserve"> </w:t>
                  </w:r>
                  <w:r w:rsidRPr="0042221B">
                    <w:rPr>
                      <w:rFonts w:ascii="Cambria" w:hAnsi="Cambria"/>
                      <w:lang w:val="ru-RU"/>
                    </w:rPr>
                    <w:t>різних</w:t>
                  </w:r>
                  <w:r w:rsidRPr="007D3F7E">
                    <w:rPr>
                      <w:rFonts w:ascii="Cambria" w:hAnsi="Cambria"/>
                      <w:lang w:val="ru-RU"/>
                    </w:rPr>
                    <w:t xml:space="preserve"> </w:t>
                  </w:r>
                  <w:r w:rsidRPr="0042221B">
                    <w:rPr>
                      <w:rFonts w:ascii="Cambria" w:hAnsi="Cambria"/>
                      <w:lang w:val="ru-RU"/>
                    </w:rPr>
                    <w:t>урядових</w:t>
                  </w:r>
                  <w:r w:rsidRPr="007D3F7E">
                    <w:rPr>
                      <w:rFonts w:ascii="Cambria" w:hAnsi="Cambria"/>
                      <w:lang w:val="ru-RU"/>
                    </w:rPr>
                    <w:t xml:space="preserve"> </w:t>
                  </w:r>
                  <w:r w:rsidRPr="0042221B">
                    <w:rPr>
                      <w:rFonts w:ascii="Cambria" w:hAnsi="Cambria"/>
                      <w:lang w:val="ru-RU"/>
                    </w:rPr>
                    <w:t>і</w:t>
                  </w:r>
                  <w:r w:rsidRPr="007D3F7E">
                    <w:rPr>
                      <w:rFonts w:ascii="Cambria" w:hAnsi="Cambria"/>
                      <w:lang w:val="ru-RU"/>
                    </w:rPr>
                    <w:t xml:space="preserve"> </w:t>
                  </w:r>
                  <w:r w:rsidRPr="0042221B">
                    <w:rPr>
                      <w:rFonts w:ascii="Cambria" w:hAnsi="Cambria"/>
                      <w:lang w:val="ru-RU"/>
                    </w:rPr>
                    <w:t>неурядових</w:t>
                  </w:r>
                  <w:r w:rsidRPr="007D3F7E">
                    <w:rPr>
                      <w:rFonts w:ascii="Cambria" w:hAnsi="Cambria"/>
                      <w:lang w:val="ru-RU"/>
                    </w:rPr>
                    <w:t xml:space="preserve"> </w:t>
                  </w:r>
                  <w:r w:rsidRPr="0042221B">
                    <w:rPr>
                      <w:rFonts w:ascii="Cambria" w:hAnsi="Cambria"/>
                      <w:lang w:val="ru-RU"/>
                    </w:rPr>
                    <w:t>структур</w:t>
                  </w:r>
                  <w:r w:rsidRPr="007D3F7E">
                    <w:rPr>
                      <w:rFonts w:ascii="Cambria" w:hAnsi="Cambria"/>
                      <w:lang w:val="ru-RU"/>
                    </w:rPr>
                    <w:t>.</w:t>
                  </w:r>
                </w:p>
                <w:p w14:paraId="3C0B265A" w14:textId="77777777" w:rsidR="00B10070" w:rsidRPr="007D3F7E" w:rsidRDefault="0042221B" w:rsidP="0042221B">
                  <w:pPr>
                    <w:pStyle w:val="a3"/>
                    <w:spacing w:before="160" w:line="261" w:lineRule="auto"/>
                    <w:ind w:left="107" w:right="133"/>
                    <w:jc w:val="both"/>
                    <w:rPr>
                      <w:rFonts w:ascii="Cambria"/>
                      <w:sz w:val="20"/>
                      <w:lang w:val="ru-RU"/>
                    </w:rPr>
                  </w:pPr>
                  <w:r w:rsidRPr="007D3F7E">
                    <w:rPr>
                      <w:rFonts w:ascii="Cambria"/>
                      <w:sz w:val="20"/>
                      <w:lang w:val="ru-RU"/>
                    </w:rPr>
                    <w:t>Здатність</w:t>
                  </w:r>
                  <w:r w:rsidRPr="007D3F7E">
                    <w:rPr>
                      <w:rFonts w:ascii="Cambria"/>
                      <w:sz w:val="20"/>
                      <w:lang w:val="ru-RU"/>
                    </w:rPr>
                    <w:t xml:space="preserve"> </w:t>
                  </w:r>
                  <w:r w:rsidRPr="007D3F7E">
                    <w:rPr>
                      <w:rFonts w:ascii="Cambria"/>
                      <w:sz w:val="20"/>
                      <w:lang w:val="ru-RU"/>
                    </w:rPr>
                    <w:t>розробляти</w:t>
                  </w:r>
                  <w:r w:rsidRPr="007D3F7E">
                    <w:rPr>
                      <w:rFonts w:ascii="Cambria"/>
                      <w:sz w:val="20"/>
                      <w:lang w:val="ru-RU"/>
                    </w:rPr>
                    <w:t xml:space="preserve"> </w:t>
                  </w:r>
                  <w:r w:rsidRPr="007D3F7E">
                    <w:rPr>
                      <w:rFonts w:ascii="Cambria"/>
                      <w:sz w:val="20"/>
                      <w:lang w:val="ru-RU"/>
                    </w:rPr>
                    <w:t>матеріали</w:t>
                  </w:r>
                  <w:r w:rsidRPr="007D3F7E">
                    <w:rPr>
                      <w:rFonts w:ascii="Cambria"/>
                      <w:sz w:val="20"/>
                      <w:lang w:val="ru-RU"/>
                    </w:rPr>
                    <w:t xml:space="preserve">, </w:t>
                  </w:r>
                  <w:r w:rsidRPr="007D3F7E">
                    <w:rPr>
                      <w:rFonts w:ascii="Cambria"/>
                      <w:sz w:val="20"/>
                      <w:lang w:val="ru-RU"/>
                    </w:rPr>
                    <w:t>які</w:t>
                  </w:r>
                  <w:r w:rsidRPr="007D3F7E">
                    <w:rPr>
                      <w:rFonts w:ascii="Cambria"/>
                      <w:sz w:val="20"/>
                      <w:lang w:val="ru-RU"/>
                    </w:rPr>
                    <w:t xml:space="preserve"> </w:t>
                  </w:r>
                  <w:r w:rsidRPr="007D3F7E">
                    <w:rPr>
                      <w:rFonts w:ascii="Cambria"/>
                      <w:sz w:val="20"/>
                      <w:lang w:val="ru-RU"/>
                    </w:rPr>
                    <w:t>ЗМІ</w:t>
                  </w:r>
                  <w:r w:rsidRPr="007D3F7E">
                    <w:rPr>
                      <w:rFonts w:ascii="Cambria"/>
                      <w:sz w:val="20"/>
                      <w:lang w:val="ru-RU"/>
                    </w:rPr>
                    <w:t xml:space="preserve">, </w:t>
                  </w:r>
                  <w:r w:rsidRPr="007D3F7E">
                    <w:rPr>
                      <w:rFonts w:ascii="Cambria"/>
                      <w:sz w:val="20"/>
                      <w:lang w:val="ru-RU"/>
                    </w:rPr>
                    <w:t>бізнес</w:t>
                  </w:r>
                  <w:r w:rsidRPr="007D3F7E">
                    <w:rPr>
                      <w:rFonts w:ascii="Cambria"/>
                      <w:sz w:val="20"/>
                      <w:lang w:val="ru-RU"/>
                    </w:rPr>
                    <w:t xml:space="preserve">, </w:t>
                  </w:r>
                  <w:r w:rsidRPr="007D3F7E">
                    <w:rPr>
                      <w:rFonts w:ascii="Cambria"/>
                      <w:sz w:val="20"/>
                      <w:lang w:val="ru-RU"/>
                    </w:rPr>
                    <w:t>громадські</w:t>
                  </w:r>
                  <w:r w:rsidRPr="007D3F7E">
                    <w:rPr>
                      <w:rFonts w:ascii="Cambria"/>
                      <w:sz w:val="20"/>
                      <w:lang w:val="ru-RU"/>
                    </w:rPr>
                    <w:t xml:space="preserve"> </w:t>
                  </w:r>
                  <w:r w:rsidRPr="007D3F7E">
                    <w:rPr>
                      <w:rFonts w:ascii="Cambria"/>
                      <w:sz w:val="20"/>
                      <w:lang w:val="ru-RU"/>
                    </w:rPr>
                    <w:t>організації</w:t>
                  </w:r>
                  <w:r w:rsidRPr="007D3F7E">
                    <w:rPr>
                      <w:rFonts w:ascii="Cambria"/>
                      <w:sz w:val="20"/>
                      <w:lang w:val="ru-RU"/>
                    </w:rPr>
                    <w:t xml:space="preserve"> </w:t>
                  </w:r>
                  <w:r w:rsidRPr="007D3F7E">
                    <w:rPr>
                      <w:rFonts w:ascii="Cambria"/>
                      <w:sz w:val="20"/>
                      <w:lang w:val="ru-RU"/>
                    </w:rPr>
                    <w:t>та</w:t>
                  </w:r>
                  <w:r w:rsidRPr="007D3F7E">
                    <w:rPr>
                      <w:rFonts w:ascii="Cambria"/>
                      <w:sz w:val="20"/>
                      <w:lang w:val="ru-RU"/>
                    </w:rPr>
                    <w:t xml:space="preserve"> </w:t>
                  </w:r>
                  <w:r w:rsidRPr="007D3F7E">
                    <w:rPr>
                      <w:rFonts w:ascii="Cambria"/>
                      <w:sz w:val="20"/>
                      <w:lang w:val="ru-RU"/>
                    </w:rPr>
                    <w:t>широка</w:t>
                  </w:r>
                  <w:r w:rsidRPr="007D3F7E">
                    <w:rPr>
                      <w:rFonts w:ascii="Cambria"/>
                      <w:sz w:val="20"/>
                      <w:lang w:val="ru-RU"/>
                    </w:rPr>
                    <w:t xml:space="preserve"> </w:t>
                  </w:r>
                  <w:r w:rsidRPr="007D3F7E">
                    <w:rPr>
                      <w:rFonts w:ascii="Cambria"/>
                      <w:sz w:val="20"/>
                      <w:lang w:val="ru-RU"/>
                    </w:rPr>
                    <w:t>громадськість</w:t>
                  </w:r>
                  <w:r w:rsidRPr="007D3F7E">
                    <w:rPr>
                      <w:rFonts w:ascii="Cambria"/>
                      <w:sz w:val="20"/>
                      <w:lang w:val="ru-RU"/>
                    </w:rPr>
                    <w:t xml:space="preserve"> </w:t>
                  </w:r>
                  <w:r w:rsidRPr="007D3F7E">
                    <w:rPr>
                      <w:rFonts w:ascii="Cambria"/>
                      <w:sz w:val="20"/>
                      <w:lang w:val="ru-RU"/>
                    </w:rPr>
                    <w:t>вважатимуть</w:t>
                  </w:r>
                  <w:r w:rsidRPr="007D3F7E">
                    <w:rPr>
                      <w:rFonts w:ascii="Cambria"/>
                      <w:sz w:val="20"/>
                      <w:lang w:val="ru-RU"/>
                    </w:rPr>
                    <w:t xml:space="preserve"> </w:t>
                  </w:r>
                  <w:r w:rsidRPr="007D3F7E">
                    <w:rPr>
                      <w:rFonts w:ascii="Cambria"/>
                      <w:sz w:val="20"/>
                      <w:lang w:val="ru-RU"/>
                    </w:rPr>
                    <w:t>змістовними</w:t>
                  </w:r>
                  <w:r w:rsidRPr="007D3F7E">
                    <w:rPr>
                      <w:rFonts w:ascii="Cambria"/>
                      <w:sz w:val="20"/>
                      <w:lang w:val="ru-RU"/>
                    </w:rPr>
                    <w:t xml:space="preserve">, </w:t>
                  </w:r>
                  <w:r w:rsidRPr="007D3F7E">
                    <w:rPr>
                      <w:rFonts w:ascii="Cambria"/>
                      <w:sz w:val="20"/>
                      <w:lang w:val="ru-RU"/>
                    </w:rPr>
                    <w:t>своєчасними</w:t>
                  </w:r>
                  <w:r w:rsidRPr="007D3F7E">
                    <w:rPr>
                      <w:rFonts w:ascii="Cambria"/>
                      <w:sz w:val="20"/>
                      <w:lang w:val="ru-RU"/>
                    </w:rPr>
                    <w:t xml:space="preserve"> </w:t>
                  </w:r>
                  <w:r w:rsidRPr="007D3F7E">
                    <w:rPr>
                      <w:rFonts w:ascii="Cambria"/>
                      <w:sz w:val="20"/>
                      <w:lang w:val="ru-RU"/>
                    </w:rPr>
                    <w:t>та</w:t>
                  </w:r>
                  <w:r w:rsidRPr="007D3F7E">
                    <w:rPr>
                      <w:rFonts w:ascii="Cambria"/>
                      <w:sz w:val="20"/>
                      <w:lang w:val="ru-RU"/>
                    </w:rPr>
                    <w:t xml:space="preserve"> </w:t>
                  </w:r>
                  <w:r w:rsidRPr="007D3F7E">
                    <w:rPr>
                      <w:rFonts w:ascii="Cambria"/>
                      <w:sz w:val="20"/>
                      <w:lang w:val="ru-RU"/>
                    </w:rPr>
                    <w:t>такими</w:t>
                  </w:r>
                  <w:r w:rsidRPr="007D3F7E">
                    <w:rPr>
                      <w:rFonts w:ascii="Cambria"/>
                      <w:sz w:val="20"/>
                      <w:lang w:val="ru-RU"/>
                    </w:rPr>
                    <w:t xml:space="preserve">, </w:t>
                  </w:r>
                  <w:r w:rsidRPr="007D3F7E">
                    <w:rPr>
                      <w:rFonts w:ascii="Cambria"/>
                      <w:sz w:val="20"/>
                      <w:lang w:val="ru-RU"/>
                    </w:rPr>
                    <w:t>що</w:t>
                  </w:r>
                  <w:r w:rsidRPr="007D3F7E">
                    <w:rPr>
                      <w:rFonts w:ascii="Cambria"/>
                      <w:sz w:val="20"/>
                      <w:lang w:val="ru-RU"/>
                    </w:rPr>
                    <w:t xml:space="preserve"> </w:t>
                  </w:r>
                  <w:r w:rsidRPr="007D3F7E">
                    <w:rPr>
                      <w:rFonts w:ascii="Cambria"/>
                      <w:sz w:val="20"/>
                      <w:lang w:val="ru-RU"/>
                    </w:rPr>
                    <w:t>відповідають</w:t>
                  </w:r>
                  <w:r w:rsidRPr="007D3F7E">
                    <w:rPr>
                      <w:rFonts w:ascii="Cambria"/>
                      <w:sz w:val="20"/>
                      <w:lang w:val="ru-RU"/>
                    </w:rPr>
                    <w:t xml:space="preserve"> </w:t>
                  </w:r>
                  <w:r w:rsidRPr="007D3F7E">
                    <w:rPr>
                      <w:rFonts w:ascii="Cambria"/>
                      <w:sz w:val="20"/>
                      <w:lang w:val="ru-RU"/>
                    </w:rPr>
                    <w:t>їхнім</w:t>
                  </w:r>
                  <w:r w:rsidRPr="007D3F7E">
                    <w:rPr>
                      <w:rFonts w:ascii="Cambria"/>
                      <w:sz w:val="20"/>
                      <w:lang w:val="ru-RU"/>
                    </w:rPr>
                    <w:t xml:space="preserve"> </w:t>
                  </w:r>
                  <w:r w:rsidRPr="007D3F7E">
                    <w:rPr>
                      <w:rFonts w:ascii="Cambria"/>
                      <w:sz w:val="20"/>
                      <w:lang w:val="ru-RU"/>
                    </w:rPr>
                    <w:t>власним</w:t>
                  </w:r>
                  <w:r w:rsidRPr="007D3F7E">
                    <w:rPr>
                      <w:rFonts w:ascii="Cambria"/>
                      <w:sz w:val="20"/>
                      <w:lang w:val="ru-RU"/>
                    </w:rPr>
                    <w:t xml:space="preserve"> </w:t>
                  </w:r>
                  <w:r w:rsidRPr="007D3F7E">
                    <w:rPr>
                      <w:rFonts w:ascii="Cambria"/>
                      <w:sz w:val="20"/>
                      <w:lang w:val="ru-RU"/>
                    </w:rPr>
                    <w:t>потребам</w:t>
                  </w:r>
                  <w:r w:rsidR="00136C69" w:rsidRPr="007D3F7E">
                    <w:rPr>
                      <w:rFonts w:ascii="Cambria"/>
                      <w:sz w:val="20"/>
                      <w:lang w:val="ru-RU"/>
                    </w:rPr>
                    <w:t>.</w:t>
                  </w:r>
                </w:p>
                <w:p w14:paraId="12CB2391" w14:textId="77777777" w:rsidR="0042221B" w:rsidRPr="0042221B" w:rsidRDefault="0042221B" w:rsidP="0042221B">
                  <w:pPr>
                    <w:pStyle w:val="a3"/>
                    <w:numPr>
                      <w:ilvl w:val="0"/>
                      <w:numId w:val="1"/>
                    </w:numPr>
                    <w:tabs>
                      <w:tab w:val="left" w:pos="468"/>
                      <w:tab w:val="left" w:pos="469"/>
                    </w:tabs>
                    <w:spacing w:before="179"/>
                    <w:ind w:right="537"/>
                    <w:rPr>
                      <w:rFonts w:ascii="Cambria" w:hAnsi="Cambria"/>
                      <w:lang w:val="ru-RU"/>
                    </w:rPr>
                  </w:pPr>
                  <w:r w:rsidRPr="0042221B">
                    <w:rPr>
                      <w:rFonts w:ascii="Cambria" w:hAnsi="Cambria"/>
                      <w:lang w:val="ru-RU"/>
                    </w:rPr>
                    <w:t>Знання та навички дослідження, розробки та проведення інформаційних презентацій для малих та великих груп.</w:t>
                  </w:r>
                </w:p>
                <w:p w14:paraId="16202621" w14:textId="77777777" w:rsidR="0042221B" w:rsidRPr="0042221B" w:rsidRDefault="0042221B" w:rsidP="0042221B">
                  <w:pPr>
                    <w:pStyle w:val="a3"/>
                    <w:numPr>
                      <w:ilvl w:val="0"/>
                      <w:numId w:val="1"/>
                    </w:numPr>
                    <w:tabs>
                      <w:tab w:val="left" w:pos="468"/>
                      <w:tab w:val="left" w:pos="469"/>
                    </w:tabs>
                    <w:spacing w:before="179"/>
                    <w:ind w:right="537"/>
                    <w:rPr>
                      <w:rFonts w:ascii="Cambria" w:hAnsi="Cambria"/>
                      <w:lang w:val="ru-RU"/>
                    </w:rPr>
                  </w:pPr>
                  <w:r w:rsidRPr="0042221B">
                    <w:rPr>
                      <w:rFonts w:ascii="Cambria" w:hAnsi="Cambria"/>
                      <w:lang w:val="ru-RU"/>
                    </w:rPr>
                    <w:t>Навички підготовки, верстки та розробки рекламних матеріалів, флаєрів та інших письмових/візуальних інструментів.</w:t>
                  </w:r>
                </w:p>
                <w:p w14:paraId="6A637928" w14:textId="77777777" w:rsidR="0042221B" w:rsidRPr="0042221B" w:rsidRDefault="0042221B" w:rsidP="0042221B">
                  <w:pPr>
                    <w:pStyle w:val="a3"/>
                    <w:numPr>
                      <w:ilvl w:val="0"/>
                      <w:numId w:val="1"/>
                    </w:numPr>
                    <w:tabs>
                      <w:tab w:val="left" w:pos="468"/>
                      <w:tab w:val="left" w:pos="469"/>
                    </w:tabs>
                    <w:spacing w:before="179"/>
                    <w:ind w:right="537"/>
                    <w:rPr>
                      <w:rFonts w:ascii="Cambria" w:hAnsi="Cambria"/>
                      <w:lang w:val="ru-RU"/>
                    </w:rPr>
                  </w:pPr>
                  <w:r w:rsidRPr="0042221B">
                    <w:rPr>
                      <w:rFonts w:ascii="Cambria" w:hAnsi="Cambria"/>
                      <w:lang w:val="ru-RU"/>
                    </w:rPr>
                    <w:t>Вміння планувати ефективні програми інформування громадськості.</w:t>
                  </w:r>
                </w:p>
                <w:p w14:paraId="052BE414" w14:textId="77777777" w:rsidR="0042221B" w:rsidRPr="0042221B" w:rsidRDefault="0042221B" w:rsidP="0042221B">
                  <w:pPr>
                    <w:pStyle w:val="a3"/>
                    <w:numPr>
                      <w:ilvl w:val="0"/>
                      <w:numId w:val="1"/>
                    </w:numPr>
                    <w:tabs>
                      <w:tab w:val="left" w:pos="468"/>
                      <w:tab w:val="left" w:pos="469"/>
                    </w:tabs>
                    <w:spacing w:before="179"/>
                    <w:ind w:right="537"/>
                    <w:rPr>
                      <w:rFonts w:ascii="Cambria" w:hAnsi="Cambria"/>
                      <w:lang w:val="ru-RU"/>
                    </w:rPr>
                  </w:pPr>
                  <w:r w:rsidRPr="0042221B">
                    <w:rPr>
                      <w:rFonts w:ascii="Cambria" w:hAnsi="Cambria"/>
                      <w:lang w:val="ru-RU"/>
                    </w:rPr>
                    <w:t>Виняткові комунікаційні навички, як письмові, так і усні.</w:t>
                  </w:r>
                </w:p>
                <w:p w14:paraId="7FD97FFF" w14:textId="77777777" w:rsidR="00B10070" w:rsidRPr="007D3F7E" w:rsidRDefault="0042221B" w:rsidP="0042221B">
                  <w:pPr>
                    <w:pStyle w:val="a3"/>
                    <w:numPr>
                      <w:ilvl w:val="0"/>
                      <w:numId w:val="1"/>
                    </w:numPr>
                    <w:tabs>
                      <w:tab w:val="left" w:pos="468"/>
                      <w:tab w:val="left" w:pos="469"/>
                    </w:tabs>
                    <w:spacing w:before="179"/>
                    <w:ind w:right="537"/>
                    <w:rPr>
                      <w:rFonts w:ascii="Cambria" w:hAnsi="Cambria"/>
                      <w:lang w:val="ru-RU"/>
                    </w:rPr>
                  </w:pPr>
                  <w:r w:rsidRPr="007D3F7E">
                    <w:rPr>
                      <w:rFonts w:ascii="Cambria" w:hAnsi="Cambria"/>
                      <w:lang w:val="ru-RU"/>
                    </w:rPr>
                    <w:t xml:space="preserve">Значні знання та досвід роботи в </w:t>
                  </w:r>
                  <w:r w:rsidRPr="0042221B">
                    <w:rPr>
                      <w:rFonts w:ascii="Cambria" w:hAnsi="Cambria"/>
                    </w:rPr>
                    <w:t>MS</w:t>
                  </w:r>
                  <w:r w:rsidRPr="007D3F7E">
                    <w:rPr>
                      <w:rFonts w:ascii="Cambria" w:hAnsi="Cambria"/>
                      <w:lang w:val="ru-RU"/>
                    </w:rPr>
                    <w:t xml:space="preserve"> </w:t>
                  </w:r>
                  <w:r w:rsidRPr="0042221B">
                    <w:rPr>
                      <w:rFonts w:ascii="Cambria" w:hAnsi="Cambria"/>
                    </w:rPr>
                    <w:t>Office</w:t>
                  </w:r>
                  <w:r w:rsidRPr="007D3F7E">
                    <w:rPr>
                      <w:rFonts w:ascii="Cambria" w:hAnsi="Cambria"/>
                      <w:lang w:val="ru-RU"/>
                    </w:rPr>
                    <w:t xml:space="preserve"> (</w:t>
                  </w:r>
                  <w:r w:rsidRPr="0042221B">
                    <w:rPr>
                      <w:rFonts w:ascii="Cambria" w:hAnsi="Cambria"/>
                    </w:rPr>
                    <w:t>Word</w:t>
                  </w:r>
                  <w:r w:rsidRPr="007D3F7E">
                    <w:rPr>
                      <w:rFonts w:ascii="Cambria" w:hAnsi="Cambria"/>
                      <w:lang w:val="ru-RU"/>
                    </w:rPr>
                    <w:t xml:space="preserve">, </w:t>
                  </w:r>
                  <w:r w:rsidRPr="0042221B">
                    <w:rPr>
                      <w:rFonts w:ascii="Cambria" w:hAnsi="Cambria"/>
                    </w:rPr>
                    <w:t>Publisher</w:t>
                  </w:r>
                  <w:r w:rsidRPr="007D3F7E">
                    <w:rPr>
                      <w:rFonts w:ascii="Cambria" w:hAnsi="Cambria"/>
                      <w:lang w:val="ru-RU"/>
                    </w:rPr>
                    <w:t xml:space="preserve"> та </w:t>
                  </w:r>
                  <w:r w:rsidRPr="0042221B">
                    <w:rPr>
                      <w:rFonts w:ascii="Cambria" w:hAnsi="Cambria"/>
                    </w:rPr>
                    <w:t>PowerPoint</w:t>
                  </w:r>
                  <w:r w:rsidRPr="007D3F7E">
                    <w:rPr>
                      <w:rFonts w:ascii="Cambria" w:hAnsi="Cambria"/>
                      <w:lang w:val="ru-RU"/>
                    </w:rPr>
                    <w:t xml:space="preserve">) та </w:t>
                  </w:r>
                  <w:r w:rsidRPr="0042221B">
                    <w:rPr>
                      <w:rFonts w:ascii="Cambria" w:hAnsi="Cambria"/>
                    </w:rPr>
                    <w:t>Adobe</w:t>
                  </w:r>
                  <w:r w:rsidRPr="007D3F7E">
                    <w:rPr>
                      <w:rFonts w:ascii="Cambria" w:hAnsi="Cambria"/>
                      <w:lang w:val="ru-RU"/>
                    </w:rPr>
                    <w:t xml:space="preserve"> (</w:t>
                  </w:r>
                  <w:r w:rsidRPr="0042221B">
                    <w:rPr>
                      <w:rFonts w:ascii="Cambria" w:hAnsi="Cambria"/>
                    </w:rPr>
                    <w:t>Photoshop</w:t>
                  </w:r>
                  <w:r w:rsidRPr="007D3F7E">
                    <w:rPr>
                      <w:rFonts w:ascii="Cambria" w:hAnsi="Cambria"/>
                      <w:lang w:val="ru-RU"/>
                    </w:rPr>
                    <w:t xml:space="preserve"> та </w:t>
                  </w:r>
                  <w:r w:rsidRPr="0042221B">
                    <w:rPr>
                      <w:rFonts w:ascii="Cambria" w:hAnsi="Cambria"/>
                    </w:rPr>
                    <w:t>Acrobat</w:t>
                  </w:r>
                  <w:r w:rsidRPr="007D3F7E">
                    <w:rPr>
                      <w:rFonts w:ascii="Cambria" w:hAnsi="Cambria"/>
                      <w:lang w:val="ru-RU"/>
                    </w:rPr>
                    <w:t>)</w:t>
                  </w:r>
                  <w:r w:rsidR="00136C69" w:rsidRPr="007D3F7E">
                    <w:rPr>
                      <w:rFonts w:ascii="Cambria" w:hAnsi="Cambria"/>
                      <w:lang w:val="ru-RU"/>
                    </w:rPr>
                    <w:t>.</w:t>
                  </w:r>
                </w:p>
              </w:txbxContent>
            </v:textbox>
            <w10:anchorlock/>
          </v:shape>
        </w:pict>
      </w:r>
    </w:p>
    <w:p w14:paraId="0BF4B9F4" w14:textId="77777777" w:rsidR="00B10070" w:rsidRPr="00B26518" w:rsidRDefault="0042221B">
      <w:pPr>
        <w:pStyle w:val="a3"/>
        <w:spacing w:before="133"/>
        <w:ind w:left="1000"/>
        <w:rPr>
          <w:lang w:val="uk-UA"/>
        </w:rPr>
      </w:pPr>
      <w:r>
        <w:rPr>
          <w:spacing w:val="-1"/>
          <w:lang w:val="uk-UA"/>
        </w:rPr>
        <w:t>Спеціальні вимоги</w:t>
      </w:r>
      <w:r w:rsidR="00136C69" w:rsidRPr="00B26518">
        <w:rPr>
          <w:spacing w:val="-1"/>
          <w:lang w:val="uk-UA"/>
        </w:rPr>
        <w:t>:</w:t>
      </w:r>
    </w:p>
    <w:p w14:paraId="468E8062" w14:textId="77777777" w:rsidR="00B10070" w:rsidRPr="00B26518" w:rsidRDefault="00B10070">
      <w:pPr>
        <w:pStyle w:val="a3"/>
        <w:spacing w:before="6"/>
        <w:rPr>
          <w:sz w:val="25"/>
          <w:lang w:val="uk-UA"/>
        </w:rPr>
      </w:pPr>
    </w:p>
    <w:p w14:paraId="63E01906" w14:textId="77777777" w:rsidR="0042221B" w:rsidRPr="0042221B" w:rsidRDefault="0042221B" w:rsidP="00153532">
      <w:pPr>
        <w:pStyle w:val="a5"/>
        <w:numPr>
          <w:ilvl w:val="0"/>
          <w:numId w:val="81"/>
        </w:numPr>
        <w:tabs>
          <w:tab w:val="left" w:pos="1360"/>
          <w:tab w:val="left" w:pos="1361"/>
        </w:tabs>
        <w:rPr>
          <w:spacing w:val="-1"/>
          <w:lang w:val="uk-UA"/>
        </w:rPr>
      </w:pPr>
      <w:r w:rsidRPr="0042221B">
        <w:rPr>
          <w:spacing w:val="-1"/>
          <w:lang w:val="uk-UA"/>
        </w:rPr>
        <w:t>Мінімальна освіта;</w:t>
      </w:r>
    </w:p>
    <w:p w14:paraId="272CEAD3" w14:textId="77777777" w:rsidR="0042221B" w:rsidRPr="0042221B" w:rsidRDefault="0042221B" w:rsidP="0042221B">
      <w:pPr>
        <w:tabs>
          <w:tab w:val="left" w:pos="1360"/>
          <w:tab w:val="left" w:pos="1361"/>
        </w:tabs>
        <w:ind w:left="999"/>
        <w:rPr>
          <w:spacing w:val="-1"/>
          <w:lang w:val="uk-UA"/>
        </w:rPr>
      </w:pPr>
    </w:p>
    <w:p w14:paraId="01396CDC" w14:textId="77777777" w:rsidR="0042221B" w:rsidRPr="0042221B" w:rsidRDefault="0042221B" w:rsidP="00153532">
      <w:pPr>
        <w:pStyle w:val="a5"/>
        <w:numPr>
          <w:ilvl w:val="0"/>
          <w:numId w:val="81"/>
        </w:numPr>
        <w:tabs>
          <w:tab w:val="left" w:pos="1360"/>
          <w:tab w:val="left" w:pos="1361"/>
        </w:tabs>
        <w:rPr>
          <w:spacing w:val="-1"/>
          <w:lang w:val="uk-UA"/>
        </w:rPr>
      </w:pPr>
      <w:r w:rsidRPr="0042221B">
        <w:rPr>
          <w:spacing w:val="-1"/>
          <w:lang w:val="uk-UA"/>
        </w:rPr>
        <w:t>Сертифікати;</w:t>
      </w:r>
    </w:p>
    <w:p w14:paraId="1311DCFC" w14:textId="77777777" w:rsidR="0042221B" w:rsidRPr="0042221B" w:rsidRDefault="0042221B" w:rsidP="0042221B">
      <w:pPr>
        <w:pStyle w:val="a5"/>
        <w:tabs>
          <w:tab w:val="left" w:pos="1360"/>
          <w:tab w:val="left" w:pos="1361"/>
        </w:tabs>
        <w:ind w:firstLine="0"/>
        <w:rPr>
          <w:spacing w:val="-1"/>
          <w:lang w:val="uk-UA"/>
        </w:rPr>
      </w:pPr>
    </w:p>
    <w:p w14:paraId="2F5777B5" w14:textId="77777777" w:rsidR="0042221B" w:rsidRPr="0042221B" w:rsidRDefault="0042221B" w:rsidP="00153532">
      <w:pPr>
        <w:pStyle w:val="a5"/>
        <w:numPr>
          <w:ilvl w:val="0"/>
          <w:numId w:val="81"/>
        </w:numPr>
        <w:tabs>
          <w:tab w:val="left" w:pos="1360"/>
          <w:tab w:val="left" w:pos="1361"/>
        </w:tabs>
        <w:rPr>
          <w:spacing w:val="-1"/>
          <w:lang w:val="uk-UA"/>
        </w:rPr>
      </w:pPr>
      <w:r w:rsidRPr="0042221B">
        <w:rPr>
          <w:spacing w:val="-1"/>
          <w:lang w:val="uk-UA"/>
        </w:rPr>
        <w:t>Мінімальний стаж роботи; та</w:t>
      </w:r>
    </w:p>
    <w:p w14:paraId="499816A9" w14:textId="77777777" w:rsidR="0042221B" w:rsidRPr="0042221B" w:rsidRDefault="0042221B" w:rsidP="0042221B">
      <w:pPr>
        <w:pStyle w:val="a5"/>
        <w:tabs>
          <w:tab w:val="left" w:pos="1360"/>
          <w:tab w:val="left" w:pos="1361"/>
        </w:tabs>
        <w:ind w:firstLine="0"/>
        <w:rPr>
          <w:spacing w:val="-1"/>
          <w:lang w:val="uk-UA"/>
        </w:rPr>
      </w:pPr>
    </w:p>
    <w:p w14:paraId="6AAA208E" w14:textId="77777777" w:rsidR="00B10070" w:rsidRPr="00B26518" w:rsidRDefault="0042221B" w:rsidP="00153532">
      <w:pPr>
        <w:pStyle w:val="a5"/>
        <w:numPr>
          <w:ilvl w:val="0"/>
          <w:numId w:val="81"/>
        </w:numPr>
        <w:tabs>
          <w:tab w:val="left" w:pos="1360"/>
          <w:tab w:val="left" w:pos="1361"/>
        </w:tabs>
        <w:rPr>
          <w:rFonts w:ascii="Wingdings" w:hAnsi="Wingdings"/>
          <w:color w:val="2E2E2F"/>
          <w:lang w:val="uk-UA"/>
        </w:rPr>
      </w:pPr>
      <w:r w:rsidRPr="0042221B">
        <w:rPr>
          <w:spacing w:val="-1"/>
          <w:lang w:val="uk-UA"/>
        </w:rPr>
        <w:t>Документи на проживання та/або громадянство</w:t>
      </w:r>
      <w:r w:rsidR="00136C69" w:rsidRPr="00B26518">
        <w:rPr>
          <w:lang w:val="uk-UA"/>
        </w:rPr>
        <w:t>.</w:t>
      </w:r>
    </w:p>
    <w:p w14:paraId="1BAFD0F0" w14:textId="77777777" w:rsidR="00B10070" w:rsidRPr="00B26518" w:rsidRDefault="00B10070">
      <w:pPr>
        <w:rPr>
          <w:rFonts w:ascii="Wingdings" w:hAnsi="Wingdings"/>
          <w:lang w:val="uk-UA"/>
        </w:rPr>
        <w:sectPr w:rsidR="00B10070" w:rsidRPr="00B26518">
          <w:pgSz w:w="12240" w:h="15840"/>
          <w:pgMar w:top="1340" w:right="1220" w:bottom="1040" w:left="440" w:header="720" w:footer="858" w:gutter="0"/>
          <w:cols w:space="720"/>
        </w:sectPr>
      </w:pPr>
    </w:p>
    <w:p w14:paraId="42EF4980" w14:textId="77777777" w:rsidR="00B10070" w:rsidRPr="00B26518" w:rsidRDefault="004878FD">
      <w:pPr>
        <w:pStyle w:val="1"/>
        <w:rPr>
          <w:lang w:val="uk-UA"/>
        </w:rPr>
      </w:pPr>
      <w:bookmarkStart w:id="204" w:name="Appendix_I:_Intellectual_Property"/>
      <w:bookmarkStart w:id="205" w:name="_bookmark186"/>
      <w:bookmarkEnd w:id="204"/>
      <w:bookmarkEnd w:id="205"/>
      <w:r w:rsidRPr="004878FD">
        <w:rPr>
          <w:color w:val="005287"/>
          <w:lang w:val="uk-UA"/>
        </w:rPr>
        <w:lastRenderedPageBreak/>
        <w:t>Додаток I: Інтелектуальна власність</w:t>
      </w:r>
    </w:p>
    <w:p w14:paraId="70E383D2" w14:textId="77777777" w:rsidR="004878FD" w:rsidRPr="004878FD" w:rsidRDefault="004878FD" w:rsidP="004878FD">
      <w:pPr>
        <w:pStyle w:val="a3"/>
        <w:spacing w:line="288" w:lineRule="auto"/>
        <w:ind w:left="1000" w:right="-52"/>
        <w:jc w:val="both"/>
        <w:rPr>
          <w:lang w:val="uk-UA"/>
        </w:rPr>
      </w:pPr>
      <w:r w:rsidRPr="004878FD">
        <w:rPr>
          <w:lang w:val="uk-UA"/>
        </w:rPr>
        <w:t>Право власності та дозволене використання інформації, якою обмінюються уча</w:t>
      </w:r>
      <w:r>
        <w:rPr>
          <w:lang w:val="uk-UA"/>
        </w:rPr>
        <w:t>сники, та продуктів, створених Р</w:t>
      </w:r>
      <w:r w:rsidRPr="004878FD">
        <w:rPr>
          <w:lang w:val="uk-UA"/>
        </w:rPr>
        <w:t>3, найкраще встановити на ранній стадії, до того, як виникне проблема або розбіжність. Письмові документи та публікації, слогани та брендинг, створене програмне забезпечення та інформація, якою обмінюються учасники, можуть бути об'єктами права інтелектуальної власності.</w:t>
      </w:r>
    </w:p>
    <w:p w14:paraId="634504B3" w14:textId="77777777" w:rsidR="004878FD" w:rsidRPr="004878FD" w:rsidRDefault="004878FD" w:rsidP="004878FD">
      <w:pPr>
        <w:pStyle w:val="a3"/>
        <w:spacing w:line="288" w:lineRule="auto"/>
        <w:ind w:left="1000" w:right="-52"/>
        <w:jc w:val="both"/>
        <w:rPr>
          <w:lang w:val="uk-UA"/>
        </w:rPr>
      </w:pPr>
    </w:p>
    <w:p w14:paraId="69D23924" w14:textId="77777777" w:rsidR="00B10070" w:rsidRPr="00B26518" w:rsidRDefault="004878FD" w:rsidP="004878FD">
      <w:pPr>
        <w:pStyle w:val="a3"/>
        <w:spacing w:line="288" w:lineRule="auto"/>
        <w:ind w:left="1000" w:right="-52"/>
        <w:jc w:val="both"/>
        <w:rPr>
          <w:lang w:val="uk-UA"/>
        </w:rPr>
      </w:pPr>
      <w:r w:rsidRPr="004878FD">
        <w:rPr>
          <w:lang w:val="uk-UA"/>
        </w:rPr>
        <w:t>Також подумайте, чи потрібно учасникам повідомляти про свою зацікавленість або право власності на будь-яку інтелектуальну власність, п</w:t>
      </w:r>
      <w:r>
        <w:rPr>
          <w:lang w:val="uk-UA"/>
        </w:rPr>
        <w:t>ов'язану з Р</w:t>
      </w:r>
      <w:r w:rsidRPr="004878FD">
        <w:rPr>
          <w:lang w:val="uk-UA"/>
        </w:rPr>
        <w:t>3, наприклад, патентні заявки аб</w:t>
      </w:r>
      <w:r>
        <w:rPr>
          <w:lang w:val="uk-UA"/>
        </w:rPr>
        <w:t>о реєстрації, які використовує Р</w:t>
      </w:r>
      <w:r w:rsidRPr="004878FD">
        <w:rPr>
          <w:lang w:val="uk-UA"/>
        </w:rPr>
        <w:t>3. Учасники повинні звернутися за юридичною консультацією при обміні інформацією або створенні інтелектуальної власності в рамках будь-якої угоди про співпрацю. Умови володіння та використання повинні бути визначені в письмовій угоді</w:t>
      </w:r>
      <w:r w:rsidR="00136C69" w:rsidRPr="00B26518">
        <w:rPr>
          <w:lang w:val="uk-UA"/>
        </w:rPr>
        <w:t>.</w:t>
      </w:r>
    </w:p>
    <w:p w14:paraId="40E70C6B" w14:textId="77777777" w:rsidR="00B10070" w:rsidRPr="00B26518" w:rsidRDefault="00B10070">
      <w:pPr>
        <w:pStyle w:val="a3"/>
        <w:spacing w:before="3"/>
        <w:rPr>
          <w:sz w:val="21"/>
          <w:lang w:val="uk-UA"/>
        </w:rPr>
      </w:pPr>
    </w:p>
    <w:p w14:paraId="7AD445C0" w14:textId="77777777" w:rsidR="00B10070" w:rsidRPr="00B26518" w:rsidRDefault="004878FD">
      <w:pPr>
        <w:pStyle w:val="a3"/>
        <w:ind w:left="1000"/>
        <w:rPr>
          <w:lang w:val="uk-UA"/>
        </w:rPr>
      </w:pPr>
      <w:r w:rsidRPr="004878FD">
        <w:rPr>
          <w:spacing w:val="-1"/>
          <w:lang w:val="uk-UA"/>
        </w:rPr>
        <w:t>Приклади інтелектуальної власності включають, але не обмежуються ними</w:t>
      </w:r>
      <w:r w:rsidR="00136C69" w:rsidRPr="00B26518">
        <w:rPr>
          <w:lang w:val="uk-UA"/>
        </w:rPr>
        <w:t>:</w:t>
      </w:r>
    </w:p>
    <w:p w14:paraId="3C84D1A2" w14:textId="77777777" w:rsidR="00B10070" w:rsidRPr="00B26518" w:rsidRDefault="00B10070">
      <w:pPr>
        <w:pStyle w:val="a3"/>
        <w:spacing w:before="7"/>
        <w:rPr>
          <w:sz w:val="25"/>
          <w:lang w:val="uk-UA"/>
        </w:rPr>
      </w:pPr>
    </w:p>
    <w:p w14:paraId="4E6B097E" w14:textId="77777777" w:rsidR="004878FD" w:rsidRPr="004878FD" w:rsidRDefault="004878FD" w:rsidP="00153532">
      <w:pPr>
        <w:pStyle w:val="a5"/>
        <w:numPr>
          <w:ilvl w:val="0"/>
          <w:numId w:val="82"/>
        </w:numPr>
        <w:tabs>
          <w:tab w:val="left" w:pos="1360"/>
          <w:tab w:val="left" w:pos="1361"/>
        </w:tabs>
        <w:spacing w:before="1"/>
        <w:rPr>
          <w:spacing w:val="-1"/>
          <w:lang w:val="uk-UA"/>
        </w:rPr>
      </w:pPr>
      <w:r w:rsidRPr="004878FD">
        <w:rPr>
          <w:spacing w:val="-1"/>
          <w:lang w:val="uk-UA"/>
        </w:rPr>
        <w:t>Слогани, логотипи, брендинг та торгові марки;</w:t>
      </w:r>
    </w:p>
    <w:p w14:paraId="7B581836" w14:textId="77777777" w:rsidR="004878FD" w:rsidRPr="004878FD" w:rsidRDefault="004878FD" w:rsidP="004878FD">
      <w:pPr>
        <w:pStyle w:val="a5"/>
        <w:tabs>
          <w:tab w:val="left" w:pos="1360"/>
          <w:tab w:val="left" w:pos="1361"/>
        </w:tabs>
        <w:spacing w:before="1"/>
        <w:ind w:firstLine="0"/>
        <w:rPr>
          <w:spacing w:val="-1"/>
          <w:lang w:val="uk-UA"/>
        </w:rPr>
      </w:pPr>
    </w:p>
    <w:p w14:paraId="7DA5CFF7" w14:textId="77777777" w:rsidR="004878FD" w:rsidRPr="004878FD" w:rsidRDefault="004878FD" w:rsidP="00153532">
      <w:pPr>
        <w:pStyle w:val="a5"/>
        <w:numPr>
          <w:ilvl w:val="0"/>
          <w:numId w:val="82"/>
        </w:numPr>
        <w:tabs>
          <w:tab w:val="left" w:pos="1360"/>
          <w:tab w:val="left" w:pos="1361"/>
        </w:tabs>
        <w:spacing w:before="1"/>
        <w:rPr>
          <w:spacing w:val="-1"/>
          <w:lang w:val="uk-UA"/>
        </w:rPr>
      </w:pPr>
      <w:r w:rsidRPr="004878FD">
        <w:rPr>
          <w:spacing w:val="-1"/>
          <w:lang w:val="uk-UA"/>
        </w:rPr>
        <w:t>Публікації, брошури та буклети;</w:t>
      </w:r>
    </w:p>
    <w:p w14:paraId="5D283CC7" w14:textId="77777777" w:rsidR="004878FD" w:rsidRPr="004878FD" w:rsidRDefault="004878FD" w:rsidP="004878FD">
      <w:pPr>
        <w:pStyle w:val="a5"/>
        <w:tabs>
          <w:tab w:val="left" w:pos="1360"/>
          <w:tab w:val="left" w:pos="1361"/>
        </w:tabs>
        <w:spacing w:before="1"/>
        <w:ind w:firstLine="0"/>
        <w:rPr>
          <w:spacing w:val="-1"/>
          <w:lang w:val="uk-UA"/>
        </w:rPr>
      </w:pPr>
    </w:p>
    <w:p w14:paraId="6BB0767B" w14:textId="77777777" w:rsidR="004878FD" w:rsidRPr="004878FD" w:rsidRDefault="004878FD" w:rsidP="00153532">
      <w:pPr>
        <w:pStyle w:val="a5"/>
        <w:numPr>
          <w:ilvl w:val="0"/>
          <w:numId w:val="82"/>
        </w:numPr>
        <w:tabs>
          <w:tab w:val="left" w:pos="1360"/>
          <w:tab w:val="left" w:pos="1361"/>
        </w:tabs>
        <w:spacing w:before="1"/>
        <w:rPr>
          <w:spacing w:val="-1"/>
          <w:lang w:val="uk-UA"/>
        </w:rPr>
      </w:pPr>
      <w:r w:rsidRPr="004878FD">
        <w:rPr>
          <w:spacing w:val="-1"/>
          <w:lang w:val="uk-UA"/>
        </w:rPr>
        <w:t>Програмне забезпечення;</w:t>
      </w:r>
    </w:p>
    <w:p w14:paraId="6BBE44DE" w14:textId="77777777" w:rsidR="004878FD" w:rsidRPr="004878FD" w:rsidRDefault="004878FD" w:rsidP="004878FD">
      <w:pPr>
        <w:pStyle w:val="a5"/>
        <w:tabs>
          <w:tab w:val="left" w:pos="1360"/>
          <w:tab w:val="left" w:pos="1361"/>
        </w:tabs>
        <w:spacing w:before="1"/>
        <w:ind w:firstLine="0"/>
        <w:rPr>
          <w:spacing w:val="-1"/>
          <w:lang w:val="uk-UA"/>
        </w:rPr>
      </w:pPr>
    </w:p>
    <w:p w14:paraId="7D64DFF9" w14:textId="77777777" w:rsidR="004878FD" w:rsidRPr="004878FD" w:rsidRDefault="004878FD" w:rsidP="00153532">
      <w:pPr>
        <w:pStyle w:val="a5"/>
        <w:numPr>
          <w:ilvl w:val="0"/>
          <w:numId w:val="82"/>
        </w:numPr>
        <w:tabs>
          <w:tab w:val="left" w:pos="1360"/>
          <w:tab w:val="left" w:pos="1361"/>
        </w:tabs>
        <w:spacing w:before="1"/>
        <w:rPr>
          <w:spacing w:val="-1"/>
          <w:lang w:val="uk-UA"/>
        </w:rPr>
      </w:pPr>
      <w:r w:rsidRPr="004878FD">
        <w:rPr>
          <w:spacing w:val="-1"/>
          <w:lang w:val="uk-UA"/>
        </w:rPr>
        <w:t>Будь-які "секрети" організації, такі як клієнти, партнери з дистрибуції, внутрішні плани, процедури та стратегії;</w:t>
      </w:r>
    </w:p>
    <w:p w14:paraId="21F13FE1" w14:textId="77777777" w:rsidR="004878FD" w:rsidRPr="004878FD" w:rsidRDefault="004878FD" w:rsidP="004878FD">
      <w:pPr>
        <w:pStyle w:val="a5"/>
        <w:tabs>
          <w:tab w:val="left" w:pos="1360"/>
          <w:tab w:val="left" w:pos="1361"/>
        </w:tabs>
        <w:spacing w:before="1"/>
        <w:ind w:firstLine="0"/>
        <w:rPr>
          <w:spacing w:val="-1"/>
          <w:lang w:val="uk-UA"/>
        </w:rPr>
      </w:pPr>
    </w:p>
    <w:p w14:paraId="3F2C6E49" w14:textId="77777777" w:rsidR="004878FD" w:rsidRPr="004878FD" w:rsidRDefault="004878FD" w:rsidP="00153532">
      <w:pPr>
        <w:pStyle w:val="a5"/>
        <w:numPr>
          <w:ilvl w:val="0"/>
          <w:numId w:val="82"/>
        </w:numPr>
        <w:tabs>
          <w:tab w:val="left" w:pos="1360"/>
          <w:tab w:val="left" w:pos="1361"/>
        </w:tabs>
        <w:spacing w:before="1"/>
        <w:rPr>
          <w:spacing w:val="-1"/>
          <w:lang w:val="uk-UA"/>
        </w:rPr>
      </w:pPr>
      <w:r w:rsidRPr="004878FD">
        <w:rPr>
          <w:spacing w:val="-1"/>
          <w:lang w:val="uk-UA"/>
        </w:rPr>
        <w:t>Фотографії, музика та відео; та</w:t>
      </w:r>
    </w:p>
    <w:p w14:paraId="268FAE4D" w14:textId="77777777" w:rsidR="004878FD" w:rsidRPr="004878FD" w:rsidRDefault="004878FD" w:rsidP="004878FD">
      <w:pPr>
        <w:pStyle w:val="a5"/>
        <w:tabs>
          <w:tab w:val="left" w:pos="1360"/>
          <w:tab w:val="left" w:pos="1361"/>
        </w:tabs>
        <w:spacing w:before="1"/>
        <w:ind w:firstLine="0"/>
        <w:rPr>
          <w:spacing w:val="-1"/>
          <w:lang w:val="uk-UA"/>
        </w:rPr>
      </w:pPr>
    </w:p>
    <w:p w14:paraId="711E9A42" w14:textId="77777777" w:rsidR="00B10070" w:rsidRPr="00B26518" w:rsidRDefault="004878FD" w:rsidP="00153532">
      <w:pPr>
        <w:pStyle w:val="a5"/>
        <w:numPr>
          <w:ilvl w:val="0"/>
          <w:numId w:val="82"/>
        </w:numPr>
        <w:tabs>
          <w:tab w:val="left" w:pos="1360"/>
          <w:tab w:val="left" w:pos="1361"/>
        </w:tabs>
        <w:spacing w:before="1"/>
        <w:rPr>
          <w:rFonts w:ascii="Wingdings" w:hAnsi="Wingdings"/>
          <w:color w:val="2E2E2F"/>
          <w:lang w:val="uk-UA"/>
        </w:rPr>
      </w:pPr>
      <w:r w:rsidRPr="004878FD">
        <w:rPr>
          <w:spacing w:val="-1"/>
          <w:lang w:val="uk-UA"/>
        </w:rPr>
        <w:t>Винаходи</w:t>
      </w:r>
      <w:r w:rsidR="00136C69" w:rsidRPr="00B26518">
        <w:rPr>
          <w:lang w:val="uk-UA"/>
        </w:rPr>
        <w:t>.</w:t>
      </w:r>
    </w:p>
    <w:p w14:paraId="3E10D175" w14:textId="77777777" w:rsidR="00B10070" w:rsidRPr="00B26518" w:rsidRDefault="00B10070">
      <w:pPr>
        <w:rPr>
          <w:rFonts w:ascii="Wingdings" w:hAnsi="Wingdings"/>
          <w:lang w:val="uk-UA"/>
        </w:rPr>
        <w:sectPr w:rsidR="00B10070" w:rsidRPr="00B26518">
          <w:pgSz w:w="12240" w:h="15840"/>
          <w:pgMar w:top="1340" w:right="1220" w:bottom="1040" w:left="440" w:header="720" w:footer="858" w:gutter="0"/>
          <w:cols w:space="720"/>
        </w:sectPr>
      </w:pPr>
    </w:p>
    <w:p w14:paraId="26405C88" w14:textId="77777777" w:rsidR="00B10070" w:rsidRPr="00B26518" w:rsidRDefault="007D03FA" w:rsidP="007D03FA">
      <w:pPr>
        <w:pStyle w:val="1"/>
        <w:ind w:left="999" w:right="-477"/>
        <w:rPr>
          <w:lang w:val="uk-UA"/>
        </w:rPr>
      </w:pPr>
      <w:bookmarkStart w:id="206" w:name="Appendix_J:_Private-Public_Partnership_E"/>
      <w:bookmarkStart w:id="207" w:name="_bookmark187"/>
      <w:bookmarkEnd w:id="206"/>
      <w:bookmarkEnd w:id="207"/>
      <w:r w:rsidRPr="007D03FA">
        <w:rPr>
          <w:color w:val="005287"/>
          <w:lang w:val="uk-UA"/>
        </w:rPr>
        <w:lastRenderedPageBreak/>
        <w:t>Додаток J: Приклади залучення державно-приватного партнерства</w:t>
      </w:r>
    </w:p>
    <w:p w14:paraId="0E2A9DE2" w14:textId="77777777" w:rsidR="00B10070" w:rsidRPr="00B26518" w:rsidRDefault="007D03FA" w:rsidP="007D03FA">
      <w:pPr>
        <w:pStyle w:val="a3"/>
        <w:spacing w:before="241" w:line="288" w:lineRule="auto"/>
        <w:ind w:left="1000" w:right="-52"/>
        <w:jc w:val="both"/>
        <w:rPr>
          <w:lang w:val="uk-UA"/>
        </w:rPr>
      </w:pPr>
      <w:r w:rsidRPr="007D03FA">
        <w:rPr>
          <w:w w:val="95"/>
          <w:lang w:val="uk-UA"/>
        </w:rPr>
        <w:t>Наступні маркетингові, операційні та адміністративні приклади показують, як деякі Р3 просувають свої програми та залучають зацікавлені сторони</w:t>
      </w:r>
      <w:r w:rsidR="00136C69" w:rsidRPr="00B26518">
        <w:rPr>
          <w:lang w:val="uk-UA"/>
        </w:rPr>
        <w:t>:</w:t>
      </w:r>
    </w:p>
    <w:p w14:paraId="13F79DBA" w14:textId="77777777" w:rsidR="00B10070" w:rsidRPr="00B26518" w:rsidRDefault="00B10070">
      <w:pPr>
        <w:pStyle w:val="a3"/>
        <w:rPr>
          <w:sz w:val="21"/>
          <w:lang w:val="uk-UA"/>
        </w:rPr>
      </w:pPr>
    </w:p>
    <w:p w14:paraId="1D6AAC02" w14:textId="77777777" w:rsidR="007D03FA" w:rsidRPr="007D03FA" w:rsidRDefault="007D03FA" w:rsidP="00153532">
      <w:pPr>
        <w:pStyle w:val="a5"/>
        <w:numPr>
          <w:ilvl w:val="0"/>
          <w:numId w:val="83"/>
        </w:numPr>
        <w:tabs>
          <w:tab w:val="left" w:pos="1361"/>
          <w:tab w:val="left" w:pos="1362"/>
        </w:tabs>
        <w:spacing w:before="50"/>
        <w:rPr>
          <w:w w:val="95"/>
          <w:lang w:val="uk-UA"/>
        </w:rPr>
      </w:pPr>
      <w:r w:rsidRPr="007D03FA">
        <w:rPr>
          <w:w w:val="95"/>
          <w:lang w:val="uk-UA"/>
        </w:rPr>
        <w:t>Маркетинг: Адаптація веб-сайту для громадськості Аляски</w:t>
      </w:r>
    </w:p>
    <w:p w14:paraId="20558E7D" w14:textId="77777777" w:rsidR="007D03FA" w:rsidRPr="007D03FA" w:rsidRDefault="007D03FA" w:rsidP="00153532">
      <w:pPr>
        <w:pStyle w:val="a5"/>
        <w:numPr>
          <w:ilvl w:val="0"/>
          <w:numId w:val="83"/>
        </w:numPr>
        <w:tabs>
          <w:tab w:val="left" w:pos="1361"/>
          <w:tab w:val="left" w:pos="1362"/>
        </w:tabs>
        <w:spacing w:before="50"/>
        <w:rPr>
          <w:w w:val="95"/>
          <w:lang w:val="uk-UA"/>
        </w:rPr>
      </w:pPr>
      <w:r w:rsidRPr="007D03FA">
        <w:rPr>
          <w:w w:val="95"/>
          <w:lang w:val="uk-UA"/>
        </w:rPr>
        <w:t>Маркетинг: Печатка учасника виставки "Partners in Preparedness" у Нью-Йорку</w:t>
      </w:r>
    </w:p>
    <w:p w14:paraId="0D480903" w14:textId="77777777" w:rsidR="007D03FA" w:rsidRPr="007D03FA" w:rsidRDefault="007D03FA" w:rsidP="00153532">
      <w:pPr>
        <w:pStyle w:val="a5"/>
        <w:numPr>
          <w:ilvl w:val="0"/>
          <w:numId w:val="83"/>
        </w:numPr>
        <w:tabs>
          <w:tab w:val="left" w:pos="1361"/>
          <w:tab w:val="left" w:pos="1362"/>
        </w:tabs>
        <w:spacing w:before="50"/>
        <w:rPr>
          <w:w w:val="95"/>
          <w:lang w:val="uk-UA"/>
        </w:rPr>
      </w:pPr>
      <w:r w:rsidRPr="007D03FA">
        <w:rPr>
          <w:w w:val="95"/>
          <w:lang w:val="uk-UA"/>
        </w:rPr>
        <w:t>Маркетинг: Флаєр BEOC Управління з надзвичайних ситуацій Північної Кароліни</w:t>
      </w:r>
    </w:p>
    <w:p w14:paraId="1F8E6307" w14:textId="77777777" w:rsidR="007D03FA" w:rsidRPr="007D03FA" w:rsidRDefault="007D03FA" w:rsidP="00153532">
      <w:pPr>
        <w:pStyle w:val="a5"/>
        <w:numPr>
          <w:ilvl w:val="0"/>
          <w:numId w:val="83"/>
        </w:numPr>
        <w:tabs>
          <w:tab w:val="left" w:pos="1361"/>
          <w:tab w:val="left" w:pos="1362"/>
        </w:tabs>
        <w:spacing w:before="50"/>
        <w:rPr>
          <w:w w:val="95"/>
          <w:lang w:val="uk-UA"/>
        </w:rPr>
      </w:pPr>
      <w:r w:rsidRPr="007D03FA">
        <w:rPr>
          <w:w w:val="95"/>
          <w:lang w:val="uk-UA"/>
        </w:rPr>
        <w:t>Введено в дію: NCEM "Business B"</w:t>
      </w:r>
    </w:p>
    <w:p w14:paraId="3479BA18" w14:textId="77777777" w:rsidR="007D03FA" w:rsidRPr="007D03FA" w:rsidRDefault="007D03FA" w:rsidP="00153532">
      <w:pPr>
        <w:pStyle w:val="a5"/>
        <w:numPr>
          <w:ilvl w:val="0"/>
          <w:numId w:val="83"/>
        </w:numPr>
        <w:tabs>
          <w:tab w:val="left" w:pos="1361"/>
          <w:tab w:val="left" w:pos="1362"/>
        </w:tabs>
        <w:spacing w:before="50"/>
        <w:rPr>
          <w:w w:val="95"/>
          <w:lang w:val="uk-UA"/>
        </w:rPr>
      </w:pPr>
      <w:r>
        <w:rPr>
          <w:w w:val="95"/>
          <w:lang w:val="uk-UA"/>
        </w:rPr>
        <w:t>Оперативний</w:t>
      </w:r>
      <w:r w:rsidRPr="007D03FA">
        <w:rPr>
          <w:w w:val="95"/>
          <w:lang w:val="uk-UA"/>
        </w:rPr>
        <w:t>: Вашингтонська структура інтеграції приватного сектору</w:t>
      </w:r>
    </w:p>
    <w:p w14:paraId="3CE4E730" w14:textId="77777777" w:rsidR="00B10070" w:rsidRPr="00B26518" w:rsidRDefault="007D03FA" w:rsidP="00153532">
      <w:pPr>
        <w:pStyle w:val="a5"/>
        <w:numPr>
          <w:ilvl w:val="0"/>
          <w:numId w:val="83"/>
        </w:numPr>
        <w:tabs>
          <w:tab w:val="left" w:pos="1361"/>
          <w:tab w:val="left" w:pos="1362"/>
        </w:tabs>
        <w:spacing w:before="50"/>
        <w:rPr>
          <w:rFonts w:ascii="Wingdings" w:hAnsi="Wingdings"/>
          <w:color w:val="2E2E2F"/>
          <w:lang w:val="uk-UA"/>
        </w:rPr>
      </w:pPr>
      <w:r w:rsidRPr="007D03FA">
        <w:rPr>
          <w:w w:val="95"/>
          <w:lang w:val="uk-UA"/>
        </w:rPr>
        <w:t>Адміністративний: Хартія Партнерства Аляски з захисту інфраструктури</w:t>
      </w:r>
    </w:p>
    <w:p w14:paraId="3485E651" w14:textId="77777777" w:rsidR="00B10070" w:rsidRPr="00B26518" w:rsidRDefault="00B10070">
      <w:pPr>
        <w:pStyle w:val="a3"/>
        <w:spacing w:before="7"/>
        <w:rPr>
          <w:sz w:val="25"/>
          <w:lang w:val="uk-UA"/>
        </w:rPr>
      </w:pPr>
    </w:p>
    <w:p w14:paraId="0FE18F04" w14:textId="77777777" w:rsidR="00B10070" w:rsidRPr="00B26518" w:rsidRDefault="007D03FA" w:rsidP="007D03FA">
      <w:pPr>
        <w:ind w:left="1000" w:right="-477"/>
        <w:rPr>
          <w:sz w:val="38"/>
          <w:lang w:val="uk-UA"/>
        </w:rPr>
      </w:pPr>
      <w:r w:rsidRPr="007D03FA">
        <w:rPr>
          <w:color w:val="2E2E2F"/>
          <w:sz w:val="38"/>
          <w:lang w:val="uk-UA"/>
        </w:rPr>
        <w:t>Маркетинг: Адаптація веб-сайту Аляски для громадськості</w:t>
      </w:r>
    </w:p>
    <w:p w14:paraId="5B383AE8" w14:textId="77777777" w:rsidR="00B10070" w:rsidRPr="00B26518" w:rsidRDefault="007D03FA" w:rsidP="007D03FA">
      <w:pPr>
        <w:pStyle w:val="a3"/>
        <w:spacing w:before="193" w:line="288" w:lineRule="auto"/>
        <w:ind w:left="1000" w:hanging="1"/>
        <w:jc w:val="both"/>
        <w:rPr>
          <w:sz w:val="14"/>
          <w:lang w:val="uk-UA"/>
        </w:rPr>
      </w:pPr>
      <w:r w:rsidRPr="007D03FA">
        <w:rPr>
          <w:lang w:val="uk-UA"/>
        </w:rPr>
        <w:t>На рисунку 19 показано домашню сторінку групи "Адаптуймо Аляску" - привабливого публічного веб-сайту, який допомагає членам громади зрозуміти майбутні умови, скласти план, оцінити вразливість, зменшити ризик і знайти ресурси для</w:t>
      </w:r>
      <w:r>
        <w:rPr>
          <w:lang w:val="uk-UA"/>
        </w:rPr>
        <w:t xml:space="preserve"> підвищення стійкості</w:t>
      </w:r>
      <w:r w:rsidR="00136C69" w:rsidRPr="00B26518">
        <w:rPr>
          <w:lang w:val="uk-UA"/>
        </w:rPr>
        <w:t>.</w:t>
      </w:r>
      <w:hyperlink w:anchor="_bookmark189" w:history="1">
        <w:r w:rsidR="00136C69" w:rsidRPr="00B26518">
          <w:rPr>
            <w:position w:val="5"/>
            <w:sz w:val="14"/>
            <w:lang w:val="uk-UA"/>
          </w:rPr>
          <w:t>102</w:t>
        </w:r>
      </w:hyperlink>
    </w:p>
    <w:p w14:paraId="1738C7CD" w14:textId="77777777" w:rsidR="00B10070" w:rsidRPr="00B26518" w:rsidRDefault="00136C69">
      <w:pPr>
        <w:pStyle w:val="a3"/>
        <w:spacing w:before="8"/>
        <w:rPr>
          <w:sz w:val="17"/>
          <w:lang w:val="uk-UA"/>
        </w:rPr>
      </w:pPr>
      <w:r w:rsidRPr="00B26518">
        <w:rPr>
          <w:noProof/>
        </w:rPr>
        <w:drawing>
          <wp:anchor distT="0" distB="0" distL="0" distR="0" simplePos="0" relativeHeight="100" behindDoc="0" locked="0" layoutInCell="1" allowOverlap="1" wp14:anchorId="7A9BE559" wp14:editId="49BA79BF">
            <wp:simplePos x="0" y="0"/>
            <wp:positionH relativeFrom="page">
              <wp:posOffset>914400</wp:posOffset>
            </wp:positionH>
            <wp:positionV relativeFrom="paragraph">
              <wp:posOffset>152817</wp:posOffset>
            </wp:positionV>
            <wp:extent cx="5966360" cy="2895600"/>
            <wp:effectExtent l="0" t="0" r="0" b="0"/>
            <wp:wrapTopAndBottom/>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88" cstate="print"/>
                    <a:stretch>
                      <a:fillRect/>
                    </a:stretch>
                  </pic:blipFill>
                  <pic:spPr>
                    <a:xfrm>
                      <a:off x="0" y="0"/>
                      <a:ext cx="5966360" cy="2895600"/>
                    </a:xfrm>
                    <a:prstGeom prst="rect">
                      <a:avLst/>
                    </a:prstGeom>
                  </pic:spPr>
                </pic:pic>
              </a:graphicData>
            </a:graphic>
          </wp:anchor>
        </w:drawing>
      </w:r>
    </w:p>
    <w:p w14:paraId="7855BE10" w14:textId="77777777" w:rsidR="00B10070" w:rsidRPr="00B26518" w:rsidRDefault="00B10070">
      <w:pPr>
        <w:pStyle w:val="a3"/>
        <w:spacing w:before="10"/>
        <w:rPr>
          <w:sz w:val="20"/>
          <w:lang w:val="uk-UA"/>
        </w:rPr>
      </w:pPr>
    </w:p>
    <w:p w14:paraId="0C696DAB" w14:textId="77777777" w:rsidR="00B10070" w:rsidRPr="00B26518" w:rsidRDefault="007D03FA">
      <w:pPr>
        <w:pStyle w:val="5"/>
        <w:ind w:left="3553"/>
        <w:rPr>
          <w:lang w:val="uk-UA"/>
        </w:rPr>
      </w:pPr>
      <w:bookmarkStart w:id="208" w:name="_bookmark188"/>
      <w:bookmarkEnd w:id="208"/>
      <w:r>
        <w:rPr>
          <w:w w:val="90"/>
          <w:lang w:val="uk-UA"/>
        </w:rPr>
        <w:t>Рисунок</w:t>
      </w:r>
      <w:r w:rsidR="00136C69" w:rsidRPr="00B26518">
        <w:rPr>
          <w:spacing w:val="21"/>
          <w:w w:val="90"/>
          <w:lang w:val="uk-UA"/>
        </w:rPr>
        <w:t xml:space="preserve"> </w:t>
      </w:r>
      <w:r w:rsidR="00136C69" w:rsidRPr="00B26518">
        <w:rPr>
          <w:w w:val="90"/>
          <w:lang w:val="uk-UA"/>
        </w:rPr>
        <w:t>19:</w:t>
      </w:r>
      <w:r w:rsidR="00136C69" w:rsidRPr="00B26518">
        <w:rPr>
          <w:spacing w:val="22"/>
          <w:w w:val="90"/>
          <w:lang w:val="uk-UA"/>
        </w:rPr>
        <w:t xml:space="preserve"> </w:t>
      </w:r>
      <w:r>
        <w:rPr>
          <w:w w:val="90"/>
          <w:lang w:val="uk-UA"/>
        </w:rPr>
        <w:t xml:space="preserve">Веб-сайт </w:t>
      </w:r>
      <w:r w:rsidRPr="007D03FA">
        <w:rPr>
          <w:lang w:val="uk-UA"/>
        </w:rPr>
        <w:t>групи "Адаптуймо Аляску"</w:t>
      </w:r>
    </w:p>
    <w:p w14:paraId="43A0E45B" w14:textId="77777777" w:rsidR="00B10070" w:rsidRPr="00B26518" w:rsidRDefault="00B10070">
      <w:pPr>
        <w:pStyle w:val="a3"/>
        <w:rPr>
          <w:rFonts w:ascii="Arial"/>
          <w:b/>
          <w:sz w:val="20"/>
          <w:lang w:val="uk-UA"/>
        </w:rPr>
      </w:pPr>
    </w:p>
    <w:p w14:paraId="0E65497C" w14:textId="77777777" w:rsidR="00B10070" w:rsidRPr="00B26518" w:rsidRDefault="00B10070">
      <w:pPr>
        <w:pStyle w:val="a3"/>
        <w:rPr>
          <w:rFonts w:ascii="Arial"/>
          <w:b/>
          <w:sz w:val="20"/>
          <w:lang w:val="uk-UA"/>
        </w:rPr>
      </w:pPr>
    </w:p>
    <w:p w14:paraId="5EC0C607" w14:textId="77777777" w:rsidR="00B10070" w:rsidRPr="00B26518" w:rsidRDefault="00B10070">
      <w:pPr>
        <w:pStyle w:val="a3"/>
        <w:rPr>
          <w:rFonts w:ascii="Arial"/>
          <w:b/>
          <w:sz w:val="20"/>
          <w:lang w:val="uk-UA"/>
        </w:rPr>
      </w:pPr>
    </w:p>
    <w:p w14:paraId="2479EC49" w14:textId="77777777" w:rsidR="00B10070" w:rsidRPr="00B26518" w:rsidRDefault="00D033C9">
      <w:pPr>
        <w:pStyle w:val="a3"/>
        <w:rPr>
          <w:rFonts w:ascii="Arial"/>
          <w:b/>
          <w:sz w:val="16"/>
          <w:lang w:val="uk-UA"/>
        </w:rPr>
      </w:pPr>
      <w:r>
        <w:rPr>
          <w:lang w:val="uk-UA"/>
        </w:rPr>
        <w:pict w14:anchorId="11DD7C51">
          <v:rect id="_x0000_s2096" style="position:absolute;margin-left:1in;margin-top:11.2pt;width:2in;height:.5pt;z-index:-15676928;mso-wrap-distance-left:0;mso-wrap-distance-right:0;mso-position-horizontal-relative:page" fillcolor="black" stroked="f">
            <w10:wrap type="topAndBottom" anchorx="page"/>
          </v:rect>
        </w:pict>
      </w:r>
    </w:p>
    <w:p w14:paraId="746A7C04" w14:textId="77777777" w:rsidR="00B10070" w:rsidRPr="00B26518" w:rsidRDefault="00B10070">
      <w:pPr>
        <w:pStyle w:val="a3"/>
        <w:spacing w:before="5"/>
        <w:rPr>
          <w:rFonts w:ascii="Arial"/>
          <w:b/>
          <w:sz w:val="14"/>
          <w:lang w:val="uk-UA"/>
        </w:rPr>
      </w:pPr>
    </w:p>
    <w:p w14:paraId="34249AF1" w14:textId="77777777" w:rsidR="00B10070" w:rsidRPr="00B26518" w:rsidRDefault="00136C69">
      <w:pPr>
        <w:spacing w:before="101"/>
        <w:ind w:left="1000"/>
        <w:rPr>
          <w:sz w:val="18"/>
          <w:lang w:val="uk-UA"/>
        </w:rPr>
      </w:pPr>
      <w:bookmarkStart w:id="209" w:name="_bookmark189"/>
      <w:bookmarkEnd w:id="209"/>
      <w:r w:rsidRPr="00B26518">
        <w:rPr>
          <w:w w:val="95"/>
          <w:position w:val="4"/>
          <w:sz w:val="12"/>
          <w:lang w:val="uk-UA"/>
        </w:rPr>
        <w:t>102</w:t>
      </w:r>
      <w:r w:rsidRPr="00B26518">
        <w:rPr>
          <w:spacing w:val="32"/>
          <w:position w:val="4"/>
          <w:sz w:val="12"/>
          <w:lang w:val="uk-UA"/>
        </w:rPr>
        <w:t xml:space="preserve"> </w:t>
      </w:r>
      <w:r w:rsidR="007D03FA" w:rsidRPr="007D03FA">
        <w:rPr>
          <w:w w:val="95"/>
          <w:sz w:val="18"/>
          <w:lang w:val="uk-UA"/>
        </w:rPr>
        <w:t xml:space="preserve">Для отримання додаткової інформації відвідайте </w:t>
      </w:r>
      <w:hyperlink r:id="rId89">
        <w:r w:rsidRPr="00B26518">
          <w:rPr>
            <w:color w:val="006699"/>
            <w:w w:val="95"/>
            <w:sz w:val="18"/>
            <w:u w:val="single" w:color="006699"/>
            <w:lang w:val="uk-UA"/>
          </w:rPr>
          <w:t>https://adaptalaska.org/</w:t>
        </w:r>
        <w:r w:rsidRPr="00B26518">
          <w:rPr>
            <w:w w:val="95"/>
            <w:sz w:val="18"/>
            <w:lang w:val="uk-UA"/>
          </w:rPr>
          <w:t>.</w:t>
        </w:r>
      </w:hyperlink>
    </w:p>
    <w:p w14:paraId="7B58E232" w14:textId="77777777" w:rsidR="00B10070" w:rsidRPr="00B26518" w:rsidRDefault="00B10070">
      <w:pPr>
        <w:rPr>
          <w:sz w:val="18"/>
          <w:lang w:val="uk-UA"/>
        </w:rPr>
        <w:sectPr w:rsidR="00B10070" w:rsidRPr="00B26518">
          <w:pgSz w:w="12240" w:h="15840"/>
          <w:pgMar w:top="1340" w:right="1220" w:bottom="1040" w:left="440" w:header="720" w:footer="858" w:gutter="0"/>
          <w:cols w:space="720"/>
        </w:sectPr>
      </w:pPr>
    </w:p>
    <w:p w14:paraId="1BEA7F6B" w14:textId="77777777" w:rsidR="00B10070" w:rsidRPr="00B26518" w:rsidRDefault="00432F2F">
      <w:pPr>
        <w:spacing w:before="93" w:line="259" w:lineRule="auto"/>
        <w:ind w:left="999" w:right="1003"/>
        <w:rPr>
          <w:sz w:val="38"/>
          <w:lang w:val="uk-UA"/>
        </w:rPr>
      </w:pPr>
      <w:r w:rsidRPr="00432F2F">
        <w:rPr>
          <w:color w:val="2E2E2F"/>
          <w:sz w:val="38"/>
          <w:lang w:val="uk-UA"/>
        </w:rPr>
        <w:lastRenderedPageBreak/>
        <w:t>Маркетинг: Знак учасника виставки "Partners in Preparedness" у Нью-Йорку</w:t>
      </w:r>
    </w:p>
    <w:p w14:paraId="0E26EB0A" w14:textId="77777777" w:rsidR="00B10070" w:rsidRPr="00B26518" w:rsidRDefault="00432F2F" w:rsidP="00432F2F">
      <w:pPr>
        <w:pStyle w:val="a3"/>
        <w:spacing w:before="156" w:line="288" w:lineRule="auto"/>
        <w:ind w:left="1000" w:right="-52"/>
        <w:jc w:val="both"/>
        <w:rPr>
          <w:lang w:val="uk-UA"/>
        </w:rPr>
      </w:pPr>
      <w:r w:rsidRPr="00432F2F">
        <w:rPr>
          <w:lang w:val="uk-UA"/>
        </w:rPr>
        <w:t>На Рисунку 20 зображено печатку "</w:t>
      </w:r>
      <w:r w:rsidRPr="00432F2F">
        <w:t>Partners</w:t>
      </w:r>
      <w:r w:rsidRPr="00432F2F">
        <w:rPr>
          <w:lang w:val="uk-UA"/>
        </w:rPr>
        <w:t xml:space="preserve"> </w:t>
      </w:r>
      <w:r w:rsidRPr="00432F2F">
        <w:t>in</w:t>
      </w:r>
      <w:r w:rsidRPr="00432F2F">
        <w:rPr>
          <w:lang w:val="uk-UA"/>
        </w:rPr>
        <w:t xml:space="preserve"> </w:t>
      </w:r>
      <w:r w:rsidRPr="00432F2F">
        <w:t>Preparedness</w:t>
      </w:r>
      <w:r w:rsidRPr="00432F2F">
        <w:rPr>
          <w:lang w:val="uk-UA"/>
        </w:rPr>
        <w:t>" міста Нью-Йорк, яку можна розмістити в інтрамережі, на веб-сайті або друкованих матеріалах організації, щоб продемонструвати її прихильність до забезпечення готовності.103 (Примітка: печатка не означає схвалення планів забезпечення безперервності діяльності; однак вона демонструє прихильність до забезпечення готовності.</w:t>
      </w:r>
      <w:r w:rsidR="00136C69" w:rsidRPr="00B26518">
        <w:rPr>
          <w:lang w:val="uk-UA"/>
        </w:rPr>
        <w:t>)</w:t>
      </w:r>
    </w:p>
    <w:p w14:paraId="061396D5" w14:textId="77777777" w:rsidR="00B10070" w:rsidRPr="00B26518" w:rsidRDefault="00136C69">
      <w:pPr>
        <w:pStyle w:val="a3"/>
        <w:spacing w:before="9"/>
        <w:rPr>
          <w:sz w:val="17"/>
          <w:lang w:val="uk-UA"/>
        </w:rPr>
      </w:pPr>
      <w:r w:rsidRPr="00B26518">
        <w:rPr>
          <w:noProof/>
        </w:rPr>
        <w:drawing>
          <wp:anchor distT="0" distB="0" distL="0" distR="0" simplePos="0" relativeHeight="102" behindDoc="0" locked="0" layoutInCell="1" allowOverlap="1" wp14:anchorId="78F6E06D" wp14:editId="320CADDC">
            <wp:simplePos x="0" y="0"/>
            <wp:positionH relativeFrom="page">
              <wp:posOffset>914400</wp:posOffset>
            </wp:positionH>
            <wp:positionV relativeFrom="paragraph">
              <wp:posOffset>153078</wp:posOffset>
            </wp:positionV>
            <wp:extent cx="5944003" cy="3952494"/>
            <wp:effectExtent l="0" t="0" r="0" b="0"/>
            <wp:wrapTopAndBottom/>
            <wp:docPr id="4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90" cstate="print"/>
                    <a:stretch>
                      <a:fillRect/>
                    </a:stretch>
                  </pic:blipFill>
                  <pic:spPr>
                    <a:xfrm>
                      <a:off x="0" y="0"/>
                      <a:ext cx="5944003" cy="3952494"/>
                    </a:xfrm>
                    <a:prstGeom prst="rect">
                      <a:avLst/>
                    </a:prstGeom>
                  </pic:spPr>
                </pic:pic>
              </a:graphicData>
            </a:graphic>
          </wp:anchor>
        </w:drawing>
      </w:r>
    </w:p>
    <w:p w14:paraId="388E25B2" w14:textId="77777777" w:rsidR="00B10070" w:rsidRPr="00B26518" w:rsidRDefault="00B10070">
      <w:pPr>
        <w:pStyle w:val="a3"/>
        <w:spacing w:before="5"/>
        <w:rPr>
          <w:lang w:val="uk-UA"/>
        </w:rPr>
      </w:pPr>
    </w:p>
    <w:p w14:paraId="4048FFF8" w14:textId="77777777" w:rsidR="00B10070" w:rsidRPr="00B26518" w:rsidRDefault="00432F2F">
      <w:pPr>
        <w:pStyle w:val="5"/>
        <w:spacing w:before="1"/>
        <w:ind w:left="2929"/>
        <w:rPr>
          <w:lang w:val="uk-UA"/>
        </w:rPr>
      </w:pPr>
      <w:bookmarkStart w:id="210" w:name="_bookmark190"/>
      <w:bookmarkEnd w:id="210"/>
      <w:r>
        <w:rPr>
          <w:w w:val="90"/>
          <w:lang w:val="uk-UA"/>
        </w:rPr>
        <w:t>Рисунок</w:t>
      </w:r>
      <w:r w:rsidR="00136C69" w:rsidRPr="00B26518">
        <w:rPr>
          <w:spacing w:val="8"/>
          <w:w w:val="90"/>
          <w:lang w:val="uk-UA"/>
        </w:rPr>
        <w:t xml:space="preserve"> </w:t>
      </w:r>
      <w:r w:rsidR="00136C69" w:rsidRPr="00B26518">
        <w:rPr>
          <w:w w:val="90"/>
          <w:lang w:val="uk-UA"/>
        </w:rPr>
        <w:t>20:</w:t>
      </w:r>
      <w:r w:rsidR="00136C69" w:rsidRPr="00B26518">
        <w:rPr>
          <w:spacing w:val="10"/>
          <w:w w:val="90"/>
          <w:lang w:val="uk-UA"/>
        </w:rPr>
        <w:t xml:space="preserve"> </w:t>
      </w:r>
      <w:r>
        <w:rPr>
          <w:w w:val="90"/>
          <w:lang w:val="uk-UA"/>
        </w:rPr>
        <w:t>Печатка «</w:t>
      </w:r>
      <w:r w:rsidRPr="00432F2F">
        <w:rPr>
          <w:w w:val="90"/>
          <w:lang w:val="uk-UA"/>
        </w:rPr>
        <w:t>Партнери міста Нью-Йорка в готовності</w:t>
      </w:r>
      <w:r>
        <w:rPr>
          <w:w w:val="90"/>
          <w:lang w:val="uk-UA"/>
        </w:rPr>
        <w:t>»</w:t>
      </w:r>
    </w:p>
    <w:p w14:paraId="4B90B2EC" w14:textId="77777777" w:rsidR="00B10070" w:rsidRPr="00B26518" w:rsidRDefault="00B10070">
      <w:pPr>
        <w:pStyle w:val="a3"/>
        <w:rPr>
          <w:rFonts w:ascii="Arial"/>
          <w:b/>
          <w:sz w:val="20"/>
          <w:lang w:val="uk-UA"/>
        </w:rPr>
      </w:pPr>
    </w:p>
    <w:p w14:paraId="092CDBCF" w14:textId="77777777" w:rsidR="00B10070" w:rsidRPr="00B26518" w:rsidRDefault="00B10070">
      <w:pPr>
        <w:pStyle w:val="a3"/>
        <w:rPr>
          <w:rFonts w:ascii="Arial"/>
          <w:b/>
          <w:sz w:val="20"/>
          <w:lang w:val="uk-UA"/>
        </w:rPr>
      </w:pPr>
    </w:p>
    <w:p w14:paraId="18F94009" w14:textId="77777777" w:rsidR="00B10070" w:rsidRPr="00B26518" w:rsidRDefault="00B10070">
      <w:pPr>
        <w:pStyle w:val="a3"/>
        <w:rPr>
          <w:rFonts w:ascii="Arial"/>
          <w:b/>
          <w:sz w:val="20"/>
          <w:lang w:val="uk-UA"/>
        </w:rPr>
      </w:pPr>
    </w:p>
    <w:p w14:paraId="2D1A56B6" w14:textId="77777777" w:rsidR="00B10070" w:rsidRPr="00B26518" w:rsidRDefault="00B10070">
      <w:pPr>
        <w:pStyle w:val="a3"/>
        <w:rPr>
          <w:rFonts w:ascii="Arial"/>
          <w:b/>
          <w:sz w:val="20"/>
          <w:lang w:val="uk-UA"/>
        </w:rPr>
      </w:pPr>
    </w:p>
    <w:p w14:paraId="667D5BDB" w14:textId="77777777" w:rsidR="00B10070" w:rsidRPr="00B26518" w:rsidRDefault="00B10070">
      <w:pPr>
        <w:pStyle w:val="a3"/>
        <w:rPr>
          <w:rFonts w:ascii="Arial"/>
          <w:b/>
          <w:sz w:val="20"/>
          <w:lang w:val="uk-UA"/>
        </w:rPr>
      </w:pPr>
    </w:p>
    <w:p w14:paraId="7239D54B" w14:textId="77777777" w:rsidR="00B10070" w:rsidRPr="00B26518" w:rsidRDefault="00B10070">
      <w:pPr>
        <w:pStyle w:val="a3"/>
        <w:rPr>
          <w:rFonts w:ascii="Arial"/>
          <w:b/>
          <w:sz w:val="20"/>
          <w:lang w:val="uk-UA"/>
        </w:rPr>
      </w:pPr>
    </w:p>
    <w:p w14:paraId="2FB89E4D" w14:textId="77777777" w:rsidR="00B10070" w:rsidRPr="00B26518" w:rsidRDefault="00B10070">
      <w:pPr>
        <w:pStyle w:val="a3"/>
        <w:rPr>
          <w:rFonts w:ascii="Arial"/>
          <w:b/>
          <w:sz w:val="20"/>
          <w:lang w:val="uk-UA"/>
        </w:rPr>
      </w:pPr>
    </w:p>
    <w:p w14:paraId="589DB3C8" w14:textId="77777777" w:rsidR="00B10070" w:rsidRPr="00B26518" w:rsidRDefault="00B10070">
      <w:pPr>
        <w:pStyle w:val="a3"/>
        <w:rPr>
          <w:rFonts w:ascii="Arial"/>
          <w:b/>
          <w:sz w:val="20"/>
          <w:lang w:val="uk-UA"/>
        </w:rPr>
      </w:pPr>
    </w:p>
    <w:p w14:paraId="3506E842" w14:textId="77777777" w:rsidR="00B10070" w:rsidRPr="00B26518" w:rsidRDefault="00B10070">
      <w:pPr>
        <w:pStyle w:val="a3"/>
        <w:rPr>
          <w:rFonts w:ascii="Arial"/>
          <w:b/>
          <w:sz w:val="20"/>
          <w:lang w:val="uk-UA"/>
        </w:rPr>
      </w:pPr>
    </w:p>
    <w:p w14:paraId="6508F554" w14:textId="77777777" w:rsidR="00B10070" w:rsidRPr="00B26518" w:rsidRDefault="00B10070">
      <w:pPr>
        <w:pStyle w:val="a3"/>
        <w:rPr>
          <w:rFonts w:ascii="Arial"/>
          <w:b/>
          <w:sz w:val="20"/>
          <w:lang w:val="uk-UA"/>
        </w:rPr>
      </w:pPr>
    </w:p>
    <w:p w14:paraId="23B8910D" w14:textId="77777777" w:rsidR="00B10070" w:rsidRPr="00B26518" w:rsidRDefault="00B10070">
      <w:pPr>
        <w:pStyle w:val="a3"/>
        <w:rPr>
          <w:rFonts w:ascii="Arial"/>
          <w:b/>
          <w:sz w:val="20"/>
          <w:lang w:val="uk-UA"/>
        </w:rPr>
      </w:pPr>
    </w:p>
    <w:p w14:paraId="7AA16B06" w14:textId="77777777" w:rsidR="00B10070" w:rsidRPr="00B26518" w:rsidRDefault="00B10070">
      <w:pPr>
        <w:pStyle w:val="a3"/>
        <w:rPr>
          <w:rFonts w:ascii="Arial"/>
          <w:b/>
          <w:sz w:val="20"/>
          <w:lang w:val="uk-UA"/>
        </w:rPr>
      </w:pPr>
    </w:p>
    <w:p w14:paraId="1D93B413" w14:textId="77777777" w:rsidR="00B10070" w:rsidRPr="00B26518" w:rsidRDefault="00D033C9">
      <w:pPr>
        <w:pStyle w:val="a3"/>
        <w:spacing w:before="4"/>
        <w:rPr>
          <w:rFonts w:ascii="Arial"/>
          <w:b/>
          <w:sz w:val="12"/>
          <w:lang w:val="uk-UA"/>
        </w:rPr>
      </w:pPr>
      <w:r>
        <w:rPr>
          <w:lang w:val="uk-UA"/>
        </w:rPr>
        <w:pict w14:anchorId="2B7698EE">
          <v:rect id="_x0000_s2095" style="position:absolute;margin-left:1in;margin-top:9.1pt;width:2in;height:.5pt;z-index:-15675904;mso-wrap-distance-left:0;mso-wrap-distance-right:0;mso-position-horizontal-relative:page" fillcolor="black" stroked="f">
            <w10:wrap type="topAndBottom" anchorx="page"/>
          </v:rect>
        </w:pict>
      </w:r>
    </w:p>
    <w:p w14:paraId="46701026" w14:textId="77777777" w:rsidR="00B10070" w:rsidRPr="00B26518" w:rsidRDefault="00B10070">
      <w:pPr>
        <w:pStyle w:val="a3"/>
        <w:spacing w:before="5"/>
        <w:rPr>
          <w:rFonts w:ascii="Arial"/>
          <w:b/>
          <w:sz w:val="14"/>
          <w:lang w:val="uk-UA"/>
        </w:rPr>
      </w:pPr>
    </w:p>
    <w:p w14:paraId="54285413" w14:textId="77777777" w:rsidR="00B10070" w:rsidRPr="00B26518" w:rsidRDefault="00136C69">
      <w:pPr>
        <w:spacing w:before="101"/>
        <w:ind w:left="1000"/>
        <w:rPr>
          <w:sz w:val="18"/>
          <w:lang w:val="uk-UA"/>
        </w:rPr>
      </w:pPr>
      <w:bookmarkStart w:id="211" w:name="_bookmark191"/>
      <w:bookmarkEnd w:id="211"/>
      <w:r w:rsidRPr="00B26518">
        <w:rPr>
          <w:w w:val="95"/>
          <w:position w:val="4"/>
          <w:sz w:val="12"/>
          <w:lang w:val="uk-UA"/>
        </w:rPr>
        <w:t>103</w:t>
      </w:r>
      <w:r w:rsidRPr="00B26518">
        <w:rPr>
          <w:spacing w:val="50"/>
          <w:position w:val="4"/>
          <w:sz w:val="12"/>
          <w:lang w:val="uk-UA"/>
        </w:rPr>
        <w:t xml:space="preserve"> </w:t>
      </w:r>
      <w:r w:rsidR="00432F2F" w:rsidRPr="00432F2F">
        <w:rPr>
          <w:w w:val="95"/>
          <w:sz w:val="18"/>
          <w:lang w:val="uk-UA"/>
        </w:rPr>
        <w:t xml:space="preserve">Для отримання додаткової інформації відвідайте </w:t>
      </w:r>
      <w:hyperlink r:id="rId91">
        <w:r w:rsidRPr="00B26518">
          <w:rPr>
            <w:color w:val="006699"/>
            <w:w w:val="95"/>
            <w:sz w:val="18"/>
            <w:u w:val="single" w:color="006699"/>
            <w:lang w:val="uk-UA"/>
          </w:rPr>
          <w:t>https://www1.nyc.gov/site/em/ready/partners-preparedness.page</w:t>
        </w:r>
        <w:r w:rsidRPr="00B26518">
          <w:rPr>
            <w:w w:val="95"/>
            <w:sz w:val="18"/>
            <w:lang w:val="uk-UA"/>
          </w:rPr>
          <w:t>.</w:t>
        </w:r>
      </w:hyperlink>
    </w:p>
    <w:p w14:paraId="2A2E47AD" w14:textId="77777777" w:rsidR="00B10070" w:rsidRPr="00B26518" w:rsidRDefault="00B10070">
      <w:pPr>
        <w:rPr>
          <w:sz w:val="18"/>
          <w:lang w:val="uk-UA"/>
        </w:rPr>
        <w:sectPr w:rsidR="00B10070" w:rsidRPr="00B26518">
          <w:headerReference w:type="default" r:id="rId92"/>
          <w:footerReference w:type="default" r:id="rId93"/>
          <w:pgSz w:w="12240" w:h="15840"/>
          <w:pgMar w:top="1340" w:right="1220" w:bottom="1040" w:left="440" w:header="720" w:footer="858" w:gutter="0"/>
          <w:cols w:space="720"/>
        </w:sectPr>
      </w:pPr>
    </w:p>
    <w:p w14:paraId="4C808B78" w14:textId="77777777" w:rsidR="00B10070" w:rsidRPr="00B26518" w:rsidRDefault="00432F2F">
      <w:pPr>
        <w:spacing w:before="90"/>
        <w:ind w:left="1000"/>
        <w:rPr>
          <w:sz w:val="38"/>
          <w:lang w:val="uk-UA"/>
        </w:rPr>
      </w:pPr>
      <w:r w:rsidRPr="00432F2F">
        <w:rPr>
          <w:color w:val="2E2E2F"/>
          <w:sz w:val="38"/>
          <w:lang w:val="uk-UA"/>
        </w:rPr>
        <w:lastRenderedPageBreak/>
        <w:t>Маркетинг: Флаєр NCEM BEOC</w:t>
      </w:r>
    </w:p>
    <w:p w14:paraId="7A734957" w14:textId="77777777" w:rsidR="00B10070" w:rsidRDefault="00432F2F" w:rsidP="00432F2F">
      <w:pPr>
        <w:pStyle w:val="a3"/>
        <w:spacing w:before="194" w:line="288" w:lineRule="auto"/>
        <w:ind w:left="1000" w:hanging="1"/>
        <w:jc w:val="both"/>
        <w:rPr>
          <w:lang w:val="uk-UA"/>
        </w:rPr>
      </w:pPr>
      <w:r w:rsidRPr="00432F2F">
        <w:rPr>
          <w:lang w:val="ru-RU"/>
        </w:rPr>
        <w:t>На рисунку 21 показано односторінкову листівку, яку штат Північна Кароліна викори</w:t>
      </w:r>
      <w:r>
        <w:rPr>
          <w:lang w:val="ru-RU"/>
        </w:rPr>
        <w:t>стовує для просування свого ВЕОС</w:t>
      </w:r>
      <w:r w:rsidRPr="00432F2F">
        <w:rPr>
          <w:lang w:val="ru-RU"/>
        </w:rPr>
        <w:t xml:space="preserve"> серед потенційних партнерів з приватного сектору</w:t>
      </w:r>
      <w:r w:rsidR="00136C69" w:rsidRPr="00B26518">
        <w:rPr>
          <w:lang w:val="uk-UA"/>
        </w:rPr>
        <w:t>.</w:t>
      </w:r>
    </w:p>
    <w:p w14:paraId="33D18B23" w14:textId="77777777" w:rsidR="007D3F7E" w:rsidRPr="00B26518" w:rsidRDefault="007D3F7E" w:rsidP="00432F2F">
      <w:pPr>
        <w:pStyle w:val="a3"/>
        <w:spacing w:before="194" w:line="288" w:lineRule="auto"/>
        <w:ind w:left="1000" w:hanging="1"/>
        <w:jc w:val="both"/>
        <w:rPr>
          <w:lang w:val="uk-UA"/>
        </w:rPr>
      </w:pPr>
      <w:r w:rsidRPr="007D3F7E">
        <w:rPr>
          <w:noProof/>
          <w:lang w:val="uk-UA"/>
        </w:rPr>
        <w:drawing>
          <wp:inline distT="0" distB="0" distL="0" distR="0" wp14:anchorId="7FD5AB4A" wp14:editId="43192500">
            <wp:extent cx="5842000" cy="453887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48602" cy="4544000"/>
                    </a:xfrm>
                    <a:prstGeom prst="rect">
                      <a:avLst/>
                    </a:prstGeom>
                  </pic:spPr>
                </pic:pic>
              </a:graphicData>
            </a:graphic>
          </wp:inline>
        </w:drawing>
      </w:r>
    </w:p>
    <w:p w14:paraId="08D3935D" w14:textId="77777777" w:rsidR="00B10070" w:rsidRPr="00B26518" w:rsidRDefault="00B10070">
      <w:pPr>
        <w:pStyle w:val="a3"/>
        <w:rPr>
          <w:sz w:val="24"/>
          <w:lang w:val="uk-UA"/>
        </w:rPr>
      </w:pPr>
    </w:p>
    <w:p w14:paraId="37C8FB80" w14:textId="77777777" w:rsidR="00B10070" w:rsidRPr="00B26518" w:rsidRDefault="00432F2F">
      <w:pPr>
        <w:pStyle w:val="5"/>
        <w:ind w:left="3805"/>
        <w:rPr>
          <w:lang w:val="uk-UA"/>
        </w:rPr>
      </w:pPr>
      <w:bookmarkStart w:id="212" w:name="_bookmark192"/>
      <w:bookmarkEnd w:id="212"/>
      <w:r>
        <w:rPr>
          <w:w w:val="90"/>
          <w:lang w:val="uk-UA"/>
        </w:rPr>
        <w:t>Рисунок</w:t>
      </w:r>
      <w:r w:rsidR="00136C69" w:rsidRPr="00B26518">
        <w:rPr>
          <w:spacing w:val="3"/>
          <w:w w:val="90"/>
          <w:lang w:val="uk-UA"/>
        </w:rPr>
        <w:t xml:space="preserve"> </w:t>
      </w:r>
      <w:r w:rsidR="00136C69" w:rsidRPr="00B26518">
        <w:rPr>
          <w:w w:val="90"/>
          <w:lang w:val="uk-UA"/>
        </w:rPr>
        <w:t>21:</w:t>
      </w:r>
      <w:r w:rsidR="00136C69" w:rsidRPr="00B26518">
        <w:rPr>
          <w:spacing w:val="4"/>
          <w:w w:val="90"/>
          <w:lang w:val="uk-UA"/>
        </w:rPr>
        <w:t xml:space="preserve"> </w:t>
      </w:r>
      <w:r w:rsidRPr="00432F2F">
        <w:rPr>
          <w:w w:val="90"/>
          <w:lang w:val="uk-UA"/>
        </w:rPr>
        <w:t>Односторінковий флаєр NCEM BEOC</w:t>
      </w:r>
    </w:p>
    <w:p w14:paraId="3465377D"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2A0E9605" w14:textId="77777777" w:rsidR="00B10070" w:rsidRPr="00B26518" w:rsidRDefault="00432F2F">
      <w:pPr>
        <w:spacing w:before="90"/>
        <w:ind w:left="1000"/>
        <w:rPr>
          <w:sz w:val="38"/>
          <w:lang w:val="uk-UA"/>
        </w:rPr>
      </w:pPr>
      <w:r w:rsidRPr="00432F2F">
        <w:rPr>
          <w:color w:val="2E2E2F"/>
          <w:sz w:val="38"/>
          <w:lang w:val="uk-UA"/>
        </w:rPr>
        <w:lastRenderedPageBreak/>
        <w:t xml:space="preserve">Введено в дію: NCEM </w:t>
      </w:r>
      <w:r>
        <w:rPr>
          <w:color w:val="2E2E2F"/>
          <w:sz w:val="38"/>
          <w:lang w:val="uk-UA"/>
        </w:rPr>
        <w:t>"Бізнес В</w:t>
      </w:r>
      <w:r w:rsidRPr="00432F2F">
        <w:rPr>
          <w:color w:val="2E2E2F"/>
          <w:sz w:val="38"/>
          <w:lang w:val="uk-UA"/>
        </w:rPr>
        <w:t xml:space="preserve"> </w:t>
      </w:r>
      <w:r w:rsidR="00136C69" w:rsidRPr="00B26518">
        <w:rPr>
          <w:color w:val="2E2E2F"/>
          <w:sz w:val="38"/>
          <w:lang w:val="uk-UA"/>
        </w:rPr>
        <w:t>”</w:t>
      </w:r>
    </w:p>
    <w:p w14:paraId="0C9E0EF8" w14:textId="77777777" w:rsidR="00B10070" w:rsidRPr="00B26518" w:rsidRDefault="00432F2F">
      <w:pPr>
        <w:pStyle w:val="a3"/>
        <w:spacing w:before="194" w:line="288" w:lineRule="auto"/>
        <w:ind w:left="1000"/>
        <w:rPr>
          <w:lang w:val="uk-UA"/>
        </w:rPr>
      </w:pPr>
      <w:r w:rsidRPr="00432F2F">
        <w:rPr>
          <w:lang w:val="ru-RU"/>
        </w:rPr>
        <w:t xml:space="preserve">На рисунку 22 показано "Бізнес </w:t>
      </w:r>
      <w:r w:rsidRPr="00432F2F">
        <w:t>B</w:t>
      </w:r>
      <w:r w:rsidRPr="00432F2F">
        <w:rPr>
          <w:lang w:val="ru-RU"/>
        </w:rPr>
        <w:t xml:space="preserve">", який </w:t>
      </w:r>
      <w:r w:rsidRPr="00432F2F">
        <w:t>NCEM</w:t>
      </w:r>
      <w:r w:rsidRPr="00432F2F">
        <w:rPr>
          <w:lang w:val="ru-RU"/>
        </w:rPr>
        <w:t xml:space="preserve"> використовує для пояснення операцій з ліквідації наслідків НС партнерам з приватного сектору у форматі, яки</w:t>
      </w:r>
      <w:r>
        <w:rPr>
          <w:lang w:val="ru-RU"/>
        </w:rPr>
        <w:t>й легко зрозуміти та впровадити</w:t>
      </w:r>
      <w:r w:rsidR="00136C69" w:rsidRPr="00B26518">
        <w:rPr>
          <w:lang w:val="uk-UA"/>
        </w:rPr>
        <w:t>.</w:t>
      </w:r>
    </w:p>
    <w:p w14:paraId="26B0E8B5" w14:textId="77777777" w:rsidR="00B10070" w:rsidRPr="00B26518" w:rsidRDefault="00B10070">
      <w:pPr>
        <w:pStyle w:val="a3"/>
        <w:rPr>
          <w:sz w:val="20"/>
          <w:lang w:val="uk-UA"/>
        </w:rPr>
      </w:pPr>
    </w:p>
    <w:p w14:paraId="6BDC2C76" w14:textId="77777777" w:rsidR="00B10070" w:rsidRPr="00B26518" w:rsidRDefault="003B622C" w:rsidP="003B622C">
      <w:pPr>
        <w:pStyle w:val="a3"/>
        <w:spacing w:before="3"/>
        <w:ind w:firstLine="1560"/>
        <w:jc w:val="center"/>
        <w:rPr>
          <w:sz w:val="13"/>
          <w:lang w:val="uk-UA"/>
        </w:rPr>
      </w:pPr>
      <w:r w:rsidRPr="003B622C">
        <w:rPr>
          <w:noProof/>
          <w:sz w:val="13"/>
          <w:lang w:val="uk-UA"/>
        </w:rPr>
        <w:drawing>
          <wp:inline distT="0" distB="0" distL="0" distR="0" wp14:anchorId="36AD593A" wp14:editId="21931C7A">
            <wp:extent cx="4758055" cy="6138319"/>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64991" cy="6147268"/>
                    </a:xfrm>
                    <a:prstGeom prst="rect">
                      <a:avLst/>
                    </a:prstGeom>
                  </pic:spPr>
                </pic:pic>
              </a:graphicData>
            </a:graphic>
          </wp:inline>
        </w:drawing>
      </w:r>
    </w:p>
    <w:p w14:paraId="78A29A5B" w14:textId="77777777" w:rsidR="00B10070" w:rsidRPr="00B26518" w:rsidRDefault="00B10070">
      <w:pPr>
        <w:pStyle w:val="a3"/>
        <w:spacing w:before="5"/>
        <w:rPr>
          <w:sz w:val="34"/>
          <w:lang w:val="uk-UA"/>
        </w:rPr>
      </w:pPr>
    </w:p>
    <w:p w14:paraId="1108A00E" w14:textId="77777777" w:rsidR="00B10070" w:rsidRPr="00B26518" w:rsidRDefault="00432F2F">
      <w:pPr>
        <w:pStyle w:val="5"/>
        <w:ind w:left="4122"/>
        <w:rPr>
          <w:lang w:val="uk-UA"/>
        </w:rPr>
      </w:pPr>
      <w:bookmarkStart w:id="213" w:name="_bookmark193"/>
      <w:bookmarkEnd w:id="213"/>
      <w:r>
        <w:rPr>
          <w:w w:val="90"/>
          <w:lang w:val="uk-UA"/>
        </w:rPr>
        <w:t>Рисунок</w:t>
      </w:r>
      <w:r w:rsidR="00136C69" w:rsidRPr="00B26518">
        <w:rPr>
          <w:spacing w:val="4"/>
          <w:w w:val="90"/>
          <w:lang w:val="uk-UA"/>
        </w:rPr>
        <w:t xml:space="preserve"> </w:t>
      </w:r>
      <w:r w:rsidR="00136C69" w:rsidRPr="00B26518">
        <w:rPr>
          <w:w w:val="90"/>
          <w:lang w:val="uk-UA"/>
        </w:rPr>
        <w:t>22:</w:t>
      </w:r>
      <w:r w:rsidR="00136C69" w:rsidRPr="00B26518">
        <w:rPr>
          <w:spacing w:val="6"/>
          <w:w w:val="90"/>
          <w:lang w:val="uk-UA"/>
        </w:rPr>
        <w:t xml:space="preserve"> </w:t>
      </w:r>
      <w:r w:rsidR="00136C69" w:rsidRPr="00B26518">
        <w:rPr>
          <w:w w:val="90"/>
          <w:lang w:val="uk-UA"/>
        </w:rPr>
        <w:t>NCEM’s</w:t>
      </w:r>
      <w:r w:rsidR="00136C69" w:rsidRPr="00B26518">
        <w:rPr>
          <w:spacing w:val="7"/>
          <w:w w:val="90"/>
          <w:lang w:val="uk-UA"/>
        </w:rPr>
        <w:t xml:space="preserve"> </w:t>
      </w:r>
      <w:r w:rsidR="00136C69" w:rsidRPr="00B26518">
        <w:rPr>
          <w:w w:val="90"/>
          <w:lang w:val="uk-UA"/>
        </w:rPr>
        <w:t>“</w:t>
      </w:r>
      <w:r>
        <w:rPr>
          <w:w w:val="90"/>
          <w:lang w:val="uk-UA"/>
        </w:rPr>
        <w:t>Бізнес</w:t>
      </w:r>
      <w:r w:rsidR="00136C69" w:rsidRPr="00B26518">
        <w:rPr>
          <w:spacing w:val="6"/>
          <w:w w:val="90"/>
          <w:lang w:val="uk-UA"/>
        </w:rPr>
        <w:t xml:space="preserve"> </w:t>
      </w:r>
      <w:r w:rsidR="00136C69" w:rsidRPr="00B26518">
        <w:rPr>
          <w:w w:val="90"/>
          <w:lang w:val="uk-UA"/>
        </w:rPr>
        <w:t>B”</w:t>
      </w:r>
    </w:p>
    <w:p w14:paraId="12F0EA77"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3F5FA59B" w14:textId="77777777" w:rsidR="00B10070" w:rsidRPr="00B26518" w:rsidRDefault="00ED581F">
      <w:pPr>
        <w:spacing w:before="93" w:line="259" w:lineRule="auto"/>
        <w:ind w:left="999" w:right="631"/>
        <w:rPr>
          <w:sz w:val="38"/>
          <w:lang w:val="uk-UA"/>
        </w:rPr>
      </w:pPr>
      <w:r w:rsidRPr="00ED581F">
        <w:rPr>
          <w:color w:val="2E2E2F"/>
          <w:sz w:val="38"/>
          <w:lang w:val="uk-UA"/>
        </w:rPr>
        <w:lastRenderedPageBreak/>
        <w:t>Введено в дію: Вашингтонська програма інтеграції приватного сектору</w:t>
      </w:r>
    </w:p>
    <w:p w14:paraId="536104FF" w14:textId="77777777" w:rsidR="00B10070" w:rsidRPr="00B26518" w:rsidRDefault="00ED581F">
      <w:pPr>
        <w:pStyle w:val="a3"/>
        <w:spacing w:before="156" w:line="288" w:lineRule="auto"/>
        <w:ind w:left="1000" w:right="415"/>
        <w:rPr>
          <w:lang w:val="uk-UA"/>
        </w:rPr>
      </w:pPr>
      <w:r w:rsidRPr="00ED581F">
        <w:rPr>
          <w:lang w:val="ru-RU"/>
        </w:rPr>
        <w:t>На рисунку 23 показано тристорінкову структуру, яку штат Вашингтон використовує для просування своєї програми серед потенційних партнерів</w:t>
      </w:r>
      <w:r w:rsidR="00136C69" w:rsidRPr="00B26518">
        <w:rPr>
          <w:lang w:val="uk-UA"/>
        </w:rPr>
        <w:t>.</w:t>
      </w:r>
    </w:p>
    <w:p w14:paraId="4C0994BC" w14:textId="77777777" w:rsidR="00B10070" w:rsidRDefault="00DA02C3" w:rsidP="00DA02C3">
      <w:pPr>
        <w:pStyle w:val="a3"/>
        <w:spacing w:before="2"/>
        <w:ind w:firstLine="1560"/>
        <w:jc w:val="center"/>
        <w:rPr>
          <w:sz w:val="12"/>
          <w:lang w:val="uk-UA"/>
        </w:rPr>
      </w:pPr>
      <w:r w:rsidRPr="00DA02C3">
        <w:rPr>
          <w:noProof/>
          <w:sz w:val="12"/>
          <w:lang w:val="uk-UA"/>
        </w:rPr>
        <w:drawing>
          <wp:inline distT="0" distB="0" distL="0" distR="0" wp14:anchorId="725D75B0" wp14:editId="0678D0BC">
            <wp:extent cx="4580017" cy="59136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80017" cy="5913632"/>
                    </a:xfrm>
                    <a:prstGeom prst="rect">
                      <a:avLst/>
                    </a:prstGeom>
                  </pic:spPr>
                </pic:pic>
              </a:graphicData>
            </a:graphic>
          </wp:inline>
        </w:drawing>
      </w:r>
    </w:p>
    <w:p w14:paraId="269BD1EE" w14:textId="77777777" w:rsidR="00DA02C3" w:rsidRPr="00B26518" w:rsidRDefault="00DA02C3" w:rsidP="00DA02C3">
      <w:pPr>
        <w:pStyle w:val="a3"/>
        <w:spacing w:before="2"/>
        <w:ind w:firstLine="1560"/>
        <w:jc w:val="center"/>
        <w:rPr>
          <w:sz w:val="12"/>
          <w:lang w:val="uk-UA"/>
        </w:rPr>
      </w:pPr>
    </w:p>
    <w:p w14:paraId="42D164F0" w14:textId="77777777" w:rsidR="00B10070" w:rsidRPr="00B26518" w:rsidRDefault="004F695D">
      <w:pPr>
        <w:pStyle w:val="5"/>
        <w:ind w:left="1667"/>
        <w:rPr>
          <w:lang w:val="uk-UA"/>
        </w:rPr>
      </w:pPr>
      <w:bookmarkStart w:id="214" w:name="_bookmark194"/>
      <w:bookmarkEnd w:id="214"/>
      <w:r>
        <w:rPr>
          <w:w w:val="90"/>
          <w:lang w:val="uk-UA"/>
        </w:rPr>
        <w:t>Рисунок</w:t>
      </w:r>
      <w:r w:rsidR="00136C69" w:rsidRPr="00B26518">
        <w:rPr>
          <w:spacing w:val="21"/>
          <w:w w:val="90"/>
          <w:lang w:val="uk-UA"/>
        </w:rPr>
        <w:t xml:space="preserve"> </w:t>
      </w:r>
      <w:r w:rsidR="00136C69" w:rsidRPr="00B26518">
        <w:rPr>
          <w:w w:val="90"/>
          <w:lang w:val="uk-UA"/>
        </w:rPr>
        <w:t>23:</w:t>
      </w:r>
      <w:r w:rsidR="00136C69" w:rsidRPr="00B26518">
        <w:rPr>
          <w:spacing w:val="22"/>
          <w:w w:val="90"/>
          <w:lang w:val="uk-UA"/>
        </w:rPr>
        <w:t xml:space="preserve"> </w:t>
      </w:r>
      <w:r w:rsidRPr="004F695D">
        <w:rPr>
          <w:w w:val="90"/>
          <w:lang w:val="uk-UA"/>
        </w:rPr>
        <w:t>Рамкова програма інтеграції приватного сектор</w:t>
      </w:r>
      <w:r>
        <w:rPr>
          <w:w w:val="90"/>
          <w:lang w:val="uk-UA"/>
        </w:rPr>
        <w:t>у штату Вашингтон (три сторінки</w:t>
      </w:r>
      <w:r w:rsidR="00136C69" w:rsidRPr="00B26518">
        <w:rPr>
          <w:w w:val="90"/>
          <w:lang w:val="uk-UA"/>
        </w:rPr>
        <w:t>)</w:t>
      </w:r>
    </w:p>
    <w:p w14:paraId="761A1DFB"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62FD1B5F" w14:textId="77777777" w:rsidR="00B10070" w:rsidRPr="00B26518" w:rsidRDefault="00B10070">
      <w:pPr>
        <w:pStyle w:val="a3"/>
        <w:rPr>
          <w:rFonts w:ascii="Arial"/>
          <w:b/>
          <w:sz w:val="20"/>
          <w:lang w:val="uk-UA"/>
        </w:rPr>
      </w:pPr>
    </w:p>
    <w:p w14:paraId="230FE8A6" w14:textId="77777777" w:rsidR="00B10070" w:rsidRPr="00B26518" w:rsidRDefault="00B10070">
      <w:pPr>
        <w:pStyle w:val="a3"/>
        <w:rPr>
          <w:rFonts w:ascii="Arial"/>
          <w:b/>
          <w:sz w:val="20"/>
          <w:lang w:val="uk-UA"/>
        </w:rPr>
      </w:pPr>
    </w:p>
    <w:p w14:paraId="345CF9AE" w14:textId="77777777" w:rsidR="00B10070" w:rsidRPr="00B26518" w:rsidRDefault="00B10070">
      <w:pPr>
        <w:pStyle w:val="a3"/>
        <w:spacing w:before="8" w:after="1"/>
        <w:rPr>
          <w:rFonts w:ascii="Arial"/>
          <w:b/>
          <w:sz w:val="17"/>
          <w:lang w:val="uk-UA"/>
        </w:rPr>
      </w:pPr>
    </w:p>
    <w:p w14:paraId="6DE345B9" w14:textId="77777777" w:rsidR="00B10070" w:rsidRPr="00B26518" w:rsidRDefault="009E562B">
      <w:pPr>
        <w:pStyle w:val="a3"/>
        <w:ind w:left="1362"/>
        <w:rPr>
          <w:rFonts w:ascii="Arial"/>
          <w:sz w:val="20"/>
          <w:lang w:val="uk-UA"/>
        </w:rPr>
      </w:pPr>
      <w:r w:rsidRPr="009E562B">
        <w:rPr>
          <w:rFonts w:ascii="Arial"/>
          <w:noProof/>
          <w:sz w:val="20"/>
          <w:lang w:val="uk-UA"/>
        </w:rPr>
        <w:drawing>
          <wp:inline distT="0" distB="0" distL="0" distR="0" wp14:anchorId="63EC7012" wp14:editId="00945017">
            <wp:extent cx="5561566" cy="7151914"/>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66949" cy="7158837"/>
                    </a:xfrm>
                    <a:prstGeom prst="rect">
                      <a:avLst/>
                    </a:prstGeom>
                  </pic:spPr>
                </pic:pic>
              </a:graphicData>
            </a:graphic>
          </wp:inline>
        </w:drawing>
      </w:r>
    </w:p>
    <w:p w14:paraId="42F6CF48" w14:textId="77777777" w:rsidR="00B10070" w:rsidRPr="00B26518" w:rsidRDefault="00B10070">
      <w:pPr>
        <w:rPr>
          <w:rFonts w:ascii="Arial"/>
          <w:sz w:val="20"/>
          <w:lang w:val="uk-UA"/>
        </w:rPr>
        <w:sectPr w:rsidR="00B10070" w:rsidRPr="00B26518">
          <w:pgSz w:w="12240" w:h="15840"/>
          <w:pgMar w:top="1340" w:right="1220" w:bottom="1040" w:left="440" w:header="720" w:footer="858" w:gutter="0"/>
          <w:cols w:space="720"/>
        </w:sectPr>
      </w:pPr>
    </w:p>
    <w:p w14:paraId="117AC76A" w14:textId="77777777" w:rsidR="00B10070" w:rsidRPr="00B26518" w:rsidRDefault="00B10070">
      <w:pPr>
        <w:pStyle w:val="a3"/>
        <w:spacing w:before="9"/>
        <w:rPr>
          <w:rFonts w:ascii="Arial"/>
          <w:b/>
          <w:sz w:val="10"/>
          <w:lang w:val="uk-UA"/>
        </w:rPr>
      </w:pPr>
    </w:p>
    <w:p w14:paraId="2E40E136" w14:textId="77777777" w:rsidR="00B10070" w:rsidRPr="00B26518" w:rsidRDefault="007007F7">
      <w:pPr>
        <w:pStyle w:val="a3"/>
        <w:ind w:left="1362"/>
        <w:rPr>
          <w:rFonts w:ascii="Arial"/>
          <w:sz w:val="20"/>
          <w:lang w:val="uk-UA"/>
        </w:rPr>
      </w:pPr>
      <w:r w:rsidRPr="007007F7">
        <w:rPr>
          <w:rFonts w:ascii="Arial"/>
          <w:noProof/>
          <w:sz w:val="20"/>
          <w:lang w:val="uk-UA"/>
        </w:rPr>
        <w:drawing>
          <wp:inline distT="0" distB="0" distL="0" distR="0" wp14:anchorId="54D124E5" wp14:editId="76815B47">
            <wp:extent cx="4907705" cy="5776461"/>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07705" cy="5776461"/>
                    </a:xfrm>
                    <a:prstGeom prst="rect">
                      <a:avLst/>
                    </a:prstGeom>
                  </pic:spPr>
                </pic:pic>
              </a:graphicData>
            </a:graphic>
          </wp:inline>
        </w:drawing>
      </w:r>
    </w:p>
    <w:p w14:paraId="0A0C94D6" w14:textId="77777777" w:rsidR="00B10070" w:rsidRPr="00B26518" w:rsidRDefault="00B10070">
      <w:pPr>
        <w:rPr>
          <w:rFonts w:ascii="Arial"/>
          <w:sz w:val="20"/>
          <w:lang w:val="uk-UA"/>
        </w:rPr>
        <w:sectPr w:rsidR="00B10070" w:rsidRPr="00B26518">
          <w:pgSz w:w="12240" w:h="15840"/>
          <w:pgMar w:top="1340" w:right="1220" w:bottom="1040" w:left="440" w:header="720" w:footer="858" w:gutter="0"/>
          <w:cols w:space="720"/>
        </w:sectPr>
      </w:pPr>
    </w:p>
    <w:p w14:paraId="1FB67C68" w14:textId="77777777" w:rsidR="00B10070" w:rsidRPr="00B26518" w:rsidRDefault="00471FF0">
      <w:pPr>
        <w:spacing w:before="93" w:line="259" w:lineRule="auto"/>
        <w:ind w:left="1000" w:right="1064"/>
        <w:rPr>
          <w:sz w:val="38"/>
          <w:lang w:val="uk-UA"/>
        </w:rPr>
      </w:pPr>
      <w:r w:rsidRPr="00471FF0">
        <w:rPr>
          <w:color w:val="2E2E2F"/>
          <w:sz w:val="38"/>
          <w:lang w:val="uk-UA"/>
        </w:rPr>
        <w:lastRenderedPageBreak/>
        <w:t>Адміністративні: Партнерство Аляски для захисту інфраструктури</w:t>
      </w:r>
    </w:p>
    <w:p w14:paraId="36CF7122" w14:textId="77777777" w:rsidR="00B10070" w:rsidRPr="00B26518" w:rsidRDefault="00471FF0">
      <w:pPr>
        <w:pStyle w:val="a3"/>
        <w:spacing w:before="156" w:line="288" w:lineRule="auto"/>
        <w:ind w:left="1000" w:right="631" w:hanging="1"/>
        <w:rPr>
          <w:lang w:val="uk-UA"/>
        </w:rPr>
      </w:pPr>
      <w:r w:rsidRPr="00471FF0">
        <w:rPr>
          <w:spacing w:val="-1"/>
          <w:lang w:val="uk-UA"/>
        </w:rPr>
        <w:t>Хартія APIP104 (Рис. 24) є прикладом партнерства, формалізованого навколо критичної інфраструктури</w:t>
      </w:r>
      <w:r w:rsidR="00136C69" w:rsidRPr="00B26518">
        <w:rPr>
          <w:lang w:val="uk-UA"/>
        </w:rPr>
        <w:t>.</w:t>
      </w:r>
    </w:p>
    <w:p w14:paraId="4F33E68A" w14:textId="77777777" w:rsidR="00B10070" w:rsidRPr="00B26518" w:rsidRDefault="00DD036E" w:rsidP="00DD036E">
      <w:pPr>
        <w:pStyle w:val="a3"/>
        <w:spacing w:before="2"/>
        <w:ind w:firstLine="1276"/>
        <w:jc w:val="center"/>
        <w:rPr>
          <w:sz w:val="20"/>
          <w:lang w:val="uk-UA"/>
        </w:rPr>
      </w:pPr>
      <w:r w:rsidRPr="00DD036E">
        <w:rPr>
          <w:noProof/>
          <w:sz w:val="20"/>
          <w:lang w:val="uk-UA"/>
        </w:rPr>
        <w:drawing>
          <wp:inline distT="0" distB="0" distL="0" distR="0" wp14:anchorId="5B97A249" wp14:editId="6339AF25">
            <wp:extent cx="4186209" cy="4757057"/>
            <wp:effectExtent l="0" t="0" r="508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88246" cy="4759372"/>
                    </a:xfrm>
                    <a:prstGeom prst="rect">
                      <a:avLst/>
                    </a:prstGeom>
                  </pic:spPr>
                </pic:pic>
              </a:graphicData>
            </a:graphic>
          </wp:inline>
        </w:drawing>
      </w:r>
    </w:p>
    <w:p w14:paraId="15201706" w14:textId="77777777" w:rsidR="00B10070" w:rsidRPr="00B26518" w:rsidRDefault="00471FF0">
      <w:pPr>
        <w:pStyle w:val="5"/>
        <w:ind w:left="3848"/>
        <w:rPr>
          <w:lang w:val="uk-UA"/>
        </w:rPr>
      </w:pPr>
      <w:bookmarkStart w:id="215" w:name="_bookmark195"/>
      <w:bookmarkEnd w:id="215"/>
      <w:r>
        <w:rPr>
          <w:w w:val="90"/>
          <w:lang w:val="uk-UA"/>
        </w:rPr>
        <w:t>Рисунок</w:t>
      </w:r>
      <w:r w:rsidR="00136C69" w:rsidRPr="00B26518">
        <w:rPr>
          <w:spacing w:val="10"/>
          <w:w w:val="90"/>
          <w:lang w:val="uk-UA"/>
        </w:rPr>
        <w:t xml:space="preserve"> </w:t>
      </w:r>
      <w:r w:rsidR="00136C69" w:rsidRPr="00B26518">
        <w:rPr>
          <w:w w:val="90"/>
          <w:lang w:val="uk-UA"/>
        </w:rPr>
        <w:t>24:</w:t>
      </w:r>
      <w:r w:rsidR="00136C69" w:rsidRPr="00B26518">
        <w:rPr>
          <w:spacing w:val="12"/>
          <w:w w:val="90"/>
          <w:lang w:val="uk-UA"/>
        </w:rPr>
        <w:t xml:space="preserve"> </w:t>
      </w:r>
      <w:r>
        <w:rPr>
          <w:w w:val="90"/>
          <w:lang w:val="uk-UA"/>
        </w:rPr>
        <w:t>Статут АРІР</w:t>
      </w:r>
      <w:r w:rsidRPr="00471FF0">
        <w:rPr>
          <w:w w:val="90"/>
          <w:lang w:val="uk-UA"/>
        </w:rPr>
        <w:t xml:space="preserve"> (сім сторінок)</w:t>
      </w:r>
    </w:p>
    <w:p w14:paraId="0B200152" w14:textId="77777777" w:rsidR="00B10070" w:rsidRPr="00B26518" w:rsidRDefault="00B10070">
      <w:pPr>
        <w:pStyle w:val="a3"/>
        <w:rPr>
          <w:rFonts w:ascii="Arial"/>
          <w:b/>
          <w:sz w:val="20"/>
          <w:lang w:val="uk-UA"/>
        </w:rPr>
      </w:pPr>
    </w:p>
    <w:p w14:paraId="65DF6CD8" w14:textId="77777777" w:rsidR="00B10070" w:rsidRPr="00B26518" w:rsidRDefault="00B10070">
      <w:pPr>
        <w:pStyle w:val="a3"/>
        <w:rPr>
          <w:rFonts w:ascii="Arial"/>
          <w:b/>
          <w:sz w:val="20"/>
          <w:lang w:val="uk-UA"/>
        </w:rPr>
      </w:pPr>
    </w:p>
    <w:p w14:paraId="475F944D" w14:textId="77777777" w:rsidR="00B10070" w:rsidRPr="00B26518" w:rsidRDefault="00B10070">
      <w:pPr>
        <w:pStyle w:val="a3"/>
        <w:rPr>
          <w:rFonts w:ascii="Arial"/>
          <w:b/>
          <w:sz w:val="20"/>
          <w:lang w:val="uk-UA"/>
        </w:rPr>
      </w:pPr>
    </w:p>
    <w:p w14:paraId="38C93526" w14:textId="77777777" w:rsidR="00B10070" w:rsidRPr="00B26518" w:rsidRDefault="00D033C9">
      <w:pPr>
        <w:pStyle w:val="a3"/>
        <w:spacing w:before="1"/>
        <w:rPr>
          <w:rFonts w:ascii="Arial"/>
          <w:b/>
          <w:sz w:val="12"/>
          <w:lang w:val="uk-UA"/>
        </w:rPr>
      </w:pPr>
      <w:r>
        <w:rPr>
          <w:lang w:val="uk-UA"/>
        </w:rPr>
        <w:pict w14:anchorId="37011C79">
          <v:rect id="_x0000_s2074" style="position:absolute;margin-left:1in;margin-top:8.9pt;width:2in;height:.5pt;z-index:-15672320;mso-wrap-distance-left:0;mso-wrap-distance-right:0;mso-position-horizontal-relative:page" fillcolor="black" stroked="f">
            <w10:wrap type="topAndBottom" anchorx="page"/>
          </v:rect>
        </w:pict>
      </w:r>
    </w:p>
    <w:p w14:paraId="1A08D138" w14:textId="77777777" w:rsidR="00B10070" w:rsidRPr="00B26518" w:rsidRDefault="00B10070">
      <w:pPr>
        <w:pStyle w:val="a3"/>
        <w:spacing w:before="5"/>
        <w:rPr>
          <w:rFonts w:ascii="Arial"/>
          <w:b/>
          <w:sz w:val="14"/>
          <w:lang w:val="uk-UA"/>
        </w:rPr>
      </w:pPr>
    </w:p>
    <w:p w14:paraId="5F4EFFB9" w14:textId="77777777" w:rsidR="00B10070" w:rsidRPr="00B26518" w:rsidRDefault="00136C69">
      <w:pPr>
        <w:spacing w:before="101" w:line="288" w:lineRule="auto"/>
        <w:ind w:left="1000" w:right="631"/>
        <w:rPr>
          <w:sz w:val="18"/>
          <w:lang w:val="uk-UA"/>
        </w:rPr>
      </w:pPr>
      <w:bookmarkStart w:id="216" w:name="_bookmark196"/>
      <w:bookmarkEnd w:id="216"/>
      <w:r w:rsidRPr="00B26518">
        <w:rPr>
          <w:position w:val="4"/>
          <w:sz w:val="12"/>
          <w:lang w:val="uk-UA"/>
        </w:rPr>
        <w:t>104</w:t>
      </w:r>
      <w:r w:rsidRPr="00B26518">
        <w:rPr>
          <w:spacing w:val="1"/>
          <w:position w:val="4"/>
          <w:sz w:val="12"/>
          <w:lang w:val="uk-UA"/>
        </w:rPr>
        <w:t xml:space="preserve"> </w:t>
      </w:r>
      <w:r w:rsidR="00471FF0" w:rsidRPr="00471FF0">
        <w:rPr>
          <w:sz w:val="18"/>
          <w:lang w:val="uk-UA"/>
        </w:rPr>
        <w:t xml:space="preserve">Для отримання додаткової інформації відвідайте </w:t>
      </w:r>
      <w:hyperlink r:id="rId100">
        <w:r w:rsidRPr="00B26518">
          <w:rPr>
            <w:color w:val="006699"/>
            <w:w w:val="95"/>
            <w:sz w:val="18"/>
            <w:u w:val="single" w:color="006699"/>
            <w:lang w:val="uk-UA"/>
          </w:rPr>
          <w:t>https://ready.alaska.gov/APIP/Documents/APIP%20Charter%202018%20(with%20Signature%20Pages).pdf</w:t>
        </w:r>
        <w:r w:rsidRPr="00B26518">
          <w:rPr>
            <w:w w:val="95"/>
            <w:sz w:val="18"/>
            <w:lang w:val="uk-UA"/>
          </w:rPr>
          <w:t>.</w:t>
        </w:r>
      </w:hyperlink>
    </w:p>
    <w:p w14:paraId="74B546C1" w14:textId="77777777" w:rsidR="00B10070" w:rsidRPr="00B26518" w:rsidRDefault="00B10070">
      <w:pPr>
        <w:spacing w:line="288" w:lineRule="auto"/>
        <w:rPr>
          <w:sz w:val="18"/>
          <w:lang w:val="uk-UA"/>
        </w:rPr>
        <w:sectPr w:rsidR="00B10070" w:rsidRPr="00B26518">
          <w:pgSz w:w="12240" w:h="15840"/>
          <w:pgMar w:top="1340" w:right="1220" w:bottom="1040" w:left="440" w:header="720" w:footer="858" w:gutter="0"/>
          <w:cols w:space="720"/>
        </w:sectPr>
      </w:pPr>
    </w:p>
    <w:p w14:paraId="69683F30" w14:textId="77777777" w:rsidR="00B10070" w:rsidRPr="00B26518" w:rsidRDefault="00B10070">
      <w:pPr>
        <w:pStyle w:val="a3"/>
        <w:spacing w:before="10" w:after="1"/>
        <w:rPr>
          <w:sz w:val="10"/>
          <w:lang w:val="uk-UA"/>
        </w:rPr>
      </w:pPr>
    </w:p>
    <w:p w14:paraId="5F4D15FD" w14:textId="77777777" w:rsidR="00B10070" w:rsidRPr="00B26518" w:rsidRDefault="00E80433">
      <w:pPr>
        <w:pStyle w:val="a3"/>
        <w:ind w:left="1362"/>
        <w:rPr>
          <w:sz w:val="20"/>
          <w:lang w:val="uk-UA"/>
        </w:rPr>
      </w:pPr>
      <w:r w:rsidRPr="00E80433">
        <w:rPr>
          <w:noProof/>
          <w:sz w:val="20"/>
          <w:lang w:val="uk-UA"/>
        </w:rPr>
        <w:drawing>
          <wp:inline distT="0" distB="0" distL="0" distR="0" wp14:anchorId="40AE155D" wp14:editId="71766E98">
            <wp:extent cx="5341588" cy="5693228"/>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60396" cy="5713274"/>
                    </a:xfrm>
                    <a:prstGeom prst="rect">
                      <a:avLst/>
                    </a:prstGeom>
                  </pic:spPr>
                </pic:pic>
              </a:graphicData>
            </a:graphic>
          </wp:inline>
        </w:drawing>
      </w:r>
    </w:p>
    <w:p w14:paraId="2B5166EC" w14:textId="77777777" w:rsidR="00B10070" w:rsidRPr="00B26518" w:rsidRDefault="00B10070">
      <w:pPr>
        <w:rPr>
          <w:sz w:val="20"/>
          <w:lang w:val="uk-UA"/>
        </w:rPr>
        <w:sectPr w:rsidR="00B10070" w:rsidRPr="00B26518">
          <w:pgSz w:w="12240" w:h="15840"/>
          <w:pgMar w:top="1340" w:right="1220" w:bottom="1040" w:left="440" w:header="720" w:footer="858" w:gutter="0"/>
          <w:cols w:space="720"/>
        </w:sectPr>
      </w:pPr>
    </w:p>
    <w:p w14:paraId="6CE647AB" w14:textId="77777777" w:rsidR="00B10070" w:rsidRPr="00B26518" w:rsidRDefault="00B10070">
      <w:pPr>
        <w:pStyle w:val="a3"/>
        <w:spacing w:before="10" w:after="1"/>
        <w:rPr>
          <w:sz w:val="10"/>
          <w:lang w:val="uk-UA"/>
        </w:rPr>
      </w:pPr>
    </w:p>
    <w:p w14:paraId="59586674" w14:textId="77777777" w:rsidR="00B10070" w:rsidRPr="00B26518" w:rsidRDefault="00E80433">
      <w:pPr>
        <w:pStyle w:val="a3"/>
        <w:ind w:left="1362"/>
        <w:rPr>
          <w:sz w:val="20"/>
          <w:lang w:val="uk-UA"/>
        </w:rPr>
      </w:pPr>
      <w:r w:rsidRPr="00E80433">
        <w:rPr>
          <w:noProof/>
          <w:sz w:val="20"/>
          <w:lang w:val="uk-UA"/>
        </w:rPr>
        <w:drawing>
          <wp:inline distT="0" distB="0" distL="0" distR="0" wp14:anchorId="677DA6F1" wp14:editId="5A7A50C7">
            <wp:extent cx="6066046" cy="579932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66046" cy="5799323"/>
                    </a:xfrm>
                    <a:prstGeom prst="rect">
                      <a:avLst/>
                    </a:prstGeom>
                  </pic:spPr>
                </pic:pic>
              </a:graphicData>
            </a:graphic>
          </wp:inline>
        </w:drawing>
      </w:r>
    </w:p>
    <w:p w14:paraId="2F5F4962" w14:textId="77777777" w:rsidR="00B10070" w:rsidRPr="00B26518" w:rsidRDefault="00B10070">
      <w:pPr>
        <w:rPr>
          <w:sz w:val="20"/>
          <w:lang w:val="uk-UA"/>
        </w:rPr>
        <w:sectPr w:rsidR="00B10070" w:rsidRPr="00B26518">
          <w:pgSz w:w="12240" w:h="15840"/>
          <w:pgMar w:top="1340" w:right="1220" w:bottom="1040" w:left="440" w:header="720" w:footer="858" w:gutter="0"/>
          <w:cols w:space="720"/>
        </w:sectPr>
      </w:pPr>
    </w:p>
    <w:p w14:paraId="758EF4E3" w14:textId="77777777" w:rsidR="00B10070" w:rsidRPr="00B26518" w:rsidRDefault="00B10070">
      <w:pPr>
        <w:pStyle w:val="a3"/>
        <w:spacing w:before="10" w:after="1"/>
        <w:rPr>
          <w:sz w:val="10"/>
          <w:lang w:val="uk-UA"/>
        </w:rPr>
      </w:pPr>
    </w:p>
    <w:p w14:paraId="0855A2D4" w14:textId="77777777" w:rsidR="00B10070" w:rsidRPr="00B26518" w:rsidRDefault="009C79A8">
      <w:pPr>
        <w:pStyle w:val="a3"/>
        <w:ind w:left="1362"/>
        <w:rPr>
          <w:sz w:val="20"/>
          <w:lang w:val="uk-UA"/>
        </w:rPr>
      </w:pPr>
      <w:r w:rsidRPr="009C79A8">
        <w:rPr>
          <w:noProof/>
          <w:sz w:val="20"/>
          <w:lang w:val="uk-UA"/>
        </w:rPr>
        <w:drawing>
          <wp:inline distT="0" distB="0" distL="0" distR="0" wp14:anchorId="2179CB58" wp14:editId="587ABBC5">
            <wp:extent cx="5936494" cy="589077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36494" cy="5890770"/>
                    </a:xfrm>
                    <a:prstGeom prst="rect">
                      <a:avLst/>
                    </a:prstGeom>
                  </pic:spPr>
                </pic:pic>
              </a:graphicData>
            </a:graphic>
          </wp:inline>
        </w:drawing>
      </w:r>
    </w:p>
    <w:p w14:paraId="585443F4" w14:textId="77777777" w:rsidR="00B10070" w:rsidRPr="00B26518" w:rsidRDefault="00B10070">
      <w:pPr>
        <w:rPr>
          <w:sz w:val="20"/>
          <w:lang w:val="uk-UA"/>
        </w:rPr>
        <w:sectPr w:rsidR="00B10070" w:rsidRPr="00B26518">
          <w:pgSz w:w="12240" w:h="15840"/>
          <w:pgMar w:top="1340" w:right="1220" w:bottom="1040" w:left="440" w:header="720" w:footer="858" w:gutter="0"/>
          <w:cols w:space="720"/>
        </w:sectPr>
      </w:pPr>
    </w:p>
    <w:p w14:paraId="33BFD689" w14:textId="77777777" w:rsidR="00B10070" w:rsidRPr="00B26518" w:rsidRDefault="00B10070">
      <w:pPr>
        <w:pStyle w:val="a3"/>
        <w:spacing w:before="10" w:after="1"/>
        <w:rPr>
          <w:sz w:val="10"/>
          <w:lang w:val="uk-UA"/>
        </w:rPr>
      </w:pPr>
    </w:p>
    <w:p w14:paraId="61961903" w14:textId="77777777" w:rsidR="00B10070" w:rsidRPr="00B26518" w:rsidRDefault="009C79A8">
      <w:pPr>
        <w:pStyle w:val="a3"/>
        <w:ind w:left="1362"/>
        <w:rPr>
          <w:sz w:val="20"/>
          <w:lang w:val="uk-UA"/>
        </w:rPr>
      </w:pPr>
      <w:r w:rsidRPr="009C79A8">
        <w:rPr>
          <w:noProof/>
          <w:sz w:val="20"/>
          <w:lang w:val="uk-UA"/>
        </w:rPr>
        <w:drawing>
          <wp:inline distT="0" distB="0" distL="0" distR="0" wp14:anchorId="7782555F" wp14:editId="5E12116D">
            <wp:extent cx="5410669" cy="5555461"/>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10669" cy="5555461"/>
                    </a:xfrm>
                    <a:prstGeom prst="rect">
                      <a:avLst/>
                    </a:prstGeom>
                  </pic:spPr>
                </pic:pic>
              </a:graphicData>
            </a:graphic>
          </wp:inline>
        </w:drawing>
      </w:r>
    </w:p>
    <w:p w14:paraId="564A80B9" w14:textId="77777777" w:rsidR="00B10070" w:rsidRPr="00B26518" w:rsidRDefault="00B10070">
      <w:pPr>
        <w:rPr>
          <w:sz w:val="20"/>
          <w:lang w:val="uk-UA"/>
        </w:rPr>
        <w:sectPr w:rsidR="00B10070" w:rsidRPr="00B26518">
          <w:pgSz w:w="12240" w:h="15840"/>
          <w:pgMar w:top="1340" w:right="1220" w:bottom="1040" w:left="440" w:header="720" w:footer="858" w:gutter="0"/>
          <w:cols w:space="720"/>
        </w:sectPr>
      </w:pPr>
    </w:p>
    <w:p w14:paraId="033923FC" w14:textId="77777777" w:rsidR="00B10070" w:rsidRPr="00B26518" w:rsidRDefault="00B10070">
      <w:pPr>
        <w:pStyle w:val="a3"/>
        <w:spacing w:before="10" w:after="1"/>
        <w:rPr>
          <w:sz w:val="10"/>
          <w:lang w:val="uk-UA"/>
        </w:rPr>
      </w:pPr>
    </w:p>
    <w:p w14:paraId="422627CE" w14:textId="77777777" w:rsidR="00B10070" w:rsidRPr="00B26518" w:rsidRDefault="009C79A8">
      <w:pPr>
        <w:pStyle w:val="a3"/>
        <w:ind w:left="1362"/>
        <w:rPr>
          <w:sz w:val="20"/>
          <w:lang w:val="uk-UA"/>
        </w:rPr>
      </w:pPr>
      <w:r w:rsidRPr="009C79A8">
        <w:rPr>
          <w:noProof/>
          <w:sz w:val="20"/>
          <w:lang w:val="uk-UA"/>
        </w:rPr>
        <w:drawing>
          <wp:inline distT="0" distB="0" distL="0" distR="0" wp14:anchorId="76335C6F" wp14:editId="2B6E065C">
            <wp:extent cx="5448772" cy="53039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48772" cy="5303980"/>
                    </a:xfrm>
                    <a:prstGeom prst="rect">
                      <a:avLst/>
                    </a:prstGeom>
                  </pic:spPr>
                </pic:pic>
              </a:graphicData>
            </a:graphic>
          </wp:inline>
        </w:drawing>
      </w:r>
    </w:p>
    <w:p w14:paraId="4CD1D896" w14:textId="77777777" w:rsidR="00B10070" w:rsidRPr="00B26518" w:rsidRDefault="00B10070">
      <w:pPr>
        <w:rPr>
          <w:sz w:val="20"/>
          <w:lang w:val="uk-UA"/>
        </w:rPr>
        <w:sectPr w:rsidR="00B10070" w:rsidRPr="00B26518">
          <w:pgSz w:w="12240" w:h="15840"/>
          <w:pgMar w:top="1340" w:right="1220" w:bottom="1040" w:left="440" w:header="720" w:footer="858" w:gutter="0"/>
          <w:cols w:space="720"/>
        </w:sectPr>
      </w:pPr>
    </w:p>
    <w:p w14:paraId="296EDFAA" w14:textId="77777777" w:rsidR="00B10070" w:rsidRPr="00B26518" w:rsidRDefault="00B10070">
      <w:pPr>
        <w:pStyle w:val="a3"/>
        <w:spacing w:before="10" w:after="1"/>
        <w:rPr>
          <w:sz w:val="10"/>
          <w:lang w:val="uk-UA"/>
        </w:rPr>
      </w:pPr>
    </w:p>
    <w:p w14:paraId="1D874930" w14:textId="77777777" w:rsidR="00B10070" w:rsidRPr="00B26518" w:rsidRDefault="00870B5B">
      <w:pPr>
        <w:pStyle w:val="a3"/>
        <w:ind w:left="1362"/>
        <w:rPr>
          <w:sz w:val="20"/>
          <w:lang w:val="uk-UA"/>
        </w:rPr>
      </w:pPr>
      <w:r w:rsidRPr="00870B5B">
        <w:rPr>
          <w:noProof/>
          <w:sz w:val="20"/>
          <w:lang w:val="uk-UA"/>
        </w:rPr>
        <w:drawing>
          <wp:inline distT="0" distB="0" distL="0" distR="0" wp14:anchorId="36F6D0F6" wp14:editId="35BB4988">
            <wp:extent cx="5966977" cy="553259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66977" cy="5532599"/>
                    </a:xfrm>
                    <a:prstGeom prst="rect">
                      <a:avLst/>
                    </a:prstGeom>
                  </pic:spPr>
                </pic:pic>
              </a:graphicData>
            </a:graphic>
          </wp:inline>
        </w:drawing>
      </w:r>
    </w:p>
    <w:p w14:paraId="6A0F7467" w14:textId="77777777" w:rsidR="00B10070" w:rsidRPr="00B26518" w:rsidRDefault="00B10070">
      <w:pPr>
        <w:rPr>
          <w:sz w:val="20"/>
          <w:lang w:val="uk-UA"/>
        </w:rPr>
        <w:sectPr w:rsidR="00B10070" w:rsidRPr="00B26518">
          <w:pgSz w:w="12240" w:h="15840"/>
          <w:pgMar w:top="1340" w:right="1220" w:bottom="1040" w:left="440" w:header="720" w:footer="858" w:gutter="0"/>
          <w:cols w:space="720"/>
        </w:sectPr>
      </w:pPr>
    </w:p>
    <w:p w14:paraId="6DF17592" w14:textId="77777777" w:rsidR="00B10070" w:rsidRPr="00B26518" w:rsidRDefault="001C7105">
      <w:pPr>
        <w:pStyle w:val="1"/>
        <w:ind w:left="999" w:right="1291"/>
        <w:rPr>
          <w:lang w:val="uk-UA"/>
        </w:rPr>
      </w:pPr>
      <w:bookmarkStart w:id="217" w:name="Appendix_K:_Private-Public_Partnership_I"/>
      <w:bookmarkStart w:id="218" w:name="_bookmark197"/>
      <w:bookmarkEnd w:id="217"/>
      <w:bookmarkEnd w:id="218"/>
      <w:r w:rsidRPr="001C7105">
        <w:rPr>
          <w:color w:val="005287"/>
          <w:lang w:val="uk-UA"/>
        </w:rPr>
        <w:lastRenderedPageBreak/>
        <w:t>Додаток К: Континуум обміну інформацією про державно-приватне партнерство</w:t>
      </w:r>
    </w:p>
    <w:p w14:paraId="6338604B" w14:textId="77777777" w:rsidR="00B10070" w:rsidRPr="00B26518" w:rsidRDefault="001C7105" w:rsidP="001C7105">
      <w:pPr>
        <w:pStyle w:val="a3"/>
        <w:spacing w:before="240" w:line="288" w:lineRule="auto"/>
        <w:ind w:left="999"/>
        <w:jc w:val="both"/>
        <w:rPr>
          <w:lang w:val="uk-UA"/>
        </w:rPr>
      </w:pPr>
      <w:r w:rsidRPr="001C7105">
        <w:rPr>
          <w:spacing w:val="-1"/>
          <w:lang w:val="uk-UA"/>
        </w:rPr>
        <w:t>Здатність Р3 обмінюватися інформацією розвивається з часом, коли він зміцнює відносини та набуває досвіду. Стандартні операційні процедури перевіряються під час навчань і застосовуються під час реальних подій, що надає Р3 додаткові можливості для просування по континууму обміну інформацією, зображеному на Рисунку 25.</w:t>
      </w:r>
    </w:p>
    <w:p w14:paraId="04D2F9A3" w14:textId="77777777" w:rsidR="00B10070" w:rsidRPr="00B26518" w:rsidRDefault="0004634C" w:rsidP="0004634C">
      <w:pPr>
        <w:pStyle w:val="a3"/>
        <w:spacing w:before="6"/>
        <w:ind w:firstLine="993"/>
        <w:jc w:val="center"/>
        <w:rPr>
          <w:sz w:val="23"/>
          <w:lang w:val="uk-UA"/>
        </w:rPr>
      </w:pPr>
      <w:r w:rsidRPr="0004634C">
        <w:rPr>
          <w:noProof/>
          <w:sz w:val="23"/>
          <w:lang w:val="uk-UA"/>
        </w:rPr>
        <w:drawing>
          <wp:inline distT="0" distB="0" distL="0" distR="0" wp14:anchorId="6D00A9EA" wp14:editId="4D836919">
            <wp:extent cx="5782859" cy="5138057"/>
            <wp:effectExtent l="0" t="0" r="889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86098" cy="5140935"/>
                    </a:xfrm>
                    <a:prstGeom prst="rect">
                      <a:avLst/>
                    </a:prstGeom>
                  </pic:spPr>
                </pic:pic>
              </a:graphicData>
            </a:graphic>
          </wp:inline>
        </w:drawing>
      </w:r>
    </w:p>
    <w:p w14:paraId="2CBF9445" w14:textId="77777777" w:rsidR="00B10070" w:rsidRPr="00B26518" w:rsidRDefault="00B10070">
      <w:pPr>
        <w:pStyle w:val="a3"/>
        <w:rPr>
          <w:sz w:val="33"/>
          <w:lang w:val="uk-UA"/>
        </w:rPr>
      </w:pPr>
    </w:p>
    <w:p w14:paraId="4CA7DB6E" w14:textId="77777777" w:rsidR="00B10070" w:rsidRPr="00B26518" w:rsidRDefault="001C7105">
      <w:pPr>
        <w:pStyle w:val="5"/>
        <w:ind w:left="3486"/>
        <w:rPr>
          <w:lang w:val="uk-UA"/>
        </w:rPr>
      </w:pPr>
      <w:bookmarkStart w:id="219" w:name="_bookmark198"/>
      <w:bookmarkEnd w:id="219"/>
      <w:r>
        <w:rPr>
          <w:w w:val="90"/>
          <w:lang w:val="uk-UA"/>
        </w:rPr>
        <w:t>Рисунок</w:t>
      </w:r>
      <w:r w:rsidR="00136C69" w:rsidRPr="00B26518">
        <w:rPr>
          <w:spacing w:val="21"/>
          <w:w w:val="90"/>
          <w:lang w:val="uk-UA"/>
        </w:rPr>
        <w:t xml:space="preserve"> </w:t>
      </w:r>
      <w:r w:rsidR="00136C69" w:rsidRPr="00B26518">
        <w:rPr>
          <w:w w:val="90"/>
          <w:lang w:val="uk-UA"/>
        </w:rPr>
        <w:t>25:</w:t>
      </w:r>
      <w:r w:rsidR="00136C69" w:rsidRPr="00B26518">
        <w:rPr>
          <w:spacing w:val="23"/>
          <w:w w:val="90"/>
          <w:lang w:val="uk-UA"/>
        </w:rPr>
        <w:t xml:space="preserve"> </w:t>
      </w:r>
      <w:r w:rsidRPr="001C7105">
        <w:rPr>
          <w:w w:val="90"/>
          <w:lang w:val="uk-UA"/>
        </w:rPr>
        <w:t>P3 Континуум обміну інформацією</w:t>
      </w:r>
    </w:p>
    <w:p w14:paraId="5E99E5EC" w14:textId="77777777" w:rsidR="00B10070" w:rsidRPr="00B26518" w:rsidRDefault="00B10070">
      <w:pPr>
        <w:rPr>
          <w:lang w:val="uk-UA"/>
        </w:rPr>
        <w:sectPr w:rsidR="00B10070" w:rsidRPr="00B26518">
          <w:pgSz w:w="12240" w:h="15840"/>
          <w:pgMar w:top="1340" w:right="1220" w:bottom="1040" w:left="440" w:header="720" w:footer="858" w:gutter="0"/>
          <w:cols w:space="720"/>
        </w:sectPr>
      </w:pPr>
    </w:p>
    <w:p w14:paraId="51167C34" w14:textId="77777777" w:rsidR="00B10070" w:rsidRPr="00B26518" w:rsidRDefault="00904B68">
      <w:pPr>
        <w:pStyle w:val="1"/>
        <w:rPr>
          <w:lang w:val="uk-UA"/>
        </w:rPr>
      </w:pPr>
      <w:bookmarkStart w:id="220" w:name="Appendix_L:_Acronym_List"/>
      <w:bookmarkStart w:id="221" w:name="_bookmark199"/>
      <w:bookmarkEnd w:id="220"/>
      <w:bookmarkEnd w:id="221"/>
      <w:r w:rsidRPr="00904B68">
        <w:rPr>
          <w:color w:val="005287"/>
          <w:lang w:val="uk-UA"/>
        </w:rPr>
        <w:lastRenderedPageBreak/>
        <w:t>Додаток L: Список скорочень</w:t>
      </w:r>
    </w:p>
    <w:p w14:paraId="66A7BF30" w14:textId="77777777" w:rsidR="00B10070" w:rsidRPr="00B26518" w:rsidRDefault="00B10070">
      <w:pPr>
        <w:pStyle w:val="a3"/>
        <w:spacing w:after="1"/>
        <w:rPr>
          <w:sz w:val="21"/>
          <w:lang w:val="uk-UA"/>
        </w:rPr>
      </w:pPr>
    </w:p>
    <w:tbl>
      <w:tblPr>
        <w:tblStyle w:val="TableNormal"/>
        <w:tblW w:w="0" w:type="auto"/>
        <w:tblInd w:w="957" w:type="dxa"/>
        <w:tblLayout w:type="fixed"/>
        <w:tblLook w:val="01E0" w:firstRow="1" w:lastRow="1" w:firstColumn="1" w:lastColumn="1" w:noHBand="0" w:noVBand="0"/>
      </w:tblPr>
      <w:tblGrid>
        <w:gridCol w:w="1291"/>
        <w:gridCol w:w="6966"/>
      </w:tblGrid>
      <w:tr w:rsidR="00B10070" w:rsidRPr="00B26518" w14:paraId="442F3E63" w14:textId="77777777" w:rsidTr="00904B68">
        <w:trPr>
          <w:trHeight w:val="395"/>
        </w:trPr>
        <w:tc>
          <w:tcPr>
            <w:tcW w:w="1291" w:type="dxa"/>
          </w:tcPr>
          <w:p w14:paraId="4C5E8EA5" w14:textId="77777777" w:rsidR="00B10070" w:rsidRPr="00B26518" w:rsidRDefault="00136C69">
            <w:pPr>
              <w:pStyle w:val="TableParagraph"/>
              <w:spacing w:before="0"/>
              <w:rPr>
                <w:lang w:val="uk-UA"/>
              </w:rPr>
            </w:pPr>
            <w:r w:rsidRPr="00B26518">
              <w:rPr>
                <w:lang w:val="uk-UA"/>
              </w:rPr>
              <w:t>AAR</w:t>
            </w:r>
          </w:p>
        </w:tc>
        <w:tc>
          <w:tcPr>
            <w:tcW w:w="6966" w:type="dxa"/>
          </w:tcPr>
          <w:p w14:paraId="62933398" w14:textId="77777777" w:rsidR="00B10070" w:rsidRPr="00B26518" w:rsidRDefault="00904B68">
            <w:pPr>
              <w:pStyle w:val="TableParagraph"/>
              <w:spacing w:before="0"/>
              <w:ind w:left="343"/>
              <w:rPr>
                <w:lang w:val="uk-UA"/>
              </w:rPr>
            </w:pPr>
            <w:r w:rsidRPr="00904B68">
              <w:rPr>
                <w:w w:val="95"/>
                <w:lang w:val="uk-UA"/>
              </w:rPr>
              <w:t>Звіт про виконану роботу</w:t>
            </w:r>
          </w:p>
        </w:tc>
      </w:tr>
      <w:tr w:rsidR="00B10070" w:rsidRPr="00B26518" w14:paraId="11971852" w14:textId="77777777" w:rsidTr="00904B68">
        <w:trPr>
          <w:trHeight w:val="540"/>
        </w:trPr>
        <w:tc>
          <w:tcPr>
            <w:tcW w:w="1291" w:type="dxa"/>
          </w:tcPr>
          <w:p w14:paraId="63793295" w14:textId="77777777" w:rsidR="00B10070" w:rsidRPr="00B26518" w:rsidRDefault="00136C69">
            <w:pPr>
              <w:pStyle w:val="TableParagraph"/>
              <w:rPr>
                <w:lang w:val="uk-UA"/>
              </w:rPr>
            </w:pPr>
            <w:r w:rsidRPr="00B26518">
              <w:rPr>
                <w:lang w:val="uk-UA"/>
              </w:rPr>
              <w:t>API</w:t>
            </w:r>
          </w:p>
        </w:tc>
        <w:tc>
          <w:tcPr>
            <w:tcW w:w="6966" w:type="dxa"/>
          </w:tcPr>
          <w:p w14:paraId="3B965712" w14:textId="77777777" w:rsidR="00B10070" w:rsidRPr="00B26518" w:rsidRDefault="00904B68">
            <w:pPr>
              <w:pStyle w:val="TableParagraph"/>
              <w:ind w:left="343"/>
              <w:rPr>
                <w:lang w:val="uk-UA"/>
              </w:rPr>
            </w:pPr>
            <w:r w:rsidRPr="00904B68">
              <w:rPr>
                <w:w w:val="95"/>
                <w:lang w:val="uk-UA"/>
              </w:rPr>
              <w:t>Інтерфейс прикладного програмування</w:t>
            </w:r>
          </w:p>
        </w:tc>
      </w:tr>
      <w:tr w:rsidR="00B10070" w:rsidRPr="006D4AE8" w14:paraId="2EECCFBD" w14:textId="77777777" w:rsidTr="00904B68">
        <w:trPr>
          <w:trHeight w:val="540"/>
        </w:trPr>
        <w:tc>
          <w:tcPr>
            <w:tcW w:w="1291" w:type="dxa"/>
          </w:tcPr>
          <w:p w14:paraId="6C8CBFE7" w14:textId="77777777" w:rsidR="00B10070" w:rsidRPr="00B26518" w:rsidRDefault="00136C69">
            <w:pPr>
              <w:pStyle w:val="TableParagraph"/>
              <w:rPr>
                <w:lang w:val="uk-UA"/>
              </w:rPr>
            </w:pPr>
            <w:r w:rsidRPr="00B26518">
              <w:rPr>
                <w:lang w:val="uk-UA"/>
              </w:rPr>
              <w:t>APIP</w:t>
            </w:r>
          </w:p>
        </w:tc>
        <w:tc>
          <w:tcPr>
            <w:tcW w:w="6966" w:type="dxa"/>
          </w:tcPr>
          <w:p w14:paraId="6EAAF102" w14:textId="77777777" w:rsidR="00B10070" w:rsidRPr="00B26518" w:rsidRDefault="00904B68">
            <w:pPr>
              <w:pStyle w:val="TableParagraph"/>
              <w:ind w:left="343"/>
              <w:rPr>
                <w:lang w:val="uk-UA"/>
              </w:rPr>
            </w:pPr>
            <w:r w:rsidRPr="00904B68">
              <w:rPr>
                <w:w w:val="95"/>
                <w:lang w:val="uk-UA"/>
              </w:rPr>
              <w:t>Партнерство Аляски для захисту інфраструктури</w:t>
            </w:r>
          </w:p>
        </w:tc>
      </w:tr>
      <w:tr w:rsidR="00B10070" w:rsidRPr="00B26518" w14:paraId="3FF53B90" w14:textId="77777777" w:rsidTr="00904B68">
        <w:trPr>
          <w:trHeight w:val="538"/>
        </w:trPr>
        <w:tc>
          <w:tcPr>
            <w:tcW w:w="1291" w:type="dxa"/>
          </w:tcPr>
          <w:p w14:paraId="4DEA62CC" w14:textId="77777777" w:rsidR="00B10070" w:rsidRPr="00B26518" w:rsidRDefault="00136C69">
            <w:pPr>
              <w:pStyle w:val="TableParagraph"/>
              <w:rPr>
                <w:lang w:val="uk-UA"/>
              </w:rPr>
            </w:pPr>
            <w:r w:rsidRPr="00B26518">
              <w:rPr>
                <w:lang w:val="uk-UA"/>
              </w:rPr>
              <w:t>BEA</w:t>
            </w:r>
          </w:p>
        </w:tc>
        <w:tc>
          <w:tcPr>
            <w:tcW w:w="6966" w:type="dxa"/>
          </w:tcPr>
          <w:p w14:paraId="33DCFD7C" w14:textId="77777777" w:rsidR="00B10070" w:rsidRPr="00B26518" w:rsidRDefault="00904B68">
            <w:pPr>
              <w:pStyle w:val="TableParagraph"/>
              <w:ind w:left="343"/>
              <w:rPr>
                <w:lang w:val="uk-UA"/>
              </w:rPr>
            </w:pPr>
            <w:r w:rsidRPr="00904B68">
              <w:rPr>
                <w:spacing w:val="-1"/>
                <w:lang w:val="uk-UA"/>
              </w:rPr>
              <w:t>Бюро економічного аналізу</w:t>
            </w:r>
          </w:p>
        </w:tc>
      </w:tr>
      <w:tr w:rsidR="00B10070" w:rsidRPr="006D4AE8" w14:paraId="780BDE63" w14:textId="77777777" w:rsidTr="00904B68">
        <w:trPr>
          <w:trHeight w:val="538"/>
        </w:trPr>
        <w:tc>
          <w:tcPr>
            <w:tcW w:w="1291" w:type="dxa"/>
          </w:tcPr>
          <w:p w14:paraId="3DFAE206" w14:textId="77777777" w:rsidR="00B10070" w:rsidRPr="00B26518" w:rsidRDefault="00136C69">
            <w:pPr>
              <w:pStyle w:val="TableParagraph"/>
              <w:spacing w:before="144"/>
              <w:rPr>
                <w:lang w:val="uk-UA"/>
              </w:rPr>
            </w:pPr>
            <w:r w:rsidRPr="00B26518">
              <w:rPr>
                <w:lang w:val="uk-UA"/>
              </w:rPr>
              <w:t>BCEM</w:t>
            </w:r>
          </w:p>
        </w:tc>
        <w:tc>
          <w:tcPr>
            <w:tcW w:w="6966" w:type="dxa"/>
          </w:tcPr>
          <w:p w14:paraId="5CBDCA6F" w14:textId="77777777" w:rsidR="00B10070" w:rsidRPr="00B26518" w:rsidRDefault="00904B68" w:rsidP="00904B68">
            <w:pPr>
              <w:pStyle w:val="TableParagraph"/>
              <w:spacing w:before="144"/>
              <w:ind w:left="343" w:right="-958"/>
              <w:rPr>
                <w:lang w:val="uk-UA"/>
              </w:rPr>
            </w:pPr>
            <w:r w:rsidRPr="00904B68">
              <w:rPr>
                <w:spacing w:val="-1"/>
                <w:lang w:val="uk-UA"/>
              </w:rPr>
              <w:t>Менеджери з надзвичайних ситуацій у великих містах</w:t>
            </w:r>
          </w:p>
        </w:tc>
      </w:tr>
      <w:tr w:rsidR="00B10070" w:rsidRPr="006D4AE8" w14:paraId="127F32FA" w14:textId="77777777" w:rsidTr="00904B68">
        <w:trPr>
          <w:trHeight w:val="540"/>
        </w:trPr>
        <w:tc>
          <w:tcPr>
            <w:tcW w:w="1291" w:type="dxa"/>
          </w:tcPr>
          <w:p w14:paraId="7A5F628A" w14:textId="77777777" w:rsidR="00B10070" w:rsidRPr="00B26518" w:rsidRDefault="00136C69">
            <w:pPr>
              <w:pStyle w:val="TableParagraph"/>
              <w:rPr>
                <w:lang w:val="uk-UA"/>
              </w:rPr>
            </w:pPr>
            <w:r w:rsidRPr="00B26518">
              <w:rPr>
                <w:lang w:val="uk-UA"/>
              </w:rPr>
              <w:t>BEOC</w:t>
            </w:r>
          </w:p>
        </w:tc>
        <w:tc>
          <w:tcPr>
            <w:tcW w:w="6966" w:type="dxa"/>
          </w:tcPr>
          <w:p w14:paraId="38543B99" w14:textId="77777777" w:rsidR="00B10070" w:rsidRPr="00B26518" w:rsidRDefault="00904B68">
            <w:pPr>
              <w:pStyle w:val="TableParagraph"/>
              <w:ind w:left="343"/>
              <w:rPr>
                <w:lang w:val="uk-UA"/>
              </w:rPr>
            </w:pPr>
            <w:r w:rsidRPr="00904B68">
              <w:rPr>
                <w:lang w:val="uk-UA"/>
              </w:rPr>
              <w:t>Центр оперативного реагування на надзвичайні ситуації в бізнесі</w:t>
            </w:r>
          </w:p>
        </w:tc>
      </w:tr>
      <w:tr w:rsidR="00B10070" w:rsidRPr="00B26518" w14:paraId="687B4261" w14:textId="77777777" w:rsidTr="00904B68">
        <w:trPr>
          <w:trHeight w:val="538"/>
        </w:trPr>
        <w:tc>
          <w:tcPr>
            <w:tcW w:w="1291" w:type="dxa"/>
          </w:tcPr>
          <w:p w14:paraId="34D364DB" w14:textId="77777777" w:rsidR="00B10070" w:rsidRPr="00B26518" w:rsidRDefault="00136C69">
            <w:pPr>
              <w:pStyle w:val="TableParagraph"/>
              <w:rPr>
                <w:lang w:val="uk-UA"/>
              </w:rPr>
            </w:pPr>
            <w:r w:rsidRPr="00B26518">
              <w:rPr>
                <w:lang w:val="uk-UA"/>
              </w:rPr>
              <w:t>BLS</w:t>
            </w:r>
          </w:p>
        </w:tc>
        <w:tc>
          <w:tcPr>
            <w:tcW w:w="6966" w:type="dxa"/>
          </w:tcPr>
          <w:p w14:paraId="2CD0FCB4" w14:textId="77777777" w:rsidR="00B10070" w:rsidRPr="00B26518" w:rsidRDefault="00904B68">
            <w:pPr>
              <w:pStyle w:val="TableParagraph"/>
              <w:ind w:left="343"/>
              <w:rPr>
                <w:lang w:val="uk-UA"/>
              </w:rPr>
            </w:pPr>
            <w:r w:rsidRPr="00904B68">
              <w:rPr>
                <w:lang w:val="uk-UA"/>
              </w:rPr>
              <w:t>Бюро статистики праці</w:t>
            </w:r>
          </w:p>
        </w:tc>
      </w:tr>
      <w:tr w:rsidR="00B10070" w:rsidRPr="006D4AE8" w14:paraId="0ED891B1" w14:textId="77777777" w:rsidTr="00904B68">
        <w:trPr>
          <w:trHeight w:val="538"/>
        </w:trPr>
        <w:tc>
          <w:tcPr>
            <w:tcW w:w="1291" w:type="dxa"/>
          </w:tcPr>
          <w:p w14:paraId="5BAE7DE5" w14:textId="77777777" w:rsidR="00B10070" w:rsidRPr="00B26518" w:rsidRDefault="00136C69">
            <w:pPr>
              <w:pStyle w:val="TableParagraph"/>
              <w:spacing w:before="144"/>
              <w:rPr>
                <w:lang w:val="uk-UA"/>
              </w:rPr>
            </w:pPr>
            <w:r w:rsidRPr="00B26518">
              <w:rPr>
                <w:lang w:val="uk-UA"/>
              </w:rPr>
              <w:t>BRAP</w:t>
            </w:r>
          </w:p>
        </w:tc>
        <w:tc>
          <w:tcPr>
            <w:tcW w:w="6966" w:type="dxa"/>
          </w:tcPr>
          <w:p w14:paraId="5020A14B" w14:textId="77777777" w:rsidR="00B10070" w:rsidRPr="00B26518" w:rsidRDefault="00904B68">
            <w:pPr>
              <w:pStyle w:val="TableParagraph"/>
              <w:spacing w:before="144"/>
              <w:ind w:left="343"/>
              <w:rPr>
                <w:lang w:val="uk-UA"/>
              </w:rPr>
            </w:pPr>
            <w:r w:rsidRPr="00904B68">
              <w:rPr>
                <w:spacing w:val="-1"/>
                <w:lang w:val="uk-UA"/>
              </w:rPr>
              <w:t>Програма доступу до відновлення бізнесу</w:t>
            </w:r>
          </w:p>
        </w:tc>
      </w:tr>
      <w:tr w:rsidR="00B10070" w:rsidRPr="006D4AE8" w14:paraId="00B1498C" w14:textId="77777777" w:rsidTr="00904B68">
        <w:trPr>
          <w:trHeight w:val="540"/>
        </w:trPr>
        <w:tc>
          <w:tcPr>
            <w:tcW w:w="1291" w:type="dxa"/>
          </w:tcPr>
          <w:p w14:paraId="2559E5CE" w14:textId="77777777" w:rsidR="00B10070" w:rsidRPr="00B26518" w:rsidRDefault="00136C69">
            <w:pPr>
              <w:pStyle w:val="TableParagraph"/>
              <w:rPr>
                <w:lang w:val="uk-UA"/>
              </w:rPr>
            </w:pPr>
            <w:r w:rsidRPr="00B26518">
              <w:rPr>
                <w:lang w:val="uk-UA"/>
              </w:rPr>
              <w:t>BRIC</w:t>
            </w:r>
          </w:p>
        </w:tc>
        <w:tc>
          <w:tcPr>
            <w:tcW w:w="6966" w:type="dxa"/>
          </w:tcPr>
          <w:p w14:paraId="04D1D3A6" w14:textId="77777777" w:rsidR="00B10070" w:rsidRPr="00B26518" w:rsidRDefault="00904B68">
            <w:pPr>
              <w:pStyle w:val="TableParagraph"/>
              <w:ind w:left="343"/>
              <w:rPr>
                <w:lang w:val="uk-UA"/>
              </w:rPr>
            </w:pPr>
            <w:r w:rsidRPr="00904B68">
              <w:rPr>
                <w:spacing w:val="-1"/>
                <w:lang w:val="uk-UA"/>
              </w:rPr>
              <w:t>Розбудова стійкої інфраструктури та громад</w:t>
            </w:r>
          </w:p>
        </w:tc>
      </w:tr>
      <w:tr w:rsidR="00B10070" w:rsidRPr="00B26518" w14:paraId="2C2164F4" w14:textId="77777777" w:rsidTr="00904B68">
        <w:trPr>
          <w:trHeight w:val="540"/>
        </w:trPr>
        <w:tc>
          <w:tcPr>
            <w:tcW w:w="1291" w:type="dxa"/>
          </w:tcPr>
          <w:p w14:paraId="2C5F22DA" w14:textId="77777777" w:rsidR="00B10070" w:rsidRPr="00B26518" w:rsidRDefault="00136C69">
            <w:pPr>
              <w:pStyle w:val="TableParagraph"/>
              <w:rPr>
                <w:lang w:val="uk-UA"/>
              </w:rPr>
            </w:pPr>
            <w:r w:rsidRPr="00B26518">
              <w:rPr>
                <w:lang w:val="uk-UA"/>
              </w:rPr>
              <w:t>CAFR</w:t>
            </w:r>
          </w:p>
        </w:tc>
        <w:tc>
          <w:tcPr>
            <w:tcW w:w="6966" w:type="dxa"/>
          </w:tcPr>
          <w:p w14:paraId="58C8D85E" w14:textId="77777777" w:rsidR="00B10070" w:rsidRPr="00B26518" w:rsidRDefault="00904B68">
            <w:pPr>
              <w:pStyle w:val="TableParagraph"/>
              <w:ind w:left="343"/>
              <w:rPr>
                <w:lang w:val="uk-UA"/>
              </w:rPr>
            </w:pPr>
            <w:r w:rsidRPr="00904B68">
              <w:rPr>
                <w:spacing w:val="-1"/>
                <w:lang w:val="uk-UA"/>
              </w:rPr>
              <w:t>Комплексний річний фінансовий звіт</w:t>
            </w:r>
          </w:p>
        </w:tc>
      </w:tr>
      <w:tr w:rsidR="00B10070" w:rsidRPr="00B26518" w14:paraId="4F297046" w14:textId="77777777" w:rsidTr="00904B68">
        <w:trPr>
          <w:trHeight w:val="538"/>
        </w:trPr>
        <w:tc>
          <w:tcPr>
            <w:tcW w:w="1291" w:type="dxa"/>
          </w:tcPr>
          <w:p w14:paraId="182ABBDC" w14:textId="77777777" w:rsidR="00B10070" w:rsidRPr="00B26518" w:rsidRDefault="00136C69">
            <w:pPr>
              <w:pStyle w:val="TableParagraph"/>
              <w:rPr>
                <w:lang w:val="uk-UA"/>
              </w:rPr>
            </w:pPr>
            <w:r w:rsidRPr="00B26518">
              <w:rPr>
                <w:lang w:val="uk-UA"/>
              </w:rPr>
              <w:t>CBB</w:t>
            </w:r>
          </w:p>
        </w:tc>
        <w:tc>
          <w:tcPr>
            <w:tcW w:w="6966" w:type="dxa"/>
          </w:tcPr>
          <w:p w14:paraId="3A75AAE2" w14:textId="77777777" w:rsidR="00B10070" w:rsidRPr="00B26518" w:rsidRDefault="00136C69">
            <w:pPr>
              <w:pStyle w:val="TableParagraph"/>
              <w:ind w:left="343"/>
              <w:rPr>
                <w:lang w:val="uk-UA"/>
              </w:rPr>
            </w:pPr>
            <w:r w:rsidRPr="00B26518">
              <w:rPr>
                <w:lang w:val="uk-UA"/>
              </w:rPr>
              <w:t>Census</w:t>
            </w:r>
            <w:r w:rsidRPr="00B26518">
              <w:rPr>
                <w:spacing w:val="-3"/>
                <w:lang w:val="uk-UA"/>
              </w:rPr>
              <w:t xml:space="preserve"> </w:t>
            </w:r>
            <w:r w:rsidRPr="00B26518">
              <w:rPr>
                <w:lang w:val="uk-UA"/>
              </w:rPr>
              <w:t>Business</w:t>
            </w:r>
            <w:r w:rsidRPr="00B26518">
              <w:rPr>
                <w:spacing w:val="-3"/>
                <w:lang w:val="uk-UA"/>
              </w:rPr>
              <w:t xml:space="preserve"> </w:t>
            </w:r>
            <w:r w:rsidRPr="00B26518">
              <w:rPr>
                <w:lang w:val="uk-UA"/>
              </w:rPr>
              <w:t>Builder</w:t>
            </w:r>
          </w:p>
        </w:tc>
      </w:tr>
      <w:tr w:rsidR="00B10070" w:rsidRPr="00B26518" w14:paraId="6D6F7B26" w14:textId="77777777" w:rsidTr="00904B68">
        <w:trPr>
          <w:trHeight w:val="538"/>
        </w:trPr>
        <w:tc>
          <w:tcPr>
            <w:tcW w:w="1291" w:type="dxa"/>
          </w:tcPr>
          <w:p w14:paraId="03C514E9" w14:textId="77777777" w:rsidR="00B10070" w:rsidRPr="00B26518" w:rsidRDefault="00136C69">
            <w:pPr>
              <w:pStyle w:val="TableParagraph"/>
              <w:spacing w:before="144"/>
              <w:rPr>
                <w:lang w:val="uk-UA"/>
              </w:rPr>
            </w:pPr>
            <w:r w:rsidRPr="00B26518">
              <w:rPr>
                <w:lang w:val="uk-UA"/>
              </w:rPr>
              <w:t>CFR</w:t>
            </w:r>
          </w:p>
        </w:tc>
        <w:tc>
          <w:tcPr>
            <w:tcW w:w="6966" w:type="dxa"/>
          </w:tcPr>
          <w:p w14:paraId="3ABFDC34" w14:textId="77777777" w:rsidR="00B10070" w:rsidRPr="00B26518" w:rsidRDefault="00904B68">
            <w:pPr>
              <w:pStyle w:val="TableParagraph"/>
              <w:spacing w:before="144"/>
              <w:ind w:left="343"/>
              <w:rPr>
                <w:lang w:val="uk-UA"/>
              </w:rPr>
            </w:pPr>
            <w:r w:rsidRPr="00904B68">
              <w:rPr>
                <w:lang w:val="uk-UA"/>
              </w:rPr>
              <w:t>Кодекс федеральних нормативних актів</w:t>
            </w:r>
          </w:p>
        </w:tc>
      </w:tr>
      <w:tr w:rsidR="00B10070" w:rsidRPr="006D4AE8" w14:paraId="7AB9AC98" w14:textId="77777777" w:rsidTr="00904B68">
        <w:trPr>
          <w:trHeight w:val="540"/>
        </w:trPr>
        <w:tc>
          <w:tcPr>
            <w:tcW w:w="1291" w:type="dxa"/>
          </w:tcPr>
          <w:p w14:paraId="68D44CD9" w14:textId="77777777" w:rsidR="00B10070" w:rsidRPr="00B26518" w:rsidRDefault="00136C69">
            <w:pPr>
              <w:pStyle w:val="TableParagraph"/>
              <w:rPr>
                <w:lang w:val="uk-UA"/>
              </w:rPr>
            </w:pPr>
            <w:r w:rsidRPr="00B26518">
              <w:rPr>
                <w:lang w:val="uk-UA"/>
              </w:rPr>
              <w:t>CIKR</w:t>
            </w:r>
          </w:p>
        </w:tc>
        <w:tc>
          <w:tcPr>
            <w:tcW w:w="6966" w:type="dxa"/>
          </w:tcPr>
          <w:p w14:paraId="33951E57" w14:textId="77777777" w:rsidR="00B10070" w:rsidRPr="00B26518" w:rsidRDefault="00904B68">
            <w:pPr>
              <w:pStyle w:val="TableParagraph"/>
              <w:ind w:left="343"/>
              <w:rPr>
                <w:lang w:val="uk-UA"/>
              </w:rPr>
            </w:pPr>
            <w:r w:rsidRPr="00904B68">
              <w:rPr>
                <w:lang w:val="uk-UA"/>
              </w:rPr>
              <w:t>Критична інфраструктура та ключові ресурси</w:t>
            </w:r>
          </w:p>
        </w:tc>
      </w:tr>
      <w:tr w:rsidR="00B10070" w:rsidRPr="00B26518" w14:paraId="4C637CA2" w14:textId="77777777" w:rsidTr="00904B68">
        <w:trPr>
          <w:trHeight w:val="538"/>
        </w:trPr>
        <w:tc>
          <w:tcPr>
            <w:tcW w:w="1291" w:type="dxa"/>
          </w:tcPr>
          <w:p w14:paraId="401F3DE0" w14:textId="77777777" w:rsidR="00B10070" w:rsidRPr="00B26518" w:rsidRDefault="00136C69">
            <w:pPr>
              <w:pStyle w:val="TableParagraph"/>
              <w:rPr>
                <w:lang w:val="uk-UA"/>
              </w:rPr>
            </w:pPr>
            <w:r w:rsidRPr="00B26518">
              <w:rPr>
                <w:lang w:val="uk-UA"/>
              </w:rPr>
              <w:t>COVID-19</w:t>
            </w:r>
          </w:p>
        </w:tc>
        <w:tc>
          <w:tcPr>
            <w:tcW w:w="6966" w:type="dxa"/>
          </w:tcPr>
          <w:p w14:paraId="0995A18E" w14:textId="77777777" w:rsidR="00B10070" w:rsidRPr="00B26518" w:rsidRDefault="00904B68">
            <w:pPr>
              <w:pStyle w:val="TableParagraph"/>
              <w:ind w:left="343"/>
              <w:rPr>
                <w:lang w:val="uk-UA"/>
              </w:rPr>
            </w:pPr>
            <w:r w:rsidRPr="00904B68">
              <w:rPr>
                <w:lang w:val="uk-UA"/>
              </w:rPr>
              <w:t>Коронавірусна хвороба 2019</w:t>
            </w:r>
          </w:p>
        </w:tc>
      </w:tr>
      <w:tr w:rsidR="00B10070" w:rsidRPr="006D4AE8" w14:paraId="084A3049" w14:textId="77777777" w:rsidTr="00904B68">
        <w:trPr>
          <w:trHeight w:val="538"/>
        </w:trPr>
        <w:tc>
          <w:tcPr>
            <w:tcW w:w="1291" w:type="dxa"/>
          </w:tcPr>
          <w:p w14:paraId="1FB12799" w14:textId="77777777" w:rsidR="00B10070" w:rsidRPr="00B26518" w:rsidRDefault="00136C69">
            <w:pPr>
              <w:pStyle w:val="TableParagraph"/>
              <w:spacing w:before="144"/>
              <w:rPr>
                <w:lang w:val="uk-UA"/>
              </w:rPr>
            </w:pPr>
            <w:r w:rsidRPr="00B26518">
              <w:rPr>
                <w:lang w:val="uk-UA"/>
              </w:rPr>
              <w:t>CPPTF</w:t>
            </w:r>
          </w:p>
        </w:tc>
        <w:tc>
          <w:tcPr>
            <w:tcW w:w="6966" w:type="dxa"/>
          </w:tcPr>
          <w:p w14:paraId="6A48DCC4" w14:textId="77777777" w:rsidR="00B10070" w:rsidRPr="00B26518" w:rsidRDefault="00904B68">
            <w:pPr>
              <w:pStyle w:val="TableParagraph"/>
              <w:spacing w:before="144"/>
              <w:ind w:left="343"/>
              <w:rPr>
                <w:lang w:val="uk-UA"/>
              </w:rPr>
            </w:pPr>
            <w:r w:rsidRPr="00904B68">
              <w:rPr>
                <w:spacing w:val="-1"/>
                <w:lang w:val="uk-UA"/>
              </w:rPr>
              <w:t>Чиказька державно-приватна робоча група</w:t>
            </w:r>
          </w:p>
        </w:tc>
      </w:tr>
      <w:tr w:rsidR="00B10070" w:rsidRPr="00B26518" w14:paraId="67588B3A" w14:textId="77777777" w:rsidTr="00904B68">
        <w:trPr>
          <w:trHeight w:val="540"/>
        </w:trPr>
        <w:tc>
          <w:tcPr>
            <w:tcW w:w="1291" w:type="dxa"/>
          </w:tcPr>
          <w:p w14:paraId="212B1545" w14:textId="77777777" w:rsidR="00B10070" w:rsidRPr="00B26518" w:rsidRDefault="00136C69">
            <w:pPr>
              <w:pStyle w:val="TableParagraph"/>
              <w:rPr>
                <w:lang w:val="uk-UA"/>
              </w:rPr>
            </w:pPr>
            <w:r w:rsidRPr="00B26518">
              <w:rPr>
                <w:lang w:val="uk-UA"/>
              </w:rPr>
              <w:t>DHS</w:t>
            </w:r>
          </w:p>
        </w:tc>
        <w:tc>
          <w:tcPr>
            <w:tcW w:w="6966" w:type="dxa"/>
          </w:tcPr>
          <w:p w14:paraId="0CDBCD1D" w14:textId="77777777" w:rsidR="00B10070" w:rsidRPr="00B26518" w:rsidRDefault="00904B68" w:rsidP="00904B68">
            <w:pPr>
              <w:pStyle w:val="TableParagraph"/>
              <w:ind w:left="343"/>
              <w:rPr>
                <w:lang w:val="uk-UA"/>
              </w:rPr>
            </w:pPr>
            <w:r w:rsidRPr="00904B68">
              <w:rPr>
                <w:w w:val="95"/>
                <w:lang w:val="uk-UA"/>
              </w:rPr>
              <w:t xml:space="preserve">Міністерство </w:t>
            </w:r>
            <w:r>
              <w:rPr>
                <w:w w:val="95"/>
                <w:lang w:val="uk-UA"/>
              </w:rPr>
              <w:t>національної</w:t>
            </w:r>
            <w:r w:rsidRPr="00904B68">
              <w:rPr>
                <w:w w:val="95"/>
                <w:lang w:val="uk-UA"/>
              </w:rPr>
              <w:t xml:space="preserve"> безпеки</w:t>
            </w:r>
          </w:p>
        </w:tc>
      </w:tr>
      <w:tr w:rsidR="00B10070" w:rsidRPr="00B26518" w14:paraId="5A092D7D" w14:textId="77777777" w:rsidTr="00904B68">
        <w:trPr>
          <w:trHeight w:val="540"/>
        </w:trPr>
        <w:tc>
          <w:tcPr>
            <w:tcW w:w="1291" w:type="dxa"/>
          </w:tcPr>
          <w:p w14:paraId="4AE22B07" w14:textId="77777777" w:rsidR="00B10070" w:rsidRPr="00B26518" w:rsidRDefault="00136C69">
            <w:pPr>
              <w:pStyle w:val="TableParagraph"/>
              <w:rPr>
                <w:lang w:val="uk-UA"/>
              </w:rPr>
            </w:pPr>
            <w:r w:rsidRPr="00B26518">
              <w:rPr>
                <w:lang w:val="uk-UA"/>
              </w:rPr>
              <w:t>EDA</w:t>
            </w:r>
          </w:p>
        </w:tc>
        <w:tc>
          <w:tcPr>
            <w:tcW w:w="6966" w:type="dxa"/>
          </w:tcPr>
          <w:p w14:paraId="61998827" w14:textId="77777777" w:rsidR="00B10070" w:rsidRPr="00B26518" w:rsidRDefault="00904B68">
            <w:pPr>
              <w:pStyle w:val="TableParagraph"/>
              <w:ind w:left="343"/>
              <w:rPr>
                <w:lang w:val="uk-UA"/>
              </w:rPr>
            </w:pPr>
            <w:r w:rsidRPr="00904B68">
              <w:rPr>
                <w:w w:val="95"/>
                <w:lang w:val="uk-UA"/>
              </w:rPr>
              <w:t>Управління економічного розвитку</w:t>
            </w:r>
          </w:p>
        </w:tc>
      </w:tr>
      <w:tr w:rsidR="00B10070" w:rsidRPr="00B26518" w14:paraId="15D3C25D" w14:textId="77777777" w:rsidTr="00904B68">
        <w:trPr>
          <w:trHeight w:val="538"/>
        </w:trPr>
        <w:tc>
          <w:tcPr>
            <w:tcW w:w="1291" w:type="dxa"/>
          </w:tcPr>
          <w:p w14:paraId="2D22EEC6" w14:textId="77777777" w:rsidR="00B10070" w:rsidRPr="00B26518" w:rsidRDefault="00136C69">
            <w:pPr>
              <w:pStyle w:val="TableParagraph"/>
              <w:rPr>
                <w:lang w:val="uk-UA"/>
              </w:rPr>
            </w:pPr>
            <w:r w:rsidRPr="00B26518">
              <w:rPr>
                <w:lang w:val="uk-UA"/>
              </w:rPr>
              <w:t>EEI</w:t>
            </w:r>
          </w:p>
        </w:tc>
        <w:tc>
          <w:tcPr>
            <w:tcW w:w="6966" w:type="dxa"/>
          </w:tcPr>
          <w:p w14:paraId="302EFE05" w14:textId="77777777" w:rsidR="00B10070" w:rsidRPr="00B26518" w:rsidRDefault="00904B68">
            <w:pPr>
              <w:pStyle w:val="TableParagraph"/>
              <w:ind w:left="343"/>
              <w:rPr>
                <w:lang w:val="uk-UA"/>
              </w:rPr>
            </w:pPr>
            <w:r w:rsidRPr="00904B68">
              <w:rPr>
                <w:spacing w:val="-1"/>
                <w:lang w:val="uk-UA"/>
              </w:rPr>
              <w:t>Основні елементи інформації</w:t>
            </w:r>
          </w:p>
        </w:tc>
      </w:tr>
      <w:tr w:rsidR="00B10070" w:rsidRPr="00B26518" w14:paraId="77F55ABF" w14:textId="77777777" w:rsidTr="00904B68">
        <w:trPr>
          <w:trHeight w:val="538"/>
        </w:trPr>
        <w:tc>
          <w:tcPr>
            <w:tcW w:w="1291" w:type="dxa"/>
          </w:tcPr>
          <w:p w14:paraId="77D41444" w14:textId="77777777" w:rsidR="00B10070" w:rsidRPr="00B26518" w:rsidRDefault="00136C69">
            <w:pPr>
              <w:pStyle w:val="TableParagraph"/>
              <w:spacing w:before="144"/>
              <w:rPr>
                <w:lang w:val="uk-UA"/>
              </w:rPr>
            </w:pPr>
            <w:r w:rsidRPr="00B26518">
              <w:rPr>
                <w:lang w:val="uk-UA"/>
              </w:rPr>
              <w:t>EMS</w:t>
            </w:r>
          </w:p>
        </w:tc>
        <w:tc>
          <w:tcPr>
            <w:tcW w:w="6966" w:type="dxa"/>
          </w:tcPr>
          <w:p w14:paraId="1E1A7488" w14:textId="77777777" w:rsidR="00B10070" w:rsidRPr="00B26518" w:rsidRDefault="00904B68">
            <w:pPr>
              <w:pStyle w:val="TableParagraph"/>
              <w:spacing w:before="144"/>
              <w:ind w:left="343"/>
              <w:rPr>
                <w:lang w:val="uk-UA"/>
              </w:rPr>
            </w:pPr>
            <w:r w:rsidRPr="00904B68">
              <w:rPr>
                <w:lang w:val="uk-UA"/>
              </w:rPr>
              <w:t>Служби екстреної медичної допомоги</w:t>
            </w:r>
          </w:p>
        </w:tc>
      </w:tr>
      <w:tr w:rsidR="00B10070" w:rsidRPr="006D4AE8" w14:paraId="0F714369" w14:textId="77777777" w:rsidTr="00904B68">
        <w:trPr>
          <w:trHeight w:val="540"/>
        </w:trPr>
        <w:tc>
          <w:tcPr>
            <w:tcW w:w="1291" w:type="dxa"/>
          </w:tcPr>
          <w:p w14:paraId="1AA74D52" w14:textId="77777777" w:rsidR="00B10070" w:rsidRPr="00B26518" w:rsidRDefault="00136C69">
            <w:pPr>
              <w:pStyle w:val="TableParagraph"/>
              <w:rPr>
                <w:lang w:val="uk-UA"/>
              </w:rPr>
            </w:pPr>
            <w:r w:rsidRPr="00B26518">
              <w:rPr>
                <w:lang w:val="uk-UA"/>
              </w:rPr>
              <w:t>EOC</w:t>
            </w:r>
          </w:p>
        </w:tc>
        <w:tc>
          <w:tcPr>
            <w:tcW w:w="6966" w:type="dxa"/>
          </w:tcPr>
          <w:p w14:paraId="1F4E070D" w14:textId="77777777" w:rsidR="00B10070" w:rsidRPr="00B26518" w:rsidRDefault="00904B68">
            <w:pPr>
              <w:pStyle w:val="TableParagraph"/>
              <w:ind w:left="343"/>
              <w:rPr>
                <w:lang w:val="uk-UA"/>
              </w:rPr>
            </w:pPr>
            <w:r w:rsidRPr="00904B68">
              <w:rPr>
                <w:spacing w:val="-1"/>
                <w:lang w:val="uk-UA"/>
              </w:rPr>
              <w:t>Центр оперативного реагування на надзвичайні ситуації</w:t>
            </w:r>
          </w:p>
        </w:tc>
      </w:tr>
      <w:tr w:rsidR="00B10070" w:rsidRPr="006D4AE8" w14:paraId="244C2ADF" w14:textId="77777777" w:rsidTr="00904B68">
        <w:trPr>
          <w:trHeight w:val="540"/>
        </w:trPr>
        <w:tc>
          <w:tcPr>
            <w:tcW w:w="1291" w:type="dxa"/>
          </w:tcPr>
          <w:p w14:paraId="0733C3C7" w14:textId="77777777" w:rsidR="00B10070" w:rsidRPr="00B26518" w:rsidRDefault="00136C69">
            <w:pPr>
              <w:pStyle w:val="TableParagraph"/>
              <w:rPr>
                <w:lang w:val="uk-UA"/>
              </w:rPr>
            </w:pPr>
            <w:r w:rsidRPr="00B26518">
              <w:rPr>
                <w:lang w:val="uk-UA"/>
              </w:rPr>
              <w:t>EOP</w:t>
            </w:r>
          </w:p>
        </w:tc>
        <w:tc>
          <w:tcPr>
            <w:tcW w:w="6966" w:type="dxa"/>
          </w:tcPr>
          <w:p w14:paraId="67EA5859" w14:textId="77777777" w:rsidR="00B10070" w:rsidRPr="00B26518" w:rsidRDefault="00904B68">
            <w:pPr>
              <w:pStyle w:val="TableParagraph"/>
              <w:ind w:left="343"/>
              <w:rPr>
                <w:lang w:val="uk-UA"/>
              </w:rPr>
            </w:pPr>
            <w:r w:rsidRPr="00904B68">
              <w:rPr>
                <w:spacing w:val="-1"/>
                <w:lang w:val="uk-UA"/>
              </w:rPr>
              <w:t>План дій у надзвичайних ситуаціях</w:t>
            </w:r>
          </w:p>
        </w:tc>
      </w:tr>
      <w:tr w:rsidR="00B10070" w:rsidRPr="00B26518" w14:paraId="2E0BABC3" w14:textId="77777777" w:rsidTr="00904B68">
        <w:trPr>
          <w:trHeight w:val="395"/>
        </w:trPr>
        <w:tc>
          <w:tcPr>
            <w:tcW w:w="1291" w:type="dxa"/>
          </w:tcPr>
          <w:p w14:paraId="19156D01" w14:textId="77777777" w:rsidR="00B10070" w:rsidRPr="00B26518" w:rsidRDefault="00136C69">
            <w:pPr>
              <w:pStyle w:val="TableParagraph"/>
              <w:spacing w:line="230" w:lineRule="exact"/>
              <w:rPr>
                <w:lang w:val="uk-UA"/>
              </w:rPr>
            </w:pPr>
            <w:r w:rsidRPr="00B26518">
              <w:rPr>
                <w:lang w:val="uk-UA"/>
              </w:rPr>
              <w:t>ESF</w:t>
            </w:r>
          </w:p>
        </w:tc>
        <w:tc>
          <w:tcPr>
            <w:tcW w:w="6966" w:type="dxa"/>
          </w:tcPr>
          <w:p w14:paraId="6603777C" w14:textId="77777777" w:rsidR="00B10070" w:rsidRPr="00B26518" w:rsidRDefault="00904B68">
            <w:pPr>
              <w:pStyle w:val="TableParagraph"/>
              <w:spacing w:line="230" w:lineRule="exact"/>
              <w:ind w:left="343"/>
              <w:rPr>
                <w:lang w:val="uk-UA"/>
              </w:rPr>
            </w:pPr>
            <w:r w:rsidRPr="00904B68">
              <w:rPr>
                <w:spacing w:val="-1"/>
                <w:lang w:val="uk-UA"/>
              </w:rPr>
              <w:t>Функція екстреної підтримки</w:t>
            </w:r>
          </w:p>
        </w:tc>
      </w:tr>
    </w:tbl>
    <w:p w14:paraId="10C917E8" w14:textId="77777777" w:rsidR="00B10070" w:rsidRPr="00B26518" w:rsidRDefault="00B10070">
      <w:pPr>
        <w:spacing w:line="230" w:lineRule="exact"/>
        <w:rPr>
          <w:lang w:val="uk-UA"/>
        </w:rPr>
        <w:sectPr w:rsidR="00B10070" w:rsidRPr="00B26518">
          <w:pgSz w:w="12240" w:h="15840"/>
          <w:pgMar w:top="1340" w:right="1220" w:bottom="1040" w:left="440" w:header="720" w:footer="858" w:gutter="0"/>
          <w:cols w:space="720"/>
        </w:sectPr>
      </w:pPr>
    </w:p>
    <w:p w14:paraId="0DA6DE60" w14:textId="77777777" w:rsidR="00B10070" w:rsidRPr="00B26518" w:rsidRDefault="00B10070">
      <w:pPr>
        <w:pStyle w:val="a3"/>
        <w:spacing w:before="10"/>
        <w:rPr>
          <w:sz w:val="7"/>
          <w:lang w:val="uk-UA"/>
        </w:rPr>
      </w:pPr>
    </w:p>
    <w:tbl>
      <w:tblPr>
        <w:tblStyle w:val="TableNormal"/>
        <w:tblW w:w="0" w:type="auto"/>
        <w:tblInd w:w="957" w:type="dxa"/>
        <w:tblLayout w:type="fixed"/>
        <w:tblLook w:val="01E0" w:firstRow="1" w:lastRow="1" w:firstColumn="1" w:lastColumn="1" w:noHBand="0" w:noVBand="0"/>
      </w:tblPr>
      <w:tblGrid>
        <w:gridCol w:w="1281"/>
        <w:gridCol w:w="5779"/>
      </w:tblGrid>
      <w:tr w:rsidR="00B10070" w:rsidRPr="006D4AE8" w14:paraId="3C3178D2" w14:textId="77777777">
        <w:trPr>
          <w:trHeight w:val="395"/>
        </w:trPr>
        <w:tc>
          <w:tcPr>
            <w:tcW w:w="1281" w:type="dxa"/>
          </w:tcPr>
          <w:p w14:paraId="55ADBA1A" w14:textId="77777777" w:rsidR="00B10070" w:rsidRPr="00B26518" w:rsidRDefault="00136C69">
            <w:pPr>
              <w:pStyle w:val="TableParagraph"/>
              <w:spacing w:before="0"/>
              <w:rPr>
                <w:lang w:val="uk-UA"/>
              </w:rPr>
            </w:pPr>
            <w:r w:rsidRPr="00B26518">
              <w:rPr>
                <w:lang w:val="uk-UA"/>
              </w:rPr>
              <w:t>FEMA</w:t>
            </w:r>
          </w:p>
        </w:tc>
        <w:tc>
          <w:tcPr>
            <w:tcW w:w="5779" w:type="dxa"/>
          </w:tcPr>
          <w:p w14:paraId="04C95E40" w14:textId="77777777" w:rsidR="00B10070" w:rsidRPr="00B26518" w:rsidRDefault="00904B68">
            <w:pPr>
              <w:pStyle w:val="TableParagraph"/>
              <w:spacing w:before="0"/>
              <w:ind w:left="353"/>
              <w:rPr>
                <w:lang w:val="uk-UA"/>
              </w:rPr>
            </w:pPr>
            <w:r w:rsidRPr="00904B68">
              <w:rPr>
                <w:w w:val="95"/>
                <w:lang w:val="uk-UA"/>
              </w:rPr>
              <w:t>Федеральне агентство з надзвичайних ситуацій</w:t>
            </w:r>
          </w:p>
        </w:tc>
      </w:tr>
      <w:tr w:rsidR="00B10070" w:rsidRPr="006D4AE8" w14:paraId="28B59522" w14:textId="77777777">
        <w:trPr>
          <w:trHeight w:val="538"/>
        </w:trPr>
        <w:tc>
          <w:tcPr>
            <w:tcW w:w="1281" w:type="dxa"/>
          </w:tcPr>
          <w:p w14:paraId="50F4D346" w14:textId="77777777" w:rsidR="00B10070" w:rsidRPr="00B26518" w:rsidRDefault="00136C69">
            <w:pPr>
              <w:pStyle w:val="TableParagraph"/>
              <w:rPr>
                <w:lang w:val="uk-UA"/>
              </w:rPr>
            </w:pPr>
            <w:r w:rsidRPr="00B26518">
              <w:rPr>
                <w:lang w:val="uk-UA"/>
              </w:rPr>
              <w:t>HHS</w:t>
            </w:r>
          </w:p>
        </w:tc>
        <w:tc>
          <w:tcPr>
            <w:tcW w:w="5779" w:type="dxa"/>
          </w:tcPr>
          <w:p w14:paraId="5B5A0D1A" w14:textId="77777777" w:rsidR="00B10070" w:rsidRPr="00B26518" w:rsidRDefault="00904B68">
            <w:pPr>
              <w:pStyle w:val="TableParagraph"/>
              <w:ind w:left="353"/>
              <w:rPr>
                <w:lang w:val="uk-UA"/>
              </w:rPr>
            </w:pPr>
            <w:r w:rsidRPr="00904B68">
              <w:rPr>
                <w:lang w:val="uk-UA"/>
              </w:rPr>
              <w:t>Департамент охорони здоров'я та соціальних послуг</w:t>
            </w:r>
          </w:p>
        </w:tc>
      </w:tr>
      <w:tr w:rsidR="00B10070" w:rsidRPr="006D4AE8" w14:paraId="6DA13B17" w14:textId="77777777">
        <w:trPr>
          <w:trHeight w:val="538"/>
        </w:trPr>
        <w:tc>
          <w:tcPr>
            <w:tcW w:w="1281" w:type="dxa"/>
          </w:tcPr>
          <w:p w14:paraId="59270866" w14:textId="77777777" w:rsidR="00B10070" w:rsidRPr="00B26518" w:rsidRDefault="00136C69">
            <w:pPr>
              <w:pStyle w:val="TableParagraph"/>
              <w:spacing w:before="144"/>
              <w:rPr>
                <w:lang w:val="uk-UA"/>
              </w:rPr>
            </w:pPr>
            <w:r w:rsidRPr="00B26518">
              <w:rPr>
                <w:lang w:val="uk-UA"/>
              </w:rPr>
              <w:t>IAEM</w:t>
            </w:r>
          </w:p>
        </w:tc>
        <w:tc>
          <w:tcPr>
            <w:tcW w:w="5779" w:type="dxa"/>
          </w:tcPr>
          <w:p w14:paraId="497A2318" w14:textId="77777777" w:rsidR="00B10070" w:rsidRPr="00B26518" w:rsidRDefault="00904B68">
            <w:pPr>
              <w:pStyle w:val="TableParagraph"/>
              <w:spacing w:before="144"/>
              <w:ind w:left="353"/>
              <w:rPr>
                <w:lang w:val="uk-UA"/>
              </w:rPr>
            </w:pPr>
            <w:r w:rsidRPr="00904B68">
              <w:rPr>
                <w:w w:val="95"/>
                <w:lang w:val="uk-UA"/>
              </w:rPr>
              <w:t>Міжнародна асоціація менеджерів з надзвичайних ситуацій</w:t>
            </w:r>
          </w:p>
        </w:tc>
      </w:tr>
      <w:tr w:rsidR="00B10070" w:rsidRPr="00B26518" w14:paraId="5B6912D7" w14:textId="77777777">
        <w:trPr>
          <w:trHeight w:val="540"/>
        </w:trPr>
        <w:tc>
          <w:tcPr>
            <w:tcW w:w="1281" w:type="dxa"/>
          </w:tcPr>
          <w:p w14:paraId="5D64C65B" w14:textId="77777777" w:rsidR="00B10070" w:rsidRPr="00B26518" w:rsidRDefault="00136C69">
            <w:pPr>
              <w:pStyle w:val="TableParagraph"/>
              <w:rPr>
                <w:lang w:val="uk-UA"/>
              </w:rPr>
            </w:pPr>
            <w:r w:rsidRPr="00B26518">
              <w:rPr>
                <w:lang w:val="uk-UA"/>
              </w:rPr>
              <w:t>IP</w:t>
            </w:r>
          </w:p>
        </w:tc>
        <w:tc>
          <w:tcPr>
            <w:tcW w:w="5779" w:type="dxa"/>
          </w:tcPr>
          <w:p w14:paraId="7E1A8B90" w14:textId="77777777" w:rsidR="00B10070" w:rsidRPr="00B26518" w:rsidRDefault="00D32EC6">
            <w:pPr>
              <w:pStyle w:val="TableParagraph"/>
              <w:ind w:left="353"/>
              <w:rPr>
                <w:lang w:val="uk-UA"/>
              </w:rPr>
            </w:pPr>
            <w:r w:rsidRPr="00D32EC6">
              <w:rPr>
                <w:w w:val="95"/>
                <w:lang w:val="uk-UA"/>
              </w:rPr>
              <w:t>План покращення</w:t>
            </w:r>
          </w:p>
        </w:tc>
      </w:tr>
      <w:tr w:rsidR="00B10070" w:rsidRPr="006D4AE8" w14:paraId="3B23BF23" w14:textId="77777777">
        <w:trPr>
          <w:trHeight w:val="540"/>
        </w:trPr>
        <w:tc>
          <w:tcPr>
            <w:tcW w:w="1281" w:type="dxa"/>
          </w:tcPr>
          <w:p w14:paraId="6904A1F0" w14:textId="77777777" w:rsidR="00B10070" w:rsidRPr="00B26518" w:rsidRDefault="00136C69">
            <w:pPr>
              <w:pStyle w:val="TableParagraph"/>
              <w:rPr>
                <w:lang w:val="uk-UA"/>
              </w:rPr>
            </w:pPr>
            <w:r w:rsidRPr="00B26518">
              <w:rPr>
                <w:lang w:val="uk-UA"/>
              </w:rPr>
              <w:t>ISAC</w:t>
            </w:r>
          </w:p>
        </w:tc>
        <w:tc>
          <w:tcPr>
            <w:tcW w:w="5779" w:type="dxa"/>
          </w:tcPr>
          <w:p w14:paraId="71C55A3D" w14:textId="77777777" w:rsidR="00B10070" w:rsidRPr="00B26518" w:rsidRDefault="00D32EC6">
            <w:pPr>
              <w:pStyle w:val="TableParagraph"/>
              <w:ind w:left="353"/>
              <w:rPr>
                <w:lang w:val="uk-UA"/>
              </w:rPr>
            </w:pPr>
            <w:r w:rsidRPr="00D32EC6">
              <w:rPr>
                <w:spacing w:val="-1"/>
                <w:lang w:val="uk-UA"/>
              </w:rPr>
              <w:t>Центр обміну та аналізу інформації</w:t>
            </w:r>
          </w:p>
        </w:tc>
      </w:tr>
      <w:tr w:rsidR="00B10070" w:rsidRPr="00B26518" w14:paraId="77DD5E72" w14:textId="77777777">
        <w:trPr>
          <w:trHeight w:val="538"/>
        </w:trPr>
        <w:tc>
          <w:tcPr>
            <w:tcW w:w="1281" w:type="dxa"/>
          </w:tcPr>
          <w:p w14:paraId="6568679F" w14:textId="77777777" w:rsidR="00B10070" w:rsidRPr="00B26518" w:rsidRDefault="00136C69">
            <w:pPr>
              <w:pStyle w:val="TableParagraph"/>
              <w:rPr>
                <w:lang w:val="uk-UA"/>
              </w:rPr>
            </w:pPr>
            <w:r w:rsidRPr="00B26518">
              <w:rPr>
                <w:lang w:val="uk-UA"/>
              </w:rPr>
              <w:t>LCC</w:t>
            </w:r>
          </w:p>
        </w:tc>
        <w:tc>
          <w:tcPr>
            <w:tcW w:w="5779" w:type="dxa"/>
          </w:tcPr>
          <w:p w14:paraId="715C2AA8" w14:textId="77777777" w:rsidR="00B10070" w:rsidRPr="00B26518" w:rsidRDefault="00D32EC6">
            <w:pPr>
              <w:pStyle w:val="TableParagraph"/>
              <w:ind w:left="353"/>
              <w:rPr>
                <w:lang w:val="uk-UA"/>
              </w:rPr>
            </w:pPr>
            <w:r w:rsidRPr="00D32EC6">
              <w:rPr>
                <w:spacing w:val="-1"/>
                <w:lang w:val="uk-UA"/>
              </w:rPr>
              <w:t>Кооператив зі збереження ландшафту</w:t>
            </w:r>
          </w:p>
        </w:tc>
      </w:tr>
      <w:tr w:rsidR="00B10070" w:rsidRPr="00B26518" w14:paraId="365E641E" w14:textId="77777777">
        <w:trPr>
          <w:trHeight w:val="538"/>
        </w:trPr>
        <w:tc>
          <w:tcPr>
            <w:tcW w:w="1281" w:type="dxa"/>
          </w:tcPr>
          <w:p w14:paraId="027D3F84" w14:textId="77777777" w:rsidR="00B10070" w:rsidRPr="00B26518" w:rsidRDefault="00136C69">
            <w:pPr>
              <w:pStyle w:val="TableParagraph"/>
              <w:spacing w:before="144"/>
              <w:rPr>
                <w:lang w:val="uk-UA"/>
              </w:rPr>
            </w:pPr>
            <w:r w:rsidRPr="00B26518">
              <w:rPr>
                <w:lang w:val="uk-UA"/>
              </w:rPr>
              <w:t>NACo</w:t>
            </w:r>
          </w:p>
        </w:tc>
        <w:tc>
          <w:tcPr>
            <w:tcW w:w="5779" w:type="dxa"/>
          </w:tcPr>
          <w:p w14:paraId="19FA676C" w14:textId="77777777" w:rsidR="00B10070" w:rsidRPr="00B26518" w:rsidRDefault="00D32EC6">
            <w:pPr>
              <w:pStyle w:val="TableParagraph"/>
              <w:spacing w:before="144"/>
              <w:ind w:left="353"/>
              <w:rPr>
                <w:lang w:val="uk-UA"/>
              </w:rPr>
            </w:pPr>
            <w:r w:rsidRPr="00D32EC6">
              <w:rPr>
                <w:spacing w:val="-1"/>
                <w:lang w:val="uk-UA"/>
              </w:rPr>
              <w:t>Національна асоціація графств</w:t>
            </w:r>
          </w:p>
        </w:tc>
      </w:tr>
      <w:tr w:rsidR="00B10070" w:rsidRPr="006D4AE8" w14:paraId="404F9937" w14:textId="77777777">
        <w:trPr>
          <w:trHeight w:val="540"/>
        </w:trPr>
        <w:tc>
          <w:tcPr>
            <w:tcW w:w="1281" w:type="dxa"/>
          </w:tcPr>
          <w:p w14:paraId="5E33A11F" w14:textId="77777777" w:rsidR="00B10070" w:rsidRPr="00B26518" w:rsidRDefault="00136C69">
            <w:pPr>
              <w:pStyle w:val="TableParagraph"/>
              <w:rPr>
                <w:lang w:val="uk-UA"/>
              </w:rPr>
            </w:pPr>
            <w:r w:rsidRPr="00B26518">
              <w:rPr>
                <w:lang w:val="uk-UA"/>
              </w:rPr>
              <w:t>NBEOC</w:t>
            </w:r>
          </w:p>
        </w:tc>
        <w:tc>
          <w:tcPr>
            <w:tcW w:w="5779" w:type="dxa"/>
          </w:tcPr>
          <w:p w14:paraId="7DB91460" w14:textId="77777777" w:rsidR="00B10070" w:rsidRPr="00B26518" w:rsidRDefault="00D32EC6">
            <w:pPr>
              <w:pStyle w:val="TableParagraph"/>
              <w:ind w:left="353"/>
              <w:rPr>
                <w:lang w:val="uk-UA"/>
              </w:rPr>
            </w:pPr>
            <w:r w:rsidRPr="00D32EC6">
              <w:rPr>
                <w:spacing w:val="-1"/>
                <w:lang w:val="uk-UA"/>
              </w:rPr>
              <w:t>Національний центр оперативного реагування на надзвичайні ситуації для бізнесу</w:t>
            </w:r>
          </w:p>
        </w:tc>
      </w:tr>
      <w:tr w:rsidR="00B10070" w:rsidRPr="006D4AE8" w14:paraId="7225FD42" w14:textId="77777777">
        <w:trPr>
          <w:trHeight w:val="538"/>
        </w:trPr>
        <w:tc>
          <w:tcPr>
            <w:tcW w:w="1281" w:type="dxa"/>
          </w:tcPr>
          <w:p w14:paraId="48B5B403" w14:textId="77777777" w:rsidR="00B10070" w:rsidRPr="00B26518" w:rsidRDefault="00136C69">
            <w:pPr>
              <w:pStyle w:val="TableParagraph"/>
              <w:rPr>
                <w:lang w:val="uk-UA"/>
              </w:rPr>
            </w:pPr>
            <w:r w:rsidRPr="00B26518">
              <w:rPr>
                <w:lang w:val="uk-UA"/>
              </w:rPr>
              <w:t>NCEM</w:t>
            </w:r>
          </w:p>
        </w:tc>
        <w:tc>
          <w:tcPr>
            <w:tcW w:w="5779" w:type="dxa"/>
          </w:tcPr>
          <w:p w14:paraId="7DC7B98B" w14:textId="77777777" w:rsidR="00B10070" w:rsidRPr="00B26518" w:rsidRDefault="00D32EC6">
            <w:pPr>
              <w:pStyle w:val="TableParagraph"/>
              <w:ind w:left="353"/>
              <w:rPr>
                <w:lang w:val="uk-UA"/>
              </w:rPr>
            </w:pPr>
            <w:r w:rsidRPr="00D32EC6">
              <w:rPr>
                <w:spacing w:val="-2"/>
                <w:lang w:val="uk-UA"/>
              </w:rPr>
              <w:t>Управління з надзвичайних ситуацій Північної Кароліни</w:t>
            </w:r>
          </w:p>
        </w:tc>
      </w:tr>
      <w:tr w:rsidR="00B10070" w:rsidRPr="00B26518" w14:paraId="75D58C32" w14:textId="77777777">
        <w:trPr>
          <w:trHeight w:val="538"/>
        </w:trPr>
        <w:tc>
          <w:tcPr>
            <w:tcW w:w="1281" w:type="dxa"/>
          </w:tcPr>
          <w:p w14:paraId="3671BF3E" w14:textId="77777777" w:rsidR="00B10070" w:rsidRPr="00B26518" w:rsidRDefault="00136C69">
            <w:pPr>
              <w:pStyle w:val="TableParagraph"/>
              <w:spacing w:before="144"/>
              <w:rPr>
                <w:lang w:val="uk-UA"/>
              </w:rPr>
            </w:pPr>
            <w:r w:rsidRPr="00B26518">
              <w:rPr>
                <w:lang w:val="uk-UA"/>
              </w:rPr>
              <w:t>NDOT</w:t>
            </w:r>
          </w:p>
        </w:tc>
        <w:tc>
          <w:tcPr>
            <w:tcW w:w="5779" w:type="dxa"/>
          </w:tcPr>
          <w:p w14:paraId="44C28783" w14:textId="77777777" w:rsidR="00B10070" w:rsidRPr="00B26518" w:rsidRDefault="00D32EC6">
            <w:pPr>
              <w:pStyle w:val="TableParagraph"/>
              <w:spacing w:before="144"/>
              <w:ind w:left="353"/>
              <w:rPr>
                <w:lang w:val="uk-UA"/>
              </w:rPr>
            </w:pPr>
            <w:r w:rsidRPr="00D32EC6">
              <w:rPr>
                <w:spacing w:val="-1"/>
                <w:lang w:val="uk-UA"/>
              </w:rPr>
              <w:t>Департамент транспорту штату Небраска</w:t>
            </w:r>
          </w:p>
        </w:tc>
      </w:tr>
      <w:tr w:rsidR="00B10070" w:rsidRPr="006D4AE8" w14:paraId="66FFCB3B" w14:textId="77777777">
        <w:trPr>
          <w:trHeight w:val="540"/>
        </w:trPr>
        <w:tc>
          <w:tcPr>
            <w:tcW w:w="1281" w:type="dxa"/>
          </w:tcPr>
          <w:p w14:paraId="1C7051AD" w14:textId="77777777" w:rsidR="00B10070" w:rsidRPr="00B26518" w:rsidRDefault="00136C69">
            <w:pPr>
              <w:pStyle w:val="TableParagraph"/>
              <w:rPr>
                <w:lang w:val="uk-UA"/>
              </w:rPr>
            </w:pPr>
            <w:r w:rsidRPr="00B26518">
              <w:rPr>
                <w:lang w:val="uk-UA"/>
              </w:rPr>
              <w:t>NEMA</w:t>
            </w:r>
          </w:p>
        </w:tc>
        <w:tc>
          <w:tcPr>
            <w:tcW w:w="5779" w:type="dxa"/>
          </w:tcPr>
          <w:p w14:paraId="1BFA28E6" w14:textId="77777777" w:rsidR="00B10070" w:rsidRPr="00B26518" w:rsidRDefault="00D32EC6">
            <w:pPr>
              <w:pStyle w:val="TableParagraph"/>
              <w:ind w:left="353"/>
              <w:rPr>
                <w:lang w:val="uk-UA"/>
              </w:rPr>
            </w:pPr>
            <w:r w:rsidRPr="00D32EC6">
              <w:rPr>
                <w:w w:val="95"/>
                <w:lang w:val="uk-UA"/>
              </w:rPr>
              <w:t>Національна асоціація управління в надзвичайних ситуаціях</w:t>
            </w:r>
          </w:p>
        </w:tc>
      </w:tr>
      <w:tr w:rsidR="00B10070" w:rsidRPr="00B26518" w14:paraId="35EB2C40" w14:textId="77777777">
        <w:trPr>
          <w:trHeight w:val="540"/>
        </w:trPr>
        <w:tc>
          <w:tcPr>
            <w:tcW w:w="1281" w:type="dxa"/>
          </w:tcPr>
          <w:p w14:paraId="7E2481CD" w14:textId="77777777" w:rsidR="00B10070" w:rsidRPr="00B26518" w:rsidRDefault="00136C69">
            <w:pPr>
              <w:pStyle w:val="TableParagraph"/>
              <w:rPr>
                <w:lang w:val="uk-UA"/>
              </w:rPr>
            </w:pPr>
            <w:r w:rsidRPr="00B26518">
              <w:rPr>
                <w:lang w:val="uk-UA"/>
              </w:rPr>
              <w:t>NGO</w:t>
            </w:r>
          </w:p>
        </w:tc>
        <w:tc>
          <w:tcPr>
            <w:tcW w:w="5779" w:type="dxa"/>
          </w:tcPr>
          <w:p w14:paraId="5994A0D7" w14:textId="77777777" w:rsidR="00B10070" w:rsidRPr="00B26518" w:rsidRDefault="00D32EC6">
            <w:pPr>
              <w:pStyle w:val="TableParagraph"/>
              <w:ind w:left="353"/>
              <w:rPr>
                <w:lang w:val="uk-UA"/>
              </w:rPr>
            </w:pPr>
            <w:r w:rsidRPr="00D32EC6">
              <w:rPr>
                <w:w w:val="95"/>
                <w:lang w:val="uk-UA"/>
              </w:rPr>
              <w:t>Неурядова організація</w:t>
            </w:r>
          </w:p>
        </w:tc>
      </w:tr>
      <w:tr w:rsidR="00B10070" w:rsidRPr="00B26518" w14:paraId="2A9875EB" w14:textId="77777777">
        <w:trPr>
          <w:trHeight w:val="538"/>
        </w:trPr>
        <w:tc>
          <w:tcPr>
            <w:tcW w:w="1281" w:type="dxa"/>
          </w:tcPr>
          <w:p w14:paraId="1A0D6C6B" w14:textId="77777777" w:rsidR="00B10070" w:rsidRPr="00B26518" w:rsidRDefault="00136C69">
            <w:pPr>
              <w:pStyle w:val="TableParagraph"/>
              <w:rPr>
                <w:lang w:val="uk-UA"/>
              </w:rPr>
            </w:pPr>
            <w:r w:rsidRPr="00B26518">
              <w:rPr>
                <w:lang w:val="uk-UA"/>
              </w:rPr>
              <w:t>NIMS</w:t>
            </w:r>
          </w:p>
        </w:tc>
        <w:tc>
          <w:tcPr>
            <w:tcW w:w="5779" w:type="dxa"/>
          </w:tcPr>
          <w:p w14:paraId="1004FE32" w14:textId="77777777" w:rsidR="00B10070" w:rsidRPr="00B26518" w:rsidRDefault="00D32EC6">
            <w:pPr>
              <w:pStyle w:val="TableParagraph"/>
              <w:ind w:left="353"/>
              <w:rPr>
                <w:lang w:val="uk-UA"/>
              </w:rPr>
            </w:pPr>
            <w:r w:rsidRPr="00D32EC6">
              <w:rPr>
                <w:w w:val="95"/>
                <w:lang w:val="uk-UA"/>
              </w:rPr>
              <w:t>Національна система управління інцидентами</w:t>
            </w:r>
          </w:p>
        </w:tc>
      </w:tr>
      <w:tr w:rsidR="00B10070" w:rsidRPr="00B26518" w14:paraId="48F07D24" w14:textId="77777777">
        <w:trPr>
          <w:trHeight w:val="538"/>
        </w:trPr>
        <w:tc>
          <w:tcPr>
            <w:tcW w:w="1281" w:type="dxa"/>
          </w:tcPr>
          <w:p w14:paraId="35F0833A" w14:textId="77777777" w:rsidR="00B10070" w:rsidRPr="00B26518" w:rsidRDefault="00136C69">
            <w:pPr>
              <w:pStyle w:val="TableParagraph"/>
              <w:spacing w:before="144"/>
              <w:rPr>
                <w:lang w:val="uk-UA"/>
              </w:rPr>
            </w:pPr>
            <w:r w:rsidRPr="00B26518">
              <w:rPr>
                <w:lang w:val="uk-UA"/>
              </w:rPr>
              <w:t>NIPP</w:t>
            </w:r>
          </w:p>
        </w:tc>
        <w:tc>
          <w:tcPr>
            <w:tcW w:w="5779" w:type="dxa"/>
          </w:tcPr>
          <w:p w14:paraId="66E70D27" w14:textId="77777777" w:rsidR="00B10070" w:rsidRPr="00B26518" w:rsidRDefault="00D32EC6">
            <w:pPr>
              <w:pStyle w:val="TableParagraph"/>
              <w:spacing w:before="144"/>
              <w:ind w:left="353"/>
              <w:rPr>
                <w:lang w:val="uk-UA"/>
              </w:rPr>
            </w:pPr>
            <w:r w:rsidRPr="00D32EC6">
              <w:rPr>
                <w:spacing w:val="-1"/>
                <w:lang w:val="uk-UA"/>
              </w:rPr>
              <w:t>Національний план захисту інфраструктури</w:t>
            </w:r>
          </w:p>
        </w:tc>
      </w:tr>
      <w:tr w:rsidR="00B10070" w:rsidRPr="00B26518" w14:paraId="7F42B3B5" w14:textId="77777777">
        <w:trPr>
          <w:trHeight w:val="540"/>
        </w:trPr>
        <w:tc>
          <w:tcPr>
            <w:tcW w:w="1281" w:type="dxa"/>
          </w:tcPr>
          <w:p w14:paraId="4CFD9E1A" w14:textId="77777777" w:rsidR="00B10070" w:rsidRPr="00B26518" w:rsidRDefault="00136C69">
            <w:pPr>
              <w:pStyle w:val="TableParagraph"/>
              <w:rPr>
                <w:lang w:val="uk-UA"/>
              </w:rPr>
            </w:pPr>
            <w:r w:rsidRPr="00B26518">
              <w:rPr>
                <w:lang w:val="uk-UA"/>
              </w:rPr>
              <w:t>NLC</w:t>
            </w:r>
          </w:p>
        </w:tc>
        <w:tc>
          <w:tcPr>
            <w:tcW w:w="5779" w:type="dxa"/>
          </w:tcPr>
          <w:p w14:paraId="38A724FC" w14:textId="77777777" w:rsidR="00B10070" w:rsidRPr="00B26518" w:rsidRDefault="00D32EC6">
            <w:pPr>
              <w:pStyle w:val="TableParagraph"/>
              <w:ind w:left="353"/>
              <w:rPr>
                <w:lang w:val="uk-UA"/>
              </w:rPr>
            </w:pPr>
            <w:r w:rsidRPr="00D32EC6">
              <w:rPr>
                <w:lang w:val="uk-UA"/>
              </w:rPr>
              <w:t>Національна ліга міст</w:t>
            </w:r>
          </w:p>
        </w:tc>
      </w:tr>
      <w:tr w:rsidR="00B10070" w:rsidRPr="006D4AE8" w14:paraId="2BE9A0B1" w14:textId="77777777">
        <w:trPr>
          <w:trHeight w:val="538"/>
        </w:trPr>
        <w:tc>
          <w:tcPr>
            <w:tcW w:w="1281" w:type="dxa"/>
          </w:tcPr>
          <w:p w14:paraId="3CF510A1" w14:textId="77777777" w:rsidR="00B10070" w:rsidRPr="00B26518" w:rsidRDefault="00136C69">
            <w:pPr>
              <w:pStyle w:val="TableParagraph"/>
              <w:rPr>
                <w:lang w:val="uk-UA"/>
              </w:rPr>
            </w:pPr>
            <w:r w:rsidRPr="00B26518">
              <w:rPr>
                <w:lang w:val="uk-UA"/>
              </w:rPr>
              <w:t>NLC-RISC</w:t>
            </w:r>
          </w:p>
        </w:tc>
        <w:tc>
          <w:tcPr>
            <w:tcW w:w="5779" w:type="dxa"/>
          </w:tcPr>
          <w:p w14:paraId="208BBD4B" w14:textId="77777777" w:rsidR="00B10070" w:rsidRPr="00B26518" w:rsidRDefault="00D32EC6">
            <w:pPr>
              <w:pStyle w:val="TableParagraph"/>
              <w:ind w:left="353"/>
              <w:rPr>
                <w:lang w:val="uk-UA"/>
              </w:rPr>
            </w:pPr>
            <w:r w:rsidRPr="00D32EC6">
              <w:rPr>
                <w:w w:val="95"/>
                <w:lang w:val="uk-UA"/>
              </w:rPr>
              <w:t>Консорціум з обміну інформацією про ризики</w:t>
            </w:r>
          </w:p>
        </w:tc>
      </w:tr>
      <w:tr w:rsidR="00B10070" w:rsidRPr="00B26518" w14:paraId="4409E712" w14:textId="77777777">
        <w:trPr>
          <w:trHeight w:val="538"/>
        </w:trPr>
        <w:tc>
          <w:tcPr>
            <w:tcW w:w="1281" w:type="dxa"/>
          </w:tcPr>
          <w:p w14:paraId="3CC673DA" w14:textId="77777777" w:rsidR="00B10070" w:rsidRPr="00B26518" w:rsidRDefault="00136C69">
            <w:pPr>
              <w:pStyle w:val="TableParagraph"/>
              <w:spacing w:before="144"/>
              <w:rPr>
                <w:lang w:val="uk-UA"/>
              </w:rPr>
            </w:pPr>
            <w:r w:rsidRPr="00B26518">
              <w:rPr>
                <w:lang w:val="uk-UA"/>
              </w:rPr>
              <w:t>NRCC</w:t>
            </w:r>
          </w:p>
        </w:tc>
        <w:tc>
          <w:tcPr>
            <w:tcW w:w="5779" w:type="dxa"/>
          </w:tcPr>
          <w:p w14:paraId="24574BF6" w14:textId="77777777" w:rsidR="00B10070" w:rsidRPr="00B26518" w:rsidRDefault="00D32EC6">
            <w:pPr>
              <w:pStyle w:val="TableParagraph"/>
              <w:spacing w:before="144"/>
              <w:ind w:left="353"/>
              <w:rPr>
                <w:lang w:val="uk-UA"/>
              </w:rPr>
            </w:pPr>
            <w:r w:rsidRPr="00D32EC6">
              <w:rPr>
                <w:spacing w:val="-1"/>
                <w:lang w:val="uk-UA"/>
              </w:rPr>
              <w:t>Національний координаційний центр реагування</w:t>
            </w:r>
          </w:p>
        </w:tc>
      </w:tr>
      <w:tr w:rsidR="00B10070" w:rsidRPr="00B26518" w14:paraId="423029AD" w14:textId="77777777">
        <w:trPr>
          <w:trHeight w:val="540"/>
        </w:trPr>
        <w:tc>
          <w:tcPr>
            <w:tcW w:w="1281" w:type="dxa"/>
          </w:tcPr>
          <w:p w14:paraId="4AF27B0D" w14:textId="77777777" w:rsidR="00B10070" w:rsidRPr="00B26518" w:rsidRDefault="00136C69">
            <w:pPr>
              <w:pStyle w:val="TableParagraph"/>
              <w:rPr>
                <w:lang w:val="uk-UA"/>
              </w:rPr>
            </w:pPr>
            <w:r w:rsidRPr="00B26518">
              <w:rPr>
                <w:lang w:val="uk-UA"/>
              </w:rPr>
              <w:t>NRF</w:t>
            </w:r>
          </w:p>
        </w:tc>
        <w:tc>
          <w:tcPr>
            <w:tcW w:w="5779" w:type="dxa"/>
          </w:tcPr>
          <w:p w14:paraId="53676F93" w14:textId="77777777" w:rsidR="00B10070" w:rsidRPr="00B26518" w:rsidRDefault="00D32EC6" w:rsidP="00D32EC6">
            <w:pPr>
              <w:pStyle w:val="TableParagraph"/>
              <w:ind w:left="353"/>
              <w:rPr>
                <w:lang w:val="uk-UA"/>
              </w:rPr>
            </w:pPr>
            <w:r>
              <w:rPr>
                <w:w w:val="95"/>
                <w:lang w:val="uk-UA"/>
              </w:rPr>
              <w:t xml:space="preserve">Національний фреймворк </w:t>
            </w:r>
            <w:r w:rsidRPr="00D32EC6">
              <w:rPr>
                <w:w w:val="95"/>
                <w:lang w:val="uk-UA"/>
              </w:rPr>
              <w:t>реагування</w:t>
            </w:r>
          </w:p>
        </w:tc>
      </w:tr>
      <w:tr w:rsidR="00B10070" w:rsidRPr="00B26518" w14:paraId="70008438" w14:textId="77777777">
        <w:trPr>
          <w:trHeight w:val="540"/>
        </w:trPr>
        <w:tc>
          <w:tcPr>
            <w:tcW w:w="1281" w:type="dxa"/>
          </w:tcPr>
          <w:p w14:paraId="4CBBB26E" w14:textId="77777777" w:rsidR="00B10070" w:rsidRPr="00B26518" w:rsidRDefault="00136C69">
            <w:pPr>
              <w:pStyle w:val="TableParagraph"/>
              <w:rPr>
                <w:lang w:val="uk-UA"/>
              </w:rPr>
            </w:pPr>
            <w:r w:rsidRPr="00B26518">
              <w:rPr>
                <w:lang w:val="uk-UA"/>
              </w:rPr>
              <w:t>NRI</w:t>
            </w:r>
          </w:p>
        </w:tc>
        <w:tc>
          <w:tcPr>
            <w:tcW w:w="5779" w:type="dxa"/>
          </w:tcPr>
          <w:p w14:paraId="57B904F8" w14:textId="77777777" w:rsidR="00B10070" w:rsidRPr="00B26518" w:rsidRDefault="00D32EC6">
            <w:pPr>
              <w:pStyle w:val="TableParagraph"/>
              <w:ind w:left="353"/>
              <w:rPr>
                <w:lang w:val="uk-UA"/>
              </w:rPr>
            </w:pPr>
            <w:r w:rsidRPr="00D32EC6">
              <w:rPr>
                <w:lang w:val="uk-UA"/>
              </w:rPr>
              <w:t>Національний індекс ризику</w:t>
            </w:r>
          </w:p>
        </w:tc>
      </w:tr>
      <w:tr w:rsidR="00B10070" w:rsidRPr="00B26518" w14:paraId="0EC86C44" w14:textId="77777777">
        <w:trPr>
          <w:trHeight w:val="538"/>
        </w:trPr>
        <w:tc>
          <w:tcPr>
            <w:tcW w:w="1281" w:type="dxa"/>
          </w:tcPr>
          <w:p w14:paraId="5EDD4849" w14:textId="77777777" w:rsidR="00B10070" w:rsidRPr="00B26518" w:rsidRDefault="00136C69">
            <w:pPr>
              <w:pStyle w:val="TableParagraph"/>
              <w:rPr>
                <w:lang w:val="uk-UA"/>
              </w:rPr>
            </w:pPr>
            <w:r w:rsidRPr="00B26518">
              <w:rPr>
                <w:lang w:val="uk-UA"/>
              </w:rPr>
              <w:t>NSP</w:t>
            </w:r>
          </w:p>
        </w:tc>
        <w:tc>
          <w:tcPr>
            <w:tcW w:w="5779" w:type="dxa"/>
          </w:tcPr>
          <w:p w14:paraId="6A2B00BE" w14:textId="77777777" w:rsidR="00B10070" w:rsidRPr="00B26518" w:rsidRDefault="00D32EC6">
            <w:pPr>
              <w:pStyle w:val="TableParagraph"/>
              <w:ind w:left="353"/>
              <w:rPr>
                <w:lang w:val="uk-UA"/>
              </w:rPr>
            </w:pPr>
            <w:r w:rsidRPr="00D32EC6">
              <w:rPr>
                <w:spacing w:val="-1"/>
                <w:lang w:val="uk-UA"/>
              </w:rPr>
              <w:t>Патруль штату Небраска</w:t>
            </w:r>
          </w:p>
        </w:tc>
      </w:tr>
      <w:tr w:rsidR="00B10070" w:rsidRPr="006D4AE8" w14:paraId="2708B6A8" w14:textId="77777777">
        <w:trPr>
          <w:trHeight w:val="538"/>
        </w:trPr>
        <w:tc>
          <w:tcPr>
            <w:tcW w:w="1281" w:type="dxa"/>
          </w:tcPr>
          <w:p w14:paraId="39EE2E1E" w14:textId="77777777" w:rsidR="00B10070" w:rsidRPr="00B26518" w:rsidRDefault="00136C69">
            <w:pPr>
              <w:pStyle w:val="TableParagraph"/>
              <w:spacing w:before="144"/>
              <w:rPr>
                <w:lang w:val="uk-UA"/>
              </w:rPr>
            </w:pPr>
            <w:r w:rsidRPr="00B26518">
              <w:rPr>
                <w:lang w:val="uk-UA"/>
              </w:rPr>
              <w:t>OB3I</w:t>
            </w:r>
          </w:p>
        </w:tc>
        <w:tc>
          <w:tcPr>
            <w:tcW w:w="5779" w:type="dxa"/>
          </w:tcPr>
          <w:p w14:paraId="016BFE55" w14:textId="77777777" w:rsidR="00B10070" w:rsidRPr="00B26518" w:rsidRDefault="00D32EC6">
            <w:pPr>
              <w:pStyle w:val="TableParagraph"/>
              <w:spacing w:before="144"/>
              <w:ind w:left="353"/>
              <w:rPr>
                <w:lang w:val="uk-UA"/>
              </w:rPr>
            </w:pPr>
            <w:r w:rsidRPr="00D32EC6">
              <w:rPr>
                <w:lang w:val="uk-UA"/>
              </w:rPr>
              <w:t>Офіс бізнесу, промисловості, інфраструктури та інтеграції</w:t>
            </w:r>
          </w:p>
        </w:tc>
      </w:tr>
      <w:tr w:rsidR="00B10070" w:rsidRPr="00B26518" w14:paraId="07BB6057" w14:textId="77777777">
        <w:trPr>
          <w:trHeight w:val="540"/>
        </w:trPr>
        <w:tc>
          <w:tcPr>
            <w:tcW w:w="1281" w:type="dxa"/>
          </w:tcPr>
          <w:p w14:paraId="14541238" w14:textId="77777777" w:rsidR="00B10070" w:rsidRPr="00B26518" w:rsidRDefault="00136C69">
            <w:pPr>
              <w:pStyle w:val="TableParagraph"/>
              <w:rPr>
                <w:lang w:val="uk-UA"/>
              </w:rPr>
            </w:pPr>
            <w:r w:rsidRPr="00B26518">
              <w:rPr>
                <w:lang w:val="uk-UA"/>
              </w:rPr>
              <w:t>OED</w:t>
            </w:r>
          </w:p>
        </w:tc>
        <w:tc>
          <w:tcPr>
            <w:tcW w:w="5779" w:type="dxa"/>
          </w:tcPr>
          <w:p w14:paraId="784B9C62" w14:textId="77777777" w:rsidR="00B10070" w:rsidRPr="00B26518" w:rsidRDefault="00D32EC6">
            <w:pPr>
              <w:pStyle w:val="TableParagraph"/>
              <w:ind w:left="353"/>
              <w:rPr>
                <w:lang w:val="uk-UA"/>
              </w:rPr>
            </w:pPr>
            <w:r w:rsidRPr="00D32EC6">
              <w:rPr>
                <w:spacing w:val="-1"/>
                <w:lang w:val="uk-UA"/>
              </w:rPr>
              <w:t>Офіс економічного розвитку</w:t>
            </w:r>
          </w:p>
        </w:tc>
      </w:tr>
      <w:tr w:rsidR="00B10070" w:rsidRPr="006D4AE8" w14:paraId="6E051FD5" w14:textId="77777777">
        <w:trPr>
          <w:trHeight w:val="538"/>
        </w:trPr>
        <w:tc>
          <w:tcPr>
            <w:tcW w:w="1281" w:type="dxa"/>
          </w:tcPr>
          <w:p w14:paraId="3A6BA7B9" w14:textId="77777777" w:rsidR="00B10070" w:rsidRPr="00B26518" w:rsidRDefault="00136C69">
            <w:pPr>
              <w:pStyle w:val="TableParagraph"/>
              <w:rPr>
                <w:lang w:val="uk-UA"/>
              </w:rPr>
            </w:pPr>
            <w:r w:rsidRPr="00B26518">
              <w:rPr>
                <w:lang w:val="uk-UA"/>
              </w:rPr>
              <w:t>OEM</w:t>
            </w:r>
          </w:p>
        </w:tc>
        <w:tc>
          <w:tcPr>
            <w:tcW w:w="5779" w:type="dxa"/>
          </w:tcPr>
          <w:p w14:paraId="4F0E2DF0" w14:textId="77777777" w:rsidR="00B10070" w:rsidRPr="00B26518" w:rsidRDefault="00D32EC6">
            <w:pPr>
              <w:pStyle w:val="TableParagraph"/>
              <w:ind w:left="353"/>
              <w:rPr>
                <w:lang w:val="uk-UA"/>
              </w:rPr>
            </w:pPr>
            <w:r w:rsidRPr="00D32EC6">
              <w:rPr>
                <w:w w:val="95"/>
                <w:lang w:val="uk-UA"/>
              </w:rPr>
              <w:t>Управління з питань надзвичайних ситуацій</w:t>
            </w:r>
          </w:p>
        </w:tc>
      </w:tr>
      <w:tr w:rsidR="00B10070" w:rsidRPr="00B26518" w14:paraId="3C5CA9E7" w14:textId="77777777">
        <w:trPr>
          <w:trHeight w:val="393"/>
        </w:trPr>
        <w:tc>
          <w:tcPr>
            <w:tcW w:w="1281" w:type="dxa"/>
          </w:tcPr>
          <w:p w14:paraId="55A331CD" w14:textId="77777777" w:rsidR="00B10070" w:rsidRPr="00B26518" w:rsidRDefault="00136C69">
            <w:pPr>
              <w:pStyle w:val="TableParagraph"/>
              <w:spacing w:before="144" w:line="230" w:lineRule="exact"/>
              <w:rPr>
                <w:lang w:val="uk-UA"/>
              </w:rPr>
            </w:pPr>
            <w:r w:rsidRPr="00B26518">
              <w:rPr>
                <w:lang w:val="uk-UA"/>
              </w:rPr>
              <w:t>P3</w:t>
            </w:r>
          </w:p>
        </w:tc>
        <w:tc>
          <w:tcPr>
            <w:tcW w:w="5779" w:type="dxa"/>
          </w:tcPr>
          <w:p w14:paraId="70BA7663" w14:textId="77777777" w:rsidR="00B10070" w:rsidRPr="00B26518" w:rsidRDefault="00D32EC6">
            <w:pPr>
              <w:pStyle w:val="TableParagraph"/>
              <w:spacing w:before="144" w:line="230" w:lineRule="exact"/>
              <w:ind w:left="353"/>
              <w:rPr>
                <w:lang w:val="uk-UA"/>
              </w:rPr>
            </w:pPr>
            <w:r w:rsidRPr="00D32EC6">
              <w:rPr>
                <w:w w:val="95"/>
                <w:lang w:val="uk-UA"/>
              </w:rPr>
              <w:t>Державно-приватне партнерство</w:t>
            </w:r>
          </w:p>
        </w:tc>
      </w:tr>
    </w:tbl>
    <w:p w14:paraId="49EED929" w14:textId="77777777" w:rsidR="00B10070" w:rsidRPr="00B26518" w:rsidRDefault="00B10070">
      <w:pPr>
        <w:spacing w:line="230" w:lineRule="exact"/>
        <w:rPr>
          <w:lang w:val="uk-UA"/>
        </w:rPr>
        <w:sectPr w:rsidR="00B10070" w:rsidRPr="00B26518">
          <w:pgSz w:w="12240" w:h="15840"/>
          <w:pgMar w:top="1340" w:right="1220" w:bottom="1040" w:left="440" w:header="720" w:footer="858" w:gutter="0"/>
          <w:cols w:space="720"/>
        </w:sectPr>
      </w:pPr>
    </w:p>
    <w:p w14:paraId="6B0DD65B" w14:textId="77777777" w:rsidR="00B10070" w:rsidRPr="00B26518" w:rsidRDefault="00B10070">
      <w:pPr>
        <w:pStyle w:val="a3"/>
        <w:spacing w:before="10"/>
        <w:rPr>
          <w:sz w:val="7"/>
          <w:lang w:val="uk-UA"/>
        </w:rPr>
      </w:pPr>
    </w:p>
    <w:tbl>
      <w:tblPr>
        <w:tblStyle w:val="TableNormal"/>
        <w:tblW w:w="0" w:type="auto"/>
        <w:tblInd w:w="957" w:type="dxa"/>
        <w:tblLayout w:type="fixed"/>
        <w:tblLook w:val="01E0" w:firstRow="1" w:lastRow="1" w:firstColumn="1" w:lastColumn="1" w:noHBand="0" w:noVBand="0"/>
      </w:tblPr>
      <w:tblGrid>
        <w:gridCol w:w="1158"/>
        <w:gridCol w:w="6454"/>
      </w:tblGrid>
      <w:tr w:rsidR="00B10070" w:rsidRPr="00B26518" w14:paraId="0243153E" w14:textId="77777777">
        <w:trPr>
          <w:trHeight w:val="395"/>
        </w:trPr>
        <w:tc>
          <w:tcPr>
            <w:tcW w:w="1158" w:type="dxa"/>
          </w:tcPr>
          <w:p w14:paraId="0CE54072" w14:textId="77777777" w:rsidR="00B10070" w:rsidRPr="00B26518" w:rsidRDefault="00136C69">
            <w:pPr>
              <w:pStyle w:val="TableParagraph"/>
              <w:spacing w:before="0"/>
              <w:rPr>
                <w:lang w:val="uk-UA"/>
              </w:rPr>
            </w:pPr>
            <w:r w:rsidRPr="00B26518">
              <w:rPr>
                <w:lang w:val="uk-UA"/>
              </w:rPr>
              <w:t>PSIP</w:t>
            </w:r>
          </w:p>
        </w:tc>
        <w:tc>
          <w:tcPr>
            <w:tcW w:w="6454" w:type="dxa"/>
          </w:tcPr>
          <w:p w14:paraId="51E611BB" w14:textId="77777777" w:rsidR="00B10070" w:rsidRPr="00B26518" w:rsidRDefault="00D32EC6">
            <w:pPr>
              <w:pStyle w:val="TableParagraph"/>
              <w:spacing w:before="0"/>
              <w:ind w:left="476"/>
              <w:rPr>
                <w:lang w:val="uk-UA"/>
              </w:rPr>
            </w:pPr>
            <w:r w:rsidRPr="00D32EC6">
              <w:rPr>
                <w:w w:val="95"/>
                <w:lang w:val="uk-UA"/>
              </w:rPr>
              <w:t>Програма інтеграції приватного сектору</w:t>
            </w:r>
          </w:p>
        </w:tc>
      </w:tr>
      <w:tr w:rsidR="00B10070" w:rsidRPr="00B26518" w14:paraId="0758A963" w14:textId="77777777">
        <w:trPr>
          <w:trHeight w:val="538"/>
        </w:trPr>
        <w:tc>
          <w:tcPr>
            <w:tcW w:w="1158" w:type="dxa"/>
          </w:tcPr>
          <w:p w14:paraId="6292AAFC" w14:textId="77777777" w:rsidR="00B10070" w:rsidRPr="00B26518" w:rsidRDefault="00136C69">
            <w:pPr>
              <w:pStyle w:val="TableParagraph"/>
              <w:rPr>
                <w:lang w:val="uk-UA"/>
              </w:rPr>
            </w:pPr>
            <w:r w:rsidRPr="00B26518">
              <w:rPr>
                <w:lang w:val="uk-UA"/>
              </w:rPr>
              <w:t>PSL</w:t>
            </w:r>
          </w:p>
        </w:tc>
        <w:tc>
          <w:tcPr>
            <w:tcW w:w="6454" w:type="dxa"/>
          </w:tcPr>
          <w:p w14:paraId="2FB67FFC" w14:textId="77777777" w:rsidR="00B10070" w:rsidRPr="00B26518" w:rsidRDefault="00D32EC6">
            <w:pPr>
              <w:pStyle w:val="TableParagraph"/>
              <w:ind w:left="476"/>
              <w:rPr>
                <w:lang w:val="uk-UA"/>
              </w:rPr>
            </w:pPr>
            <w:r w:rsidRPr="00D32EC6">
              <w:rPr>
                <w:spacing w:val="-1"/>
                <w:lang w:val="uk-UA"/>
              </w:rPr>
              <w:t>Зв'язки з приватним сектором</w:t>
            </w:r>
          </w:p>
        </w:tc>
      </w:tr>
      <w:tr w:rsidR="00B10070" w:rsidRPr="006D4AE8" w14:paraId="124B2770" w14:textId="77777777">
        <w:trPr>
          <w:trHeight w:val="538"/>
        </w:trPr>
        <w:tc>
          <w:tcPr>
            <w:tcW w:w="1158" w:type="dxa"/>
          </w:tcPr>
          <w:p w14:paraId="6F66EF56" w14:textId="77777777" w:rsidR="00B10070" w:rsidRPr="00B26518" w:rsidRDefault="00136C69">
            <w:pPr>
              <w:pStyle w:val="TableParagraph"/>
              <w:spacing w:before="144"/>
              <w:rPr>
                <w:lang w:val="uk-UA"/>
              </w:rPr>
            </w:pPr>
            <w:r w:rsidRPr="00B26518">
              <w:rPr>
                <w:lang w:val="uk-UA"/>
              </w:rPr>
              <w:t>PULSE</w:t>
            </w:r>
          </w:p>
        </w:tc>
        <w:tc>
          <w:tcPr>
            <w:tcW w:w="6454" w:type="dxa"/>
          </w:tcPr>
          <w:p w14:paraId="5AF8B52B" w14:textId="77777777" w:rsidR="00B10070" w:rsidRPr="00B26518" w:rsidRDefault="00D32EC6">
            <w:pPr>
              <w:pStyle w:val="TableParagraph"/>
              <w:spacing w:before="144"/>
              <w:ind w:left="476"/>
              <w:rPr>
                <w:lang w:val="uk-UA"/>
              </w:rPr>
            </w:pPr>
            <w:r w:rsidRPr="00D32EC6">
              <w:rPr>
                <w:spacing w:val="-1"/>
                <w:lang w:val="uk-UA"/>
              </w:rPr>
              <w:t>Платформа для розуміння стабілізації економіки на лінії життєзабезпечення</w:t>
            </w:r>
          </w:p>
        </w:tc>
      </w:tr>
      <w:tr w:rsidR="00B10070" w:rsidRPr="00B26518" w14:paraId="43F372E7" w14:textId="77777777">
        <w:trPr>
          <w:trHeight w:val="540"/>
        </w:trPr>
        <w:tc>
          <w:tcPr>
            <w:tcW w:w="1158" w:type="dxa"/>
          </w:tcPr>
          <w:p w14:paraId="6834ADFB" w14:textId="77777777" w:rsidR="00B10070" w:rsidRPr="00B26518" w:rsidRDefault="00136C69">
            <w:pPr>
              <w:pStyle w:val="TableParagraph"/>
              <w:rPr>
                <w:lang w:val="uk-UA"/>
              </w:rPr>
            </w:pPr>
            <w:r w:rsidRPr="00B26518">
              <w:rPr>
                <w:lang w:val="uk-UA"/>
              </w:rPr>
              <w:t>RAC</w:t>
            </w:r>
          </w:p>
        </w:tc>
        <w:tc>
          <w:tcPr>
            <w:tcW w:w="6454" w:type="dxa"/>
          </w:tcPr>
          <w:p w14:paraId="48035C29" w14:textId="77777777" w:rsidR="00B10070" w:rsidRPr="00B26518" w:rsidRDefault="00D32EC6">
            <w:pPr>
              <w:pStyle w:val="TableParagraph"/>
              <w:ind w:left="476"/>
              <w:rPr>
                <w:lang w:val="uk-UA"/>
              </w:rPr>
            </w:pPr>
            <w:r w:rsidRPr="00D32EC6">
              <w:rPr>
                <w:spacing w:val="-1"/>
                <w:lang w:val="uk-UA"/>
              </w:rPr>
              <w:t>Регіональна консультативна рада</w:t>
            </w:r>
          </w:p>
        </w:tc>
      </w:tr>
      <w:tr w:rsidR="00B10070" w:rsidRPr="00B26518" w14:paraId="05C35787" w14:textId="77777777">
        <w:trPr>
          <w:trHeight w:val="540"/>
        </w:trPr>
        <w:tc>
          <w:tcPr>
            <w:tcW w:w="1158" w:type="dxa"/>
          </w:tcPr>
          <w:p w14:paraId="6D8BD1DF" w14:textId="77777777" w:rsidR="00B10070" w:rsidRPr="00B26518" w:rsidRDefault="00136C69">
            <w:pPr>
              <w:pStyle w:val="TableParagraph"/>
              <w:rPr>
                <w:lang w:val="uk-UA"/>
              </w:rPr>
            </w:pPr>
            <w:r w:rsidRPr="00B26518">
              <w:rPr>
                <w:lang w:val="uk-UA"/>
              </w:rPr>
              <w:t>RAPT</w:t>
            </w:r>
          </w:p>
        </w:tc>
        <w:tc>
          <w:tcPr>
            <w:tcW w:w="6454" w:type="dxa"/>
          </w:tcPr>
          <w:p w14:paraId="27FF3C91" w14:textId="77777777" w:rsidR="00B10070" w:rsidRPr="00B26518" w:rsidRDefault="00D32EC6">
            <w:pPr>
              <w:pStyle w:val="TableParagraph"/>
              <w:ind w:left="476"/>
              <w:rPr>
                <w:lang w:val="uk-UA"/>
              </w:rPr>
            </w:pPr>
            <w:r w:rsidRPr="00D32EC6">
              <w:rPr>
                <w:w w:val="95"/>
                <w:lang w:val="uk-UA"/>
              </w:rPr>
              <w:t>Інструмент планування оцінки стійкості</w:t>
            </w:r>
          </w:p>
        </w:tc>
      </w:tr>
      <w:tr w:rsidR="00B10070" w:rsidRPr="00B26518" w14:paraId="476BA5D9" w14:textId="77777777">
        <w:trPr>
          <w:trHeight w:val="538"/>
        </w:trPr>
        <w:tc>
          <w:tcPr>
            <w:tcW w:w="1158" w:type="dxa"/>
          </w:tcPr>
          <w:p w14:paraId="32018925" w14:textId="77777777" w:rsidR="00B10070" w:rsidRPr="00B26518" w:rsidRDefault="00136C69">
            <w:pPr>
              <w:pStyle w:val="TableParagraph"/>
              <w:rPr>
                <w:lang w:val="uk-UA"/>
              </w:rPr>
            </w:pPr>
            <w:r w:rsidRPr="00B26518">
              <w:rPr>
                <w:lang w:val="uk-UA"/>
              </w:rPr>
              <w:t>RNPN</w:t>
            </w:r>
          </w:p>
        </w:tc>
        <w:tc>
          <w:tcPr>
            <w:tcW w:w="6454" w:type="dxa"/>
          </w:tcPr>
          <w:p w14:paraId="7FF725A2" w14:textId="77777777" w:rsidR="00B10070" w:rsidRPr="00B26518" w:rsidRDefault="00D32EC6">
            <w:pPr>
              <w:pStyle w:val="TableParagraph"/>
              <w:ind w:left="476"/>
              <w:rPr>
                <w:lang w:val="uk-UA"/>
              </w:rPr>
            </w:pPr>
            <w:r w:rsidRPr="00D32EC6">
              <w:rPr>
                <w:spacing w:val="-1"/>
                <w:lang w:val="uk-UA"/>
              </w:rPr>
              <w:t>Партнерська мережа "Стійка нація</w:t>
            </w:r>
          </w:p>
        </w:tc>
      </w:tr>
      <w:tr w:rsidR="00B10070" w:rsidRPr="00B26518" w14:paraId="1D2CA29B" w14:textId="77777777">
        <w:trPr>
          <w:trHeight w:val="538"/>
        </w:trPr>
        <w:tc>
          <w:tcPr>
            <w:tcW w:w="1158" w:type="dxa"/>
          </w:tcPr>
          <w:p w14:paraId="07C64230" w14:textId="77777777" w:rsidR="00B10070" w:rsidRPr="00B26518" w:rsidRDefault="00136C69">
            <w:pPr>
              <w:pStyle w:val="TableParagraph"/>
              <w:spacing w:before="144"/>
              <w:rPr>
                <w:lang w:val="uk-UA"/>
              </w:rPr>
            </w:pPr>
            <w:r w:rsidRPr="00B26518">
              <w:rPr>
                <w:lang w:val="uk-UA"/>
              </w:rPr>
              <w:t>RPC</w:t>
            </w:r>
          </w:p>
        </w:tc>
        <w:tc>
          <w:tcPr>
            <w:tcW w:w="6454" w:type="dxa"/>
          </w:tcPr>
          <w:p w14:paraId="5BE5E26F" w14:textId="77777777" w:rsidR="00B10070" w:rsidRPr="00B26518" w:rsidRDefault="00D32EC6">
            <w:pPr>
              <w:pStyle w:val="TableParagraph"/>
              <w:spacing w:before="144"/>
              <w:ind w:left="476"/>
              <w:rPr>
                <w:lang w:val="uk-UA"/>
              </w:rPr>
            </w:pPr>
            <w:r w:rsidRPr="00D32EC6">
              <w:rPr>
                <w:w w:val="95"/>
                <w:lang w:val="uk-UA"/>
              </w:rPr>
              <w:t>Комісія регіонального планування</w:t>
            </w:r>
          </w:p>
        </w:tc>
      </w:tr>
      <w:tr w:rsidR="00B10070" w:rsidRPr="006D4AE8" w14:paraId="1D76FC15" w14:textId="77777777">
        <w:trPr>
          <w:trHeight w:val="540"/>
        </w:trPr>
        <w:tc>
          <w:tcPr>
            <w:tcW w:w="1158" w:type="dxa"/>
          </w:tcPr>
          <w:p w14:paraId="5466C576" w14:textId="77777777" w:rsidR="00B10070" w:rsidRPr="00B26518" w:rsidRDefault="00136C69">
            <w:pPr>
              <w:pStyle w:val="TableParagraph"/>
              <w:rPr>
                <w:lang w:val="uk-UA"/>
              </w:rPr>
            </w:pPr>
            <w:r w:rsidRPr="00B26518">
              <w:rPr>
                <w:lang w:val="uk-UA"/>
              </w:rPr>
              <w:t>SABER</w:t>
            </w:r>
          </w:p>
        </w:tc>
        <w:tc>
          <w:tcPr>
            <w:tcW w:w="6454" w:type="dxa"/>
          </w:tcPr>
          <w:p w14:paraId="05B21FB4" w14:textId="77777777" w:rsidR="00B10070" w:rsidRPr="00B26518" w:rsidRDefault="00D32EC6">
            <w:pPr>
              <w:pStyle w:val="TableParagraph"/>
              <w:ind w:left="476"/>
              <w:rPr>
                <w:lang w:val="uk-UA"/>
              </w:rPr>
            </w:pPr>
            <w:r w:rsidRPr="00D32EC6">
              <w:rPr>
                <w:spacing w:val="-1"/>
                <w:lang w:val="uk-UA"/>
              </w:rPr>
              <w:t>Єдиний автоматизований бізнес-обмін для звітності</w:t>
            </w:r>
          </w:p>
        </w:tc>
      </w:tr>
      <w:tr w:rsidR="00B10070" w:rsidRPr="00B26518" w14:paraId="0A766BFE" w14:textId="77777777">
        <w:trPr>
          <w:trHeight w:val="538"/>
        </w:trPr>
        <w:tc>
          <w:tcPr>
            <w:tcW w:w="1158" w:type="dxa"/>
          </w:tcPr>
          <w:p w14:paraId="78B1743D" w14:textId="77777777" w:rsidR="00B10070" w:rsidRPr="00B26518" w:rsidRDefault="00136C69">
            <w:pPr>
              <w:pStyle w:val="TableParagraph"/>
              <w:rPr>
                <w:lang w:val="uk-UA"/>
              </w:rPr>
            </w:pPr>
            <w:r w:rsidRPr="00B26518">
              <w:rPr>
                <w:lang w:val="uk-UA"/>
              </w:rPr>
              <w:t>SBA</w:t>
            </w:r>
          </w:p>
        </w:tc>
        <w:tc>
          <w:tcPr>
            <w:tcW w:w="6454" w:type="dxa"/>
          </w:tcPr>
          <w:p w14:paraId="4AC5345B" w14:textId="77777777" w:rsidR="00B10070" w:rsidRPr="00B26518" w:rsidRDefault="00D32EC6">
            <w:pPr>
              <w:pStyle w:val="TableParagraph"/>
              <w:ind w:left="476"/>
              <w:rPr>
                <w:lang w:val="uk-UA"/>
              </w:rPr>
            </w:pPr>
            <w:r w:rsidRPr="00D32EC6">
              <w:rPr>
                <w:w w:val="95"/>
                <w:lang w:val="uk-UA"/>
              </w:rPr>
              <w:t>Адміністрація малого бізнесу</w:t>
            </w:r>
          </w:p>
        </w:tc>
      </w:tr>
      <w:tr w:rsidR="00B10070" w:rsidRPr="00B26518" w14:paraId="13E12E2E" w14:textId="77777777">
        <w:trPr>
          <w:trHeight w:val="538"/>
        </w:trPr>
        <w:tc>
          <w:tcPr>
            <w:tcW w:w="1158" w:type="dxa"/>
          </w:tcPr>
          <w:p w14:paraId="7C199615" w14:textId="77777777" w:rsidR="00B10070" w:rsidRPr="00B26518" w:rsidRDefault="00136C69">
            <w:pPr>
              <w:pStyle w:val="TableParagraph"/>
              <w:spacing w:before="144"/>
              <w:rPr>
                <w:lang w:val="uk-UA"/>
              </w:rPr>
            </w:pPr>
            <w:r w:rsidRPr="00B26518">
              <w:rPr>
                <w:lang w:val="uk-UA"/>
              </w:rPr>
              <w:t>SHSP</w:t>
            </w:r>
          </w:p>
        </w:tc>
        <w:tc>
          <w:tcPr>
            <w:tcW w:w="6454" w:type="dxa"/>
          </w:tcPr>
          <w:p w14:paraId="7C9FA746" w14:textId="77777777" w:rsidR="00B10070" w:rsidRPr="00B26518" w:rsidRDefault="00D32EC6">
            <w:pPr>
              <w:pStyle w:val="TableParagraph"/>
              <w:spacing w:before="144"/>
              <w:ind w:left="476"/>
              <w:rPr>
                <w:lang w:val="uk-UA"/>
              </w:rPr>
            </w:pPr>
            <w:r w:rsidRPr="00D32EC6">
              <w:rPr>
                <w:w w:val="95"/>
                <w:lang w:val="uk-UA"/>
              </w:rPr>
              <w:t>Державна програма національної безпеки</w:t>
            </w:r>
          </w:p>
        </w:tc>
      </w:tr>
      <w:tr w:rsidR="00B10070" w:rsidRPr="006D4AE8" w14:paraId="192D2FAA" w14:textId="77777777">
        <w:trPr>
          <w:trHeight w:val="540"/>
        </w:trPr>
        <w:tc>
          <w:tcPr>
            <w:tcW w:w="1158" w:type="dxa"/>
          </w:tcPr>
          <w:p w14:paraId="40B55707" w14:textId="77777777" w:rsidR="00B10070" w:rsidRPr="00B26518" w:rsidRDefault="00136C69">
            <w:pPr>
              <w:pStyle w:val="TableParagraph"/>
              <w:rPr>
                <w:lang w:val="uk-UA"/>
              </w:rPr>
            </w:pPr>
            <w:r w:rsidRPr="00B26518">
              <w:rPr>
                <w:lang w:val="uk-UA"/>
              </w:rPr>
              <w:t>SLTT</w:t>
            </w:r>
          </w:p>
        </w:tc>
        <w:tc>
          <w:tcPr>
            <w:tcW w:w="6454" w:type="dxa"/>
          </w:tcPr>
          <w:p w14:paraId="07D889DA" w14:textId="77777777" w:rsidR="00B10070" w:rsidRPr="00B26518" w:rsidRDefault="00D32EC6">
            <w:pPr>
              <w:pStyle w:val="TableParagraph"/>
              <w:ind w:left="476"/>
              <w:rPr>
                <w:lang w:val="uk-UA"/>
              </w:rPr>
            </w:pPr>
            <w:r>
              <w:rPr>
                <w:spacing w:val="-1"/>
                <w:lang w:val="uk-UA"/>
              </w:rPr>
              <w:t>Штатні</w:t>
            </w:r>
            <w:r w:rsidRPr="00D32EC6">
              <w:rPr>
                <w:spacing w:val="-1"/>
                <w:lang w:val="uk-UA"/>
              </w:rPr>
              <w:t>, місцеві, племінні та територіальні</w:t>
            </w:r>
          </w:p>
        </w:tc>
      </w:tr>
      <w:tr w:rsidR="00B10070" w:rsidRPr="006D4AE8" w14:paraId="1E636E7B" w14:textId="77777777">
        <w:trPr>
          <w:trHeight w:val="540"/>
        </w:trPr>
        <w:tc>
          <w:tcPr>
            <w:tcW w:w="1158" w:type="dxa"/>
          </w:tcPr>
          <w:p w14:paraId="758A3A76" w14:textId="77777777" w:rsidR="00B10070" w:rsidRPr="00B26518" w:rsidRDefault="00136C69">
            <w:pPr>
              <w:pStyle w:val="TableParagraph"/>
              <w:rPr>
                <w:lang w:val="uk-UA"/>
              </w:rPr>
            </w:pPr>
            <w:r w:rsidRPr="00B26518">
              <w:rPr>
                <w:lang w:val="uk-UA"/>
              </w:rPr>
              <w:t>SWOT</w:t>
            </w:r>
          </w:p>
        </w:tc>
        <w:tc>
          <w:tcPr>
            <w:tcW w:w="6454" w:type="dxa"/>
          </w:tcPr>
          <w:p w14:paraId="52F1B96D" w14:textId="77777777" w:rsidR="00B10070" w:rsidRPr="00B26518" w:rsidRDefault="00D32EC6">
            <w:pPr>
              <w:pStyle w:val="TableParagraph"/>
              <w:ind w:left="476"/>
              <w:rPr>
                <w:lang w:val="uk-UA"/>
              </w:rPr>
            </w:pPr>
            <w:r w:rsidRPr="00D32EC6">
              <w:rPr>
                <w:spacing w:val="-1"/>
                <w:lang w:val="uk-UA"/>
              </w:rPr>
              <w:t>Сильні та слабкі сторони, можливості та загрози</w:t>
            </w:r>
          </w:p>
        </w:tc>
      </w:tr>
      <w:tr w:rsidR="00B10070" w:rsidRPr="00B26518" w14:paraId="56D7ACF5" w14:textId="77777777">
        <w:trPr>
          <w:trHeight w:val="538"/>
        </w:trPr>
        <w:tc>
          <w:tcPr>
            <w:tcW w:w="1158" w:type="dxa"/>
          </w:tcPr>
          <w:p w14:paraId="67921D07" w14:textId="77777777" w:rsidR="00B10070" w:rsidRPr="00B26518" w:rsidRDefault="00136C69">
            <w:pPr>
              <w:pStyle w:val="TableParagraph"/>
              <w:rPr>
                <w:lang w:val="uk-UA"/>
              </w:rPr>
            </w:pPr>
            <w:r w:rsidRPr="00B26518">
              <w:rPr>
                <w:lang w:val="uk-UA"/>
              </w:rPr>
              <w:t>U.S.C.</w:t>
            </w:r>
          </w:p>
        </w:tc>
        <w:tc>
          <w:tcPr>
            <w:tcW w:w="6454" w:type="dxa"/>
          </w:tcPr>
          <w:p w14:paraId="6B708628" w14:textId="77777777" w:rsidR="00B10070" w:rsidRPr="00B26518" w:rsidRDefault="00D32EC6">
            <w:pPr>
              <w:pStyle w:val="TableParagraph"/>
              <w:ind w:left="476"/>
              <w:rPr>
                <w:lang w:val="uk-UA"/>
              </w:rPr>
            </w:pPr>
            <w:r w:rsidRPr="00D32EC6">
              <w:rPr>
                <w:lang w:val="uk-UA"/>
              </w:rPr>
              <w:t>Кодекс Сполучених Штатів Америки</w:t>
            </w:r>
          </w:p>
        </w:tc>
      </w:tr>
      <w:tr w:rsidR="00B10070" w:rsidRPr="00B26518" w14:paraId="1CBC3FAA" w14:textId="77777777">
        <w:trPr>
          <w:trHeight w:val="538"/>
        </w:trPr>
        <w:tc>
          <w:tcPr>
            <w:tcW w:w="1158" w:type="dxa"/>
          </w:tcPr>
          <w:p w14:paraId="2B1319BB" w14:textId="77777777" w:rsidR="00B10070" w:rsidRPr="00B26518" w:rsidRDefault="00136C69">
            <w:pPr>
              <w:pStyle w:val="TableParagraph"/>
              <w:spacing w:before="144"/>
              <w:rPr>
                <w:lang w:val="uk-UA"/>
              </w:rPr>
            </w:pPr>
            <w:r w:rsidRPr="00B26518">
              <w:rPr>
                <w:lang w:val="uk-UA"/>
              </w:rPr>
              <w:t>USDA</w:t>
            </w:r>
          </w:p>
        </w:tc>
        <w:tc>
          <w:tcPr>
            <w:tcW w:w="6454" w:type="dxa"/>
          </w:tcPr>
          <w:p w14:paraId="16CEF5E6" w14:textId="77777777" w:rsidR="00B10070" w:rsidRPr="00B26518" w:rsidRDefault="00D32EC6">
            <w:pPr>
              <w:pStyle w:val="TableParagraph"/>
              <w:spacing w:before="144"/>
              <w:ind w:left="476"/>
              <w:rPr>
                <w:lang w:val="uk-UA"/>
              </w:rPr>
            </w:pPr>
            <w:r w:rsidRPr="00D32EC6">
              <w:rPr>
                <w:spacing w:val="-1"/>
                <w:lang w:val="uk-UA"/>
              </w:rPr>
              <w:t>Міністерство сільського господарства США</w:t>
            </w:r>
          </w:p>
        </w:tc>
      </w:tr>
      <w:tr w:rsidR="00B10070" w:rsidRPr="006D4AE8" w14:paraId="72F26CF4" w14:textId="77777777">
        <w:trPr>
          <w:trHeight w:val="395"/>
        </w:trPr>
        <w:tc>
          <w:tcPr>
            <w:tcW w:w="1158" w:type="dxa"/>
          </w:tcPr>
          <w:p w14:paraId="7CE31EB1" w14:textId="77777777" w:rsidR="00B10070" w:rsidRPr="00B26518" w:rsidRDefault="00136C69">
            <w:pPr>
              <w:pStyle w:val="TableParagraph"/>
              <w:spacing w:line="230" w:lineRule="exact"/>
              <w:rPr>
                <w:lang w:val="uk-UA"/>
              </w:rPr>
            </w:pPr>
            <w:r w:rsidRPr="00B26518">
              <w:rPr>
                <w:lang w:val="uk-UA"/>
              </w:rPr>
              <w:t>VOAD</w:t>
            </w:r>
          </w:p>
        </w:tc>
        <w:tc>
          <w:tcPr>
            <w:tcW w:w="6454" w:type="dxa"/>
          </w:tcPr>
          <w:p w14:paraId="301D6683" w14:textId="77777777" w:rsidR="00B10070" w:rsidRPr="00B26518" w:rsidRDefault="00D32EC6">
            <w:pPr>
              <w:pStyle w:val="TableParagraph"/>
              <w:spacing w:line="230" w:lineRule="exact"/>
              <w:ind w:left="476"/>
              <w:rPr>
                <w:lang w:val="uk-UA"/>
              </w:rPr>
            </w:pPr>
            <w:r w:rsidRPr="00D32EC6">
              <w:rPr>
                <w:spacing w:val="-1"/>
                <w:lang w:val="uk-UA"/>
              </w:rPr>
              <w:t>Волонтерська організація, що діє в умовах стихійного лиха</w:t>
            </w:r>
          </w:p>
        </w:tc>
      </w:tr>
    </w:tbl>
    <w:p w14:paraId="594AC3C7" w14:textId="77777777" w:rsidR="00136C69" w:rsidRPr="00B26518" w:rsidRDefault="00136C69">
      <w:pPr>
        <w:rPr>
          <w:lang w:val="uk-UA"/>
        </w:rPr>
      </w:pPr>
    </w:p>
    <w:sectPr w:rsidR="00136C69" w:rsidRPr="00B26518">
      <w:pgSz w:w="12240" w:h="15840"/>
      <w:pgMar w:top="1340" w:right="1220" w:bottom="1040" w:left="440" w:header="720" w:footer="8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5179E" w14:textId="77777777" w:rsidR="005521F8" w:rsidRDefault="005521F8">
      <w:r>
        <w:separator/>
      </w:r>
    </w:p>
  </w:endnote>
  <w:endnote w:type="continuationSeparator" w:id="0">
    <w:p w14:paraId="18E246BA" w14:textId="77777777" w:rsidR="005521F8" w:rsidRDefault="00552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34A1" w14:textId="77777777" w:rsidR="00B10070" w:rsidRDefault="00D033C9">
    <w:pPr>
      <w:pStyle w:val="a3"/>
      <w:spacing w:line="14" w:lineRule="auto"/>
      <w:rPr>
        <w:sz w:val="20"/>
      </w:rPr>
    </w:pPr>
    <w:r>
      <w:pict w14:anchorId="6B7A3EFD">
        <v:rect id="_x0000_s1053" style="position:absolute;margin-left:70.55pt;margin-top:755.3pt;width:470.9pt;height:.7pt;z-index:-17879040;mso-position-horizontal-relative:page;mso-position-vertical-relative:page" fillcolor="#5a5b5d" stroked="f">
          <w10:wrap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474C4" w14:textId="77777777" w:rsidR="00B10070" w:rsidRDefault="00D033C9">
    <w:pPr>
      <w:pStyle w:val="a3"/>
      <w:spacing w:line="14" w:lineRule="auto"/>
      <w:rPr>
        <w:sz w:val="20"/>
      </w:rPr>
    </w:pPr>
    <w:r>
      <w:pict w14:anchorId="0558528D">
        <v:rect id="_x0000_s1050" style="position:absolute;margin-left:70.55pt;margin-top:755.3pt;width:470.9pt;height:.7pt;z-index:-17877504;mso-position-horizontal-relative:page;mso-position-vertical-relative:page" fillcolor="#5a5b5d" stroked="f">
          <w10:wrap anchorx="page" anchory="page"/>
        </v:rect>
      </w:pict>
    </w:r>
    <w:r>
      <w:pict w14:anchorId="2863AB4A">
        <v:shapetype id="_x0000_t202" coordsize="21600,21600" o:spt="202" path="m,l,21600r21600,l21600,xe">
          <v:stroke joinstyle="miter"/>
          <v:path gradientshapeok="t" o:connecttype="rect"/>
        </v:shapetype>
        <v:shape id="_x0000_s1049" type="#_x0000_t202" style="position:absolute;margin-left:530.75pt;margin-top:738.1pt;width:12.3pt;height:12.25pt;z-index:-17876992;mso-position-horizontal-relative:page;mso-position-vertical-relative:page" filled="f" stroked="f">
          <v:textbox inset="0,0,0,0">
            <w:txbxContent>
              <w:p w14:paraId="60DA11E9" w14:textId="77777777" w:rsidR="00B10070" w:rsidRDefault="00136C69">
                <w:pPr>
                  <w:spacing w:before="20"/>
                  <w:ind w:left="60"/>
                  <w:rPr>
                    <w:sz w:val="18"/>
                  </w:rPr>
                </w:pPr>
                <w:r>
                  <w:fldChar w:fldCharType="begin"/>
                </w:r>
                <w:r>
                  <w:rPr>
                    <w:sz w:val="18"/>
                  </w:rPr>
                  <w:instrText xml:space="preserve"> PAGE  \* roman </w:instrText>
                </w:r>
                <w:r>
                  <w:fldChar w:fldCharType="separate"/>
                </w:r>
                <w:r w:rsidR="00E810A6">
                  <w:rPr>
                    <w:noProof/>
                    <w:sz w:val="18"/>
                  </w:rPr>
                  <w:t>iii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5CD55" w14:textId="77777777" w:rsidR="00B10070" w:rsidRDefault="00D033C9">
    <w:pPr>
      <w:pStyle w:val="a3"/>
      <w:spacing w:line="14" w:lineRule="auto"/>
      <w:rPr>
        <w:sz w:val="20"/>
      </w:rPr>
    </w:pPr>
    <w:r>
      <w:pict w14:anchorId="4FB8CF29">
        <v:rect id="_x0000_s1046" style="position:absolute;margin-left:70.55pt;margin-top:755.3pt;width:470.9pt;height:.7pt;z-index:-17875456;mso-position-horizontal-relative:page;mso-position-vertical-relative:page" fillcolor="#5a5b5d" stroked="f">
          <w10:wrap anchorx="page" anchory="page"/>
        </v:rect>
      </w:pict>
    </w:r>
    <w:r>
      <w:pict w14:anchorId="7FF039D2">
        <v:shapetype id="_x0000_t202" coordsize="21600,21600" o:spt="202" path="m,l,21600r21600,l21600,xe">
          <v:stroke joinstyle="miter"/>
          <v:path gradientshapeok="t" o:connecttype="rect"/>
        </v:shapetype>
        <v:shape id="_x0000_s1045" type="#_x0000_t202" style="position:absolute;margin-left:531.7pt;margin-top:738.1pt;width:11.3pt;height:12.25pt;z-index:-17874944;mso-position-horizontal-relative:page;mso-position-vertical-relative:page" filled="f" stroked="f">
          <v:textbox inset="0,0,0,0">
            <w:txbxContent>
              <w:p w14:paraId="44B67042"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8</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EF339" w14:textId="77777777" w:rsidR="00B10070" w:rsidRDefault="00D86D0F">
    <w:pPr>
      <w:pStyle w:val="a3"/>
      <w:spacing w:line="14" w:lineRule="auto"/>
      <w:rPr>
        <w:sz w:val="20"/>
      </w:rPr>
    </w:pPr>
    <w:r>
      <w:rPr>
        <w:noProof/>
      </w:rPr>
      <mc:AlternateContent>
        <mc:Choice Requires="wps">
          <w:drawing>
            <wp:anchor distT="0" distB="0" distL="114300" distR="114300" simplePos="0" relativeHeight="485443072" behindDoc="1" locked="0" layoutInCell="1" allowOverlap="1" wp14:anchorId="4ECAAA18" wp14:editId="4FEC36CE">
              <wp:simplePos x="0" y="0"/>
              <wp:positionH relativeFrom="page">
                <wp:posOffset>895985</wp:posOffset>
              </wp:positionH>
              <wp:positionV relativeFrom="page">
                <wp:posOffset>9592310</wp:posOffset>
              </wp:positionV>
              <wp:extent cx="5980430" cy="889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E5707" id="Прямоугольник 4" o:spid="_x0000_s1026" style="position:absolute;margin-left:70.55pt;margin-top:755.3pt;width:470.9pt;height:.7pt;z-index:-178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" fillcolor="#5a5b5d" stroked="f">
              <w10:wrap anchorx="page" anchory="page"/>
            </v:rect>
          </w:pict>
        </mc:Fallback>
      </mc:AlternateContent>
    </w:r>
    <w:r>
      <w:rPr>
        <w:noProof/>
      </w:rPr>
      <mc:AlternateContent>
        <mc:Choice Requires="wps">
          <w:drawing>
            <wp:anchor distT="0" distB="0" distL="114300" distR="114300" simplePos="0" relativeHeight="485443584" behindDoc="1" locked="0" layoutInCell="1" allowOverlap="1" wp14:anchorId="33FF5FBE" wp14:editId="6708CCDE">
              <wp:simplePos x="0" y="0"/>
              <wp:positionH relativeFrom="page">
                <wp:posOffset>6685915</wp:posOffset>
              </wp:positionH>
              <wp:positionV relativeFrom="page">
                <wp:posOffset>9373870</wp:posOffset>
              </wp:positionV>
              <wp:extent cx="210820" cy="1555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83F5B"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F5FBE" id="_x0000_t202" coordsize="21600,21600" o:spt="202" path="m,l,21600r21600,l21600,xe">
              <v:stroke joinstyle="miter"/>
              <v:path gradientshapeok="t" o:connecttype="rect"/>
            </v:shapetype>
            <v:shape id="Надпись 2" o:spid="_x0000_s1029" type="#_x0000_t202" style="position:absolute;margin-left:526.45pt;margin-top:738.1pt;width:16.6pt;height:12.25pt;z-index:-178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" filled="f" stroked="f">
              <v:textbox inset="0,0,0,0">
                <w:txbxContent>
                  <w:p w14:paraId="49783F5B"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B1DEC" w14:textId="77777777" w:rsidR="00B10070" w:rsidRDefault="00D033C9">
    <w:pPr>
      <w:pStyle w:val="a3"/>
      <w:spacing w:line="14" w:lineRule="auto"/>
      <w:rPr>
        <w:sz w:val="20"/>
      </w:rPr>
    </w:pPr>
    <w:r>
      <w:pict w14:anchorId="55CF7895">
        <v:rect id="_x0000_s1038" style="position:absolute;margin-left:70.55pt;margin-top:755.3pt;width:470.9pt;height:.7pt;z-index:-17871360;mso-position-horizontal-relative:page;mso-position-vertical-relative:page" fillcolor="#5a5b5d" stroked="f">
          <w10:wrap anchorx="page" anchory="page"/>
        </v:rect>
      </w:pict>
    </w:r>
    <w:r>
      <w:pict w14:anchorId="1351DED9">
        <v:shapetype id="_x0000_t202" coordsize="21600,21600" o:spt="202" path="m,l,21600r21600,l21600,xe">
          <v:stroke joinstyle="miter"/>
          <v:path gradientshapeok="t" o:connecttype="rect"/>
        </v:shapetype>
        <v:shape id="_x0000_s1037" type="#_x0000_t202" style="position:absolute;margin-left:526.45pt;margin-top:738.1pt;width:16.6pt;height:12.25pt;z-index:-17870848;mso-position-horizontal-relative:page;mso-position-vertical-relative:page" filled="f" stroked="f">
          <v:textbox inset="0,0,0,0">
            <w:txbxContent>
              <w:p w14:paraId="17E53C7F"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35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9B040" w14:textId="77777777" w:rsidR="00B10070" w:rsidRDefault="00655F4B">
    <w:pPr>
      <w:pStyle w:val="a3"/>
      <w:spacing w:line="14" w:lineRule="auto"/>
      <w:rPr>
        <w:sz w:val="20"/>
      </w:rPr>
    </w:pPr>
    <w:r>
      <w:rPr>
        <w:noProof/>
      </w:rPr>
      <mc:AlternateContent>
        <mc:Choice Requires="wps">
          <w:drawing>
            <wp:anchor distT="0" distB="0" distL="114300" distR="114300" simplePos="0" relativeHeight="485447168" behindDoc="1" locked="0" layoutInCell="1" allowOverlap="1" wp14:anchorId="38A1208A" wp14:editId="186A10BF">
              <wp:simplePos x="0" y="0"/>
              <wp:positionH relativeFrom="page">
                <wp:posOffset>895985</wp:posOffset>
              </wp:positionH>
              <wp:positionV relativeFrom="page">
                <wp:posOffset>9592310</wp:posOffset>
              </wp:positionV>
              <wp:extent cx="5980430" cy="889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CCE0F" id="Прямоугольник 12" o:spid="_x0000_s1026" style="position:absolute;margin-left:70.55pt;margin-top:755.3pt;width:470.9pt;height:.7pt;z-index:-178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" fillcolor="#5a5b5d" stroked="f">
              <w10:wrap anchorx="page" anchory="page"/>
            </v:rect>
          </w:pict>
        </mc:Fallback>
      </mc:AlternateContent>
    </w:r>
    <w:r>
      <w:rPr>
        <w:noProof/>
      </w:rPr>
      <mc:AlternateContent>
        <mc:Choice Requires="wps">
          <w:drawing>
            <wp:anchor distT="0" distB="0" distL="114300" distR="114300" simplePos="0" relativeHeight="485447680" behindDoc="1" locked="0" layoutInCell="1" allowOverlap="1" wp14:anchorId="38113538" wp14:editId="07338A47">
              <wp:simplePos x="0" y="0"/>
              <wp:positionH relativeFrom="page">
                <wp:posOffset>6685915</wp:posOffset>
              </wp:positionH>
              <wp:positionV relativeFrom="page">
                <wp:posOffset>9373870</wp:posOffset>
              </wp:positionV>
              <wp:extent cx="210820" cy="155575"/>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62E2"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13538" id="_x0000_t202" coordsize="21600,21600" o:spt="202" path="m,l,21600r21600,l21600,xe">
              <v:stroke joinstyle="miter"/>
              <v:path gradientshapeok="t" o:connecttype="rect"/>
            </v:shapetype>
            <v:shape id="Надпись 10" o:spid="_x0000_s1031" type="#_x0000_t202" style="position:absolute;margin-left:526.45pt;margin-top:738.1pt;width:16.6pt;height:12.25pt;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" filled="f" stroked="f">
              <v:textbox inset="0,0,0,0">
                <w:txbxContent>
                  <w:p w14:paraId="7D0662E2"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39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53A53" w14:textId="77777777" w:rsidR="00B10070" w:rsidRDefault="00032D30">
    <w:pPr>
      <w:pStyle w:val="a3"/>
      <w:spacing w:line="14" w:lineRule="auto"/>
      <w:rPr>
        <w:sz w:val="20"/>
      </w:rPr>
    </w:pPr>
    <w:r>
      <w:rPr>
        <w:noProof/>
      </w:rPr>
      <mc:AlternateContent>
        <mc:Choice Requires="wps">
          <w:drawing>
            <wp:anchor distT="0" distB="0" distL="114300" distR="114300" simplePos="0" relativeHeight="485449216" behindDoc="1" locked="0" layoutInCell="1" allowOverlap="1" wp14:anchorId="157FE5AC" wp14:editId="669ABAD8">
              <wp:simplePos x="0" y="0"/>
              <wp:positionH relativeFrom="page">
                <wp:posOffset>895985</wp:posOffset>
              </wp:positionH>
              <wp:positionV relativeFrom="page">
                <wp:posOffset>9592310</wp:posOffset>
              </wp:positionV>
              <wp:extent cx="5980430" cy="889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61A0B" id="Прямоугольник 20" o:spid="_x0000_s1026" style="position:absolute;margin-left:70.55pt;margin-top:755.3pt;width:470.9pt;height:.7pt;z-index:-178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" fillcolor="#5a5b5d" stroked="f">
              <w10:wrap anchorx="page" anchory="page"/>
            </v:rect>
          </w:pict>
        </mc:Fallback>
      </mc:AlternateContent>
    </w:r>
    <w:r>
      <w:rPr>
        <w:noProof/>
      </w:rPr>
      <mc:AlternateContent>
        <mc:Choice Requires="wps">
          <w:drawing>
            <wp:anchor distT="0" distB="0" distL="114300" distR="114300" simplePos="0" relativeHeight="485449728" behindDoc="1" locked="0" layoutInCell="1" allowOverlap="1" wp14:anchorId="58FED59F" wp14:editId="435616D8">
              <wp:simplePos x="0" y="0"/>
              <wp:positionH relativeFrom="page">
                <wp:posOffset>6685915</wp:posOffset>
              </wp:positionH>
              <wp:positionV relativeFrom="page">
                <wp:posOffset>9373870</wp:posOffset>
              </wp:positionV>
              <wp:extent cx="210820" cy="155575"/>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63A11"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ED59F" id="_x0000_t202" coordsize="21600,21600" o:spt="202" path="m,l,21600r21600,l21600,xe">
              <v:stroke joinstyle="miter"/>
              <v:path gradientshapeok="t" o:connecttype="rect"/>
            </v:shapetype>
            <v:shape id="Надпись 18" o:spid="_x0000_s1033" type="#_x0000_t202" style="position:absolute;margin-left:526.45pt;margin-top:738.1pt;width:16.6pt;height:12.25pt;z-index:-178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" filled="f" stroked="f">
              <v:textbox inset="0,0,0,0">
                <w:txbxContent>
                  <w:p w14:paraId="01F63A11"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50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6619B" w14:textId="77777777" w:rsidR="00B10070" w:rsidRDefault="00432F2F">
    <w:pPr>
      <w:pStyle w:val="a3"/>
      <w:spacing w:line="14" w:lineRule="auto"/>
      <w:rPr>
        <w:sz w:val="20"/>
      </w:rPr>
    </w:pPr>
    <w:r>
      <w:rPr>
        <w:noProof/>
      </w:rPr>
      <mc:AlternateContent>
        <mc:Choice Requires="wps">
          <w:drawing>
            <wp:anchor distT="0" distB="0" distL="114300" distR="114300" simplePos="0" relativeHeight="485451264" behindDoc="1" locked="0" layoutInCell="1" allowOverlap="1" wp14:anchorId="095D5149" wp14:editId="5C042646">
              <wp:simplePos x="0" y="0"/>
              <wp:positionH relativeFrom="page">
                <wp:posOffset>895985</wp:posOffset>
              </wp:positionH>
              <wp:positionV relativeFrom="page">
                <wp:posOffset>9592310</wp:posOffset>
              </wp:positionV>
              <wp:extent cx="5980430" cy="8890"/>
              <wp:effectExtent l="0" t="0" r="0"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ED898" id="Прямоугольник 28" o:spid="_x0000_s1026" style="position:absolute;margin-left:70.55pt;margin-top:755.3pt;width:470.9pt;height:.7pt;z-index:-178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" fillcolor="#5a5b5d" stroked="f">
              <w10:wrap anchorx="page" anchory="page"/>
            </v:rect>
          </w:pict>
        </mc:Fallback>
      </mc:AlternateContent>
    </w:r>
    <w:r>
      <w:rPr>
        <w:noProof/>
      </w:rPr>
      <mc:AlternateContent>
        <mc:Choice Requires="wps">
          <w:drawing>
            <wp:anchor distT="0" distB="0" distL="114300" distR="114300" simplePos="0" relativeHeight="485451776" behindDoc="1" locked="0" layoutInCell="1" allowOverlap="1" wp14:anchorId="263D3395" wp14:editId="14F0A10A">
              <wp:simplePos x="0" y="0"/>
              <wp:positionH relativeFrom="page">
                <wp:posOffset>6685915</wp:posOffset>
              </wp:positionH>
              <wp:positionV relativeFrom="page">
                <wp:posOffset>9373870</wp:posOffset>
              </wp:positionV>
              <wp:extent cx="210820" cy="155575"/>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1FC1"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D3395" id="_x0000_t202" coordsize="21600,21600" o:spt="202" path="m,l,21600r21600,l21600,xe">
              <v:stroke joinstyle="miter"/>
              <v:path gradientshapeok="t" o:connecttype="rect"/>
            </v:shapetype>
            <v:shape id="Надпись 26" o:spid="_x0000_s1035" type="#_x0000_t202" style="position:absolute;margin-left:526.45pt;margin-top:738.1pt;width:16.6pt;height:12.25pt;z-index:-178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" filled="f" stroked="f">
              <v:textbox inset="0,0,0,0">
                <w:txbxContent>
                  <w:p w14:paraId="45BE1FC1" w14:textId="77777777" w:rsidR="00B10070" w:rsidRDefault="00136C69">
                    <w:pPr>
                      <w:spacing w:before="20"/>
                      <w:ind w:left="60"/>
                      <w:rPr>
                        <w:sz w:val="18"/>
                      </w:rPr>
                    </w:pPr>
                    <w:r>
                      <w:fldChar w:fldCharType="begin"/>
                    </w:r>
                    <w:r>
                      <w:rPr>
                        <w:sz w:val="18"/>
                      </w:rPr>
                      <w:instrText xml:space="preserve"> PAGE </w:instrText>
                    </w:r>
                    <w:r>
                      <w:fldChar w:fldCharType="separate"/>
                    </w:r>
                    <w:r w:rsidR="00E810A6">
                      <w:rPr>
                        <w:noProof/>
                        <w:sz w:val="18"/>
                      </w:rPr>
                      <w:t>89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26010" w14:textId="77777777" w:rsidR="005521F8" w:rsidRDefault="005521F8">
      <w:r>
        <w:separator/>
      </w:r>
    </w:p>
  </w:footnote>
  <w:footnote w:type="continuationSeparator" w:id="0">
    <w:p w14:paraId="02B3EEDB" w14:textId="77777777" w:rsidR="005521F8" w:rsidRDefault="00552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055D8" w14:textId="77777777" w:rsidR="00B10070" w:rsidRDefault="00D033C9">
    <w:pPr>
      <w:pStyle w:val="a3"/>
      <w:spacing w:line="14" w:lineRule="auto"/>
      <w:rPr>
        <w:sz w:val="20"/>
      </w:rPr>
    </w:pPr>
    <w:r>
      <w:pict w14:anchorId="77BC6EC2">
        <v:rect id="_x0000_s1055" style="position:absolute;margin-left:70.55pt;margin-top:36pt;width:470.9pt;height:.7pt;z-index:-17880064;mso-position-horizontal-relative:page;mso-position-vertical-relative:page" fillcolor="#5a5b5d" stroked="f">
          <w10:wrap anchorx="page" anchory="page"/>
        </v:rect>
      </w:pict>
    </w:r>
    <w:r>
      <w:pict w14:anchorId="12F210C6">
        <v:shapetype id="_x0000_t202" coordsize="21600,21600" o:spt="202" path="m,l,21600r21600,l21600,xe">
          <v:stroke joinstyle="miter"/>
          <v:path gradientshapeok="t" o:connecttype="rect"/>
        </v:shapetype>
        <v:shape id="_x0000_s1054" type="#_x0000_t202" style="position:absolute;margin-left:71pt;margin-top:41.75pt;width:137pt;height:12.25pt;z-index:-17879552;mso-position-horizontal-relative:page;mso-position-vertical-relative:page" filled="f" stroked="f">
          <v:textbox inset="0,0,0,0">
            <w:txbxContent>
              <w:p w14:paraId="14771B11"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C01F7" w14:textId="77777777" w:rsidR="00B10070" w:rsidRDefault="00D033C9">
    <w:pPr>
      <w:pStyle w:val="a3"/>
      <w:spacing w:line="14" w:lineRule="auto"/>
      <w:rPr>
        <w:sz w:val="20"/>
      </w:rPr>
    </w:pPr>
    <w:r>
      <w:pict w14:anchorId="4BCF5F8E">
        <v:rect id="_x0000_s1052" style="position:absolute;margin-left:70.55pt;margin-top:36pt;width:470.9pt;height:.7pt;z-index:-17878528;mso-position-horizontal-relative:page;mso-position-vertical-relative:page" fillcolor="#5a5b5d" stroked="f">
          <w10:wrap anchorx="page" anchory="page"/>
        </v:rect>
      </w:pict>
    </w:r>
    <w:r>
      <w:pict w14:anchorId="6D9196EF">
        <v:shapetype id="_x0000_t202" coordsize="21600,21600" o:spt="202" path="m,l,21600r21600,l21600,xe">
          <v:stroke joinstyle="miter"/>
          <v:path gradientshapeok="t" o:connecttype="rect"/>
        </v:shapetype>
        <v:shape id="_x0000_s1051" type="#_x0000_t202" style="position:absolute;margin-left:71pt;margin-top:41.75pt;width:137pt;height:12.25pt;z-index:-17878016;mso-position-horizontal-relative:page;mso-position-vertical-relative:page" filled="f" stroked="f">
          <v:textbox inset="0,0,0,0">
            <w:txbxContent>
              <w:p w14:paraId="57E1B553"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6FB3C" w14:textId="77777777" w:rsidR="00B10070" w:rsidRDefault="00D033C9">
    <w:pPr>
      <w:pStyle w:val="a3"/>
      <w:spacing w:line="14" w:lineRule="auto"/>
      <w:rPr>
        <w:sz w:val="20"/>
      </w:rPr>
    </w:pPr>
    <w:r>
      <w:pict w14:anchorId="12AEF4FA">
        <v:rect id="_x0000_s1048" style="position:absolute;margin-left:70.55pt;margin-top:36pt;width:470.9pt;height:.7pt;z-index:-17876480;mso-position-horizontal-relative:page;mso-position-vertical-relative:page" fillcolor="#5a5b5d" stroked="f">
          <w10:wrap anchorx="page" anchory="page"/>
        </v:rect>
      </w:pict>
    </w:r>
    <w:r>
      <w:pict w14:anchorId="5CF8CC0C">
        <v:shapetype id="_x0000_t202" coordsize="21600,21600" o:spt="202" path="m,l,21600r21600,l21600,xe">
          <v:stroke joinstyle="miter"/>
          <v:path gradientshapeok="t" o:connecttype="rect"/>
        </v:shapetype>
        <v:shape id="_x0000_s1047" type="#_x0000_t202" style="position:absolute;margin-left:71pt;margin-top:41.75pt;width:137pt;height:12.25pt;z-index:-17875968;mso-position-horizontal-relative:page;mso-position-vertical-relative:page" filled="f" stroked="f">
          <v:textbox inset="0,0,0,0">
            <w:txbxContent>
              <w:p w14:paraId="4EBA0CA9"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CE601" w14:textId="77777777" w:rsidR="00B10070" w:rsidRDefault="00D86D0F">
    <w:pPr>
      <w:pStyle w:val="a3"/>
      <w:spacing w:line="14" w:lineRule="auto"/>
      <w:rPr>
        <w:sz w:val="20"/>
      </w:rPr>
    </w:pPr>
    <w:r>
      <w:rPr>
        <w:noProof/>
      </w:rPr>
      <mc:AlternateContent>
        <mc:Choice Requires="wps">
          <w:drawing>
            <wp:anchor distT="0" distB="0" distL="114300" distR="114300" simplePos="0" relativeHeight="485442048" behindDoc="1" locked="0" layoutInCell="1" allowOverlap="1" wp14:anchorId="3DE73D01" wp14:editId="6B1C11D3">
              <wp:simplePos x="0" y="0"/>
              <wp:positionH relativeFrom="page">
                <wp:posOffset>895985</wp:posOffset>
              </wp:positionH>
              <wp:positionV relativeFrom="page">
                <wp:posOffset>457200</wp:posOffset>
              </wp:positionV>
              <wp:extent cx="5980430" cy="889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1EBD1" id="Прямоугольник 8" o:spid="_x0000_s1026" style="position:absolute;margin-left:70.55pt;margin-top:36pt;width:470.9pt;height:.7pt;z-index:-178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" fillcolor="#5a5b5d" stroked="f">
              <w10:wrap anchorx="page" anchory="page"/>
            </v:rect>
          </w:pict>
        </mc:Fallback>
      </mc:AlternateContent>
    </w:r>
    <w:r>
      <w:rPr>
        <w:noProof/>
      </w:rPr>
      <mc:AlternateContent>
        <mc:Choice Requires="wps">
          <w:drawing>
            <wp:anchor distT="0" distB="0" distL="114300" distR="114300" simplePos="0" relativeHeight="485442560" behindDoc="1" locked="0" layoutInCell="1" allowOverlap="1" wp14:anchorId="2EE4A9EA" wp14:editId="15573CF8">
              <wp:simplePos x="0" y="0"/>
              <wp:positionH relativeFrom="page">
                <wp:posOffset>901700</wp:posOffset>
              </wp:positionH>
              <wp:positionV relativeFrom="page">
                <wp:posOffset>530225</wp:posOffset>
              </wp:positionV>
              <wp:extent cx="1739900" cy="155575"/>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6828D"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4A9EA" id="_x0000_t202" coordsize="21600,21600" o:spt="202" path="m,l,21600r21600,l21600,xe">
              <v:stroke joinstyle="miter"/>
              <v:path gradientshapeok="t" o:connecttype="rect"/>
            </v:shapetype>
            <v:shape id="Надпись 6" o:spid="_x0000_s1028" type="#_x0000_t202" style="position:absolute;margin-left:71pt;margin-top:41.75pt;width:137pt;height:12.25pt;z-index:-178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" filled="f" stroked="f">
              <v:textbox inset="0,0,0,0">
                <w:txbxContent>
                  <w:p w14:paraId="05E6828D"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7FD3B" w14:textId="77777777" w:rsidR="00B10070" w:rsidRDefault="00D033C9">
    <w:pPr>
      <w:pStyle w:val="a3"/>
      <w:spacing w:line="14" w:lineRule="auto"/>
      <w:rPr>
        <w:sz w:val="20"/>
      </w:rPr>
    </w:pPr>
    <w:r>
      <w:pict w14:anchorId="57A8607A">
        <v:rect id="_x0000_s1040" style="position:absolute;margin-left:70.55pt;margin-top:36pt;width:470.9pt;height:.7pt;z-index:-17872384;mso-position-horizontal-relative:page;mso-position-vertical-relative:page" fillcolor="#5a5b5d" stroked="f">
          <w10:wrap anchorx="page" anchory="page"/>
        </v:rect>
      </w:pict>
    </w:r>
    <w:r>
      <w:pict w14:anchorId="7189FD83">
        <v:shapetype id="_x0000_t202" coordsize="21600,21600" o:spt="202" path="m,l,21600r21600,l21600,xe">
          <v:stroke joinstyle="miter"/>
          <v:path gradientshapeok="t" o:connecttype="rect"/>
        </v:shapetype>
        <v:shape id="_x0000_s1039" type="#_x0000_t202" style="position:absolute;margin-left:71pt;margin-top:41.75pt;width:137pt;height:12.25pt;z-index:-17871872;mso-position-horizontal-relative:page;mso-position-vertical-relative:page" filled="f" stroked="f">
          <v:textbox inset="0,0,0,0">
            <w:txbxContent>
              <w:p w14:paraId="5853D589"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02633" w14:textId="77777777" w:rsidR="00B10070" w:rsidRDefault="00655F4B">
    <w:pPr>
      <w:pStyle w:val="a3"/>
      <w:spacing w:line="14" w:lineRule="auto"/>
      <w:rPr>
        <w:sz w:val="20"/>
      </w:rPr>
    </w:pPr>
    <w:r>
      <w:rPr>
        <w:noProof/>
      </w:rPr>
      <mc:AlternateContent>
        <mc:Choice Requires="wps">
          <w:drawing>
            <wp:anchor distT="0" distB="0" distL="114300" distR="114300" simplePos="0" relativeHeight="485446144" behindDoc="1" locked="0" layoutInCell="1" allowOverlap="1" wp14:anchorId="46DEE1D4" wp14:editId="6F8A684A">
              <wp:simplePos x="0" y="0"/>
              <wp:positionH relativeFrom="page">
                <wp:posOffset>895985</wp:posOffset>
              </wp:positionH>
              <wp:positionV relativeFrom="page">
                <wp:posOffset>457200</wp:posOffset>
              </wp:positionV>
              <wp:extent cx="5980430" cy="889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B2A00" id="Прямоугольник 16" o:spid="_x0000_s1026" style="position:absolute;margin-left:70.55pt;margin-top:36pt;width:470.9pt;height:.7pt;z-index:-1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" fillcolor="#5a5b5d" stroked="f">
              <w10:wrap anchorx="page" anchory="page"/>
            </v:rect>
          </w:pict>
        </mc:Fallback>
      </mc:AlternateContent>
    </w:r>
    <w:r>
      <w:rPr>
        <w:noProof/>
      </w:rPr>
      <mc:AlternateContent>
        <mc:Choice Requires="wps">
          <w:drawing>
            <wp:anchor distT="0" distB="0" distL="114300" distR="114300" simplePos="0" relativeHeight="485446656" behindDoc="1" locked="0" layoutInCell="1" allowOverlap="1" wp14:anchorId="2BCFDCC4" wp14:editId="605504AC">
              <wp:simplePos x="0" y="0"/>
              <wp:positionH relativeFrom="page">
                <wp:posOffset>901700</wp:posOffset>
              </wp:positionH>
              <wp:positionV relativeFrom="page">
                <wp:posOffset>530225</wp:posOffset>
              </wp:positionV>
              <wp:extent cx="1739900" cy="155575"/>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D3AB"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FDCC4" id="_x0000_t202" coordsize="21600,21600" o:spt="202" path="m,l,21600r21600,l21600,xe">
              <v:stroke joinstyle="miter"/>
              <v:path gradientshapeok="t" o:connecttype="rect"/>
            </v:shapetype>
            <v:shape id="Надпись 14" o:spid="_x0000_s1030" type="#_x0000_t202" style="position:absolute;margin-left:71pt;margin-top:41.75pt;width:137pt;height:12.25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" filled="f" stroked="f">
              <v:textbox inset="0,0,0,0">
                <w:txbxContent>
                  <w:p w14:paraId="7119D3AB"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3019A" w14:textId="77777777" w:rsidR="00B10070" w:rsidRDefault="00032D30">
    <w:pPr>
      <w:pStyle w:val="a3"/>
      <w:spacing w:line="14" w:lineRule="auto"/>
      <w:rPr>
        <w:sz w:val="20"/>
      </w:rPr>
    </w:pPr>
    <w:r>
      <w:rPr>
        <w:noProof/>
      </w:rPr>
      <mc:AlternateContent>
        <mc:Choice Requires="wps">
          <w:drawing>
            <wp:anchor distT="0" distB="0" distL="114300" distR="114300" simplePos="0" relativeHeight="485448192" behindDoc="1" locked="0" layoutInCell="1" allowOverlap="1" wp14:anchorId="5F4C6C9B" wp14:editId="11EF5399">
              <wp:simplePos x="0" y="0"/>
              <wp:positionH relativeFrom="page">
                <wp:posOffset>895985</wp:posOffset>
              </wp:positionH>
              <wp:positionV relativeFrom="page">
                <wp:posOffset>457200</wp:posOffset>
              </wp:positionV>
              <wp:extent cx="5980430" cy="8890"/>
              <wp:effectExtent l="0" t="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5A173" id="Прямоугольник 24" o:spid="_x0000_s1026" style="position:absolute;margin-left:70.55pt;margin-top:36pt;width:470.9pt;height:.7pt;z-index:-178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" fillcolor="#5a5b5d" stroked="f">
              <w10:wrap anchorx="page" anchory="page"/>
            </v:rect>
          </w:pict>
        </mc:Fallback>
      </mc:AlternateContent>
    </w:r>
    <w:r>
      <w:rPr>
        <w:noProof/>
      </w:rPr>
      <mc:AlternateContent>
        <mc:Choice Requires="wps">
          <w:drawing>
            <wp:anchor distT="0" distB="0" distL="114300" distR="114300" simplePos="0" relativeHeight="485448704" behindDoc="1" locked="0" layoutInCell="1" allowOverlap="1" wp14:anchorId="2566CD88" wp14:editId="73E78FAD">
              <wp:simplePos x="0" y="0"/>
              <wp:positionH relativeFrom="page">
                <wp:posOffset>901700</wp:posOffset>
              </wp:positionH>
              <wp:positionV relativeFrom="page">
                <wp:posOffset>530225</wp:posOffset>
              </wp:positionV>
              <wp:extent cx="1739900" cy="155575"/>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B9FA4"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6CD88" id="_x0000_t202" coordsize="21600,21600" o:spt="202" path="m,l,21600r21600,l21600,xe">
              <v:stroke joinstyle="miter"/>
              <v:path gradientshapeok="t" o:connecttype="rect"/>
            </v:shapetype>
            <v:shape id="Надпись 22" o:spid="_x0000_s1032" type="#_x0000_t202" style="position:absolute;margin-left:71pt;margin-top:41.75pt;width:137pt;height:12.25pt;z-index:-178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" filled="f" stroked="f">
              <v:textbox inset="0,0,0,0">
                <w:txbxContent>
                  <w:p w14:paraId="6B2B9FA4"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53D91" w14:textId="77777777" w:rsidR="00B10070" w:rsidRDefault="00432F2F">
    <w:pPr>
      <w:pStyle w:val="a3"/>
      <w:spacing w:line="14" w:lineRule="auto"/>
      <w:rPr>
        <w:sz w:val="20"/>
      </w:rPr>
    </w:pPr>
    <w:r>
      <w:rPr>
        <w:noProof/>
      </w:rPr>
      <mc:AlternateContent>
        <mc:Choice Requires="wps">
          <w:drawing>
            <wp:anchor distT="0" distB="0" distL="114300" distR="114300" simplePos="0" relativeHeight="485450240" behindDoc="1" locked="0" layoutInCell="1" allowOverlap="1" wp14:anchorId="58B72D64" wp14:editId="065535C4">
              <wp:simplePos x="0" y="0"/>
              <wp:positionH relativeFrom="page">
                <wp:posOffset>895985</wp:posOffset>
              </wp:positionH>
              <wp:positionV relativeFrom="page">
                <wp:posOffset>457200</wp:posOffset>
              </wp:positionV>
              <wp:extent cx="5980430" cy="8890"/>
              <wp:effectExtent l="0" t="0" r="0" b="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15FEF" id="Прямоугольник 32" o:spid="_x0000_s1026" style="position:absolute;margin-left:70.55pt;margin-top:36pt;width:470.9pt;height:.7pt;z-index:-178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" fillcolor="#5a5b5d" stroked="f">
              <w10:wrap anchorx="page" anchory="page"/>
            </v:rect>
          </w:pict>
        </mc:Fallback>
      </mc:AlternateContent>
    </w:r>
    <w:r>
      <w:rPr>
        <w:noProof/>
      </w:rPr>
      <mc:AlternateContent>
        <mc:Choice Requires="wps">
          <w:drawing>
            <wp:anchor distT="0" distB="0" distL="114300" distR="114300" simplePos="0" relativeHeight="485450752" behindDoc="1" locked="0" layoutInCell="1" allowOverlap="1" wp14:anchorId="0DFC4AEA" wp14:editId="22D2BB04">
              <wp:simplePos x="0" y="0"/>
              <wp:positionH relativeFrom="page">
                <wp:posOffset>901700</wp:posOffset>
              </wp:positionH>
              <wp:positionV relativeFrom="page">
                <wp:posOffset>530225</wp:posOffset>
              </wp:positionV>
              <wp:extent cx="1739900" cy="15557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4989"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C4AEA" id="_x0000_t202" coordsize="21600,21600" o:spt="202" path="m,l,21600r21600,l21600,xe">
              <v:stroke joinstyle="miter"/>
              <v:path gradientshapeok="t" o:connecttype="rect"/>
            </v:shapetype>
            <v:shape id="Надпись 30" o:spid="_x0000_s1034" type="#_x0000_t202" style="position:absolute;margin-left:71pt;margin-top:41.75pt;width:137pt;height:12.25pt;z-index:-178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" filled="f" stroked="f">
              <v:textbox inset="0,0,0,0">
                <w:txbxContent>
                  <w:p w14:paraId="4E994989" w14:textId="77777777" w:rsidR="00B10070" w:rsidRDefault="00136C69">
                    <w:pPr>
                      <w:spacing w:before="20"/>
                      <w:ind w:left="20"/>
                      <w:rPr>
                        <w:sz w:val="18"/>
                      </w:rPr>
                    </w:pPr>
                    <w:r>
                      <w:rPr>
                        <w:w w:val="95"/>
                        <w:sz w:val="18"/>
                      </w:rPr>
                      <w:t>Building</w:t>
                    </w:r>
                    <w:r>
                      <w:rPr>
                        <w:spacing w:val="24"/>
                        <w:w w:val="95"/>
                        <w:sz w:val="18"/>
                      </w:rPr>
                      <w:t xml:space="preserve"> </w:t>
                    </w:r>
                    <w:r>
                      <w:rPr>
                        <w:w w:val="95"/>
                        <w:sz w:val="18"/>
                      </w:rPr>
                      <w:t>Private-Public</w:t>
                    </w:r>
                    <w:r>
                      <w:rPr>
                        <w:spacing w:val="25"/>
                        <w:w w:val="95"/>
                        <w:sz w:val="18"/>
                      </w:rPr>
                      <w:t xml:space="preserve"> </w:t>
                    </w:r>
                    <w:r>
                      <w:rPr>
                        <w:w w:val="95"/>
                        <w:sz w:val="18"/>
                      </w:rPr>
                      <w:t>Partnerships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1B89"/>
    <w:multiLevelType w:val="hybridMultilevel"/>
    <w:tmpl w:val="F9E204F2"/>
    <w:lvl w:ilvl="0" w:tplc="2E7EEF48">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3100454E">
      <w:numFmt w:val="bullet"/>
      <w:lvlText w:val="•"/>
      <w:lvlJc w:val="left"/>
      <w:pPr>
        <w:ind w:left="817" w:hanging="289"/>
      </w:pPr>
      <w:rPr>
        <w:rFonts w:hint="default"/>
        <w:lang w:val="en-US" w:eastAsia="en-US" w:bidi="ar-SA"/>
      </w:rPr>
    </w:lvl>
    <w:lvl w:ilvl="2" w:tplc="0CFA32A8">
      <w:numFmt w:val="bullet"/>
      <w:lvlText w:val="•"/>
      <w:lvlJc w:val="left"/>
      <w:pPr>
        <w:ind w:left="1234" w:hanging="289"/>
      </w:pPr>
      <w:rPr>
        <w:rFonts w:hint="default"/>
        <w:lang w:val="en-US" w:eastAsia="en-US" w:bidi="ar-SA"/>
      </w:rPr>
    </w:lvl>
    <w:lvl w:ilvl="3" w:tplc="9EC4574C">
      <w:numFmt w:val="bullet"/>
      <w:lvlText w:val="•"/>
      <w:lvlJc w:val="left"/>
      <w:pPr>
        <w:ind w:left="1652" w:hanging="289"/>
      </w:pPr>
      <w:rPr>
        <w:rFonts w:hint="default"/>
        <w:lang w:val="en-US" w:eastAsia="en-US" w:bidi="ar-SA"/>
      </w:rPr>
    </w:lvl>
    <w:lvl w:ilvl="4" w:tplc="75B041B6">
      <w:numFmt w:val="bullet"/>
      <w:lvlText w:val="•"/>
      <w:lvlJc w:val="left"/>
      <w:pPr>
        <w:ind w:left="2069" w:hanging="289"/>
      </w:pPr>
      <w:rPr>
        <w:rFonts w:hint="default"/>
        <w:lang w:val="en-US" w:eastAsia="en-US" w:bidi="ar-SA"/>
      </w:rPr>
    </w:lvl>
    <w:lvl w:ilvl="5" w:tplc="735875DE">
      <w:numFmt w:val="bullet"/>
      <w:lvlText w:val="•"/>
      <w:lvlJc w:val="left"/>
      <w:pPr>
        <w:ind w:left="2487" w:hanging="289"/>
      </w:pPr>
      <w:rPr>
        <w:rFonts w:hint="default"/>
        <w:lang w:val="en-US" w:eastAsia="en-US" w:bidi="ar-SA"/>
      </w:rPr>
    </w:lvl>
    <w:lvl w:ilvl="6" w:tplc="5D0AD31C">
      <w:numFmt w:val="bullet"/>
      <w:lvlText w:val="•"/>
      <w:lvlJc w:val="left"/>
      <w:pPr>
        <w:ind w:left="2904" w:hanging="289"/>
      </w:pPr>
      <w:rPr>
        <w:rFonts w:hint="default"/>
        <w:lang w:val="en-US" w:eastAsia="en-US" w:bidi="ar-SA"/>
      </w:rPr>
    </w:lvl>
    <w:lvl w:ilvl="7" w:tplc="5D867B96">
      <w:numFmt w:val="bullet"/>
      <w:lvlText w:val="•"/>
      <w:lvlJc w:val="left"/>
      <w:pPr>
        <w:ind w:left="3321" w:hanging="289"/>
      </w:pPr>
      <w:rPr>
        <w:rFonts w:hint="default"/>
        <w:lang w:val="en-US" w:eastAsia="en-US" w:bidi="ar-SA"/>
      </w:rPr>
    </w:lvl>
    <w:lvl w:ilvl="8" w:tplc="8C5C3FB6">
      <w:numFmt w:val="bullet"/>
      <w:lvlText w:val="•"/>
      <w:lvlJc w:val="left"/>
      <w:pPr>
        <w:ind w:left="3739" w:hanging="289"/>
      </w:pPr>
      <w:rPr>
        <w:rFonts w:hint="default"/>
        <w:lang w:val="en-US" w:eastAsia="en-US" w:bidi="ar-SA"/>
      </w:rPr>
    </w:lvl>
  </w:abstractNum>
  <w:abstractNum w:abstractNumId="1" w15:restartNumberingAfterBreak="0">
    <w:nsid w:val="02616B20"/>
    <w:multiLevelType w:val="hybridMultilevel"/>
    <w:tmpl w:val="0B0ABDEC"/>
    <w:lvl w:ilvl="0" w:tplc="AC5CF500">
      <w:numFmt w:val="bullet"/>
      <w:lvlText w:val=""/>
      <w:lvlJc w:val="left"/>
      <w:pPr>
        <w:ind w:left="628" w:hanging="360"/>
      </w:pPr>
      <w:rPr>
        <w:rFonts w:ascii="Wingdings" w:eastAsia="Wingdings" w:hAnsi="Wingdings" w:cs="Wingdings" w:hint="default"/>
        <w:w w:val="100"/>
        <w:sz w:val="22"/>
        <w:szCs w:val="22"/>
        <w:lang w:val="en-US" w:eastAsia="en-US" w:bidi="ar-SA"/>
      </w:rPr>
    </w:lvl>
    <w:lvl w:ilvl="1" w:tplc="91028362">
      <w:numFmt w:val="bullet"/>
      <w:lvlText w:val="•"/>
      <w:lvlJc w:val="left"/>
      <w:pPr>
        <w:ind w:left="1493" w:hanging="360"/>
      </w:pPr>
      <w:rPr>
        <w:rFonts w:hint="default"/>
        <w:lang w:val="en-US" w:eastAsia="en-US" w:bidi="ar-SA"/>
      </w:rPr>
    </w:lvl>
    <w:lvl w:ilvl="2" w:tplc="AB1617F6">
      <w:numFmt w:val="bullet"/>
      <w:lvlText w:val="•"/>
      <w:lvlJc w:val="left"/>
      <w:pPr>
        <w:ind w:left="2366" w:hanging="360"/>
      </w:pPr>
      <w:rPr>
        <w:rFonts w:hint="default"/>
        <w:lang w:val="en-US" w:eastAsia="en-US" w:bidi="ar-SA"/>
      </w:rPr>
    </w:lvl>
    <w:lvl w:ilvl="3" w:tplc="AE1C0AA2">
      <w:numFmt w:val="bullet"/>
      <w:lvlText w:val="•"/>
      <w:lvlJc w:val="left"/>
      <w:pPr>
        <w:ind w:left="3239" w:hanging="360"/>
      </w:pPr>
      <w:rPr>
        <w:rFonts w:hint="default"/>
        <w:lang w:val="en-US" w:eastAsia="en-US" w:bidi="ar-SA"/>
      </w:rPr>
    </w:lvl>
    <w:lvl w:ilvl="4" w:tplc="260AC8A6">
      <w:numFmt w:val="bullet"/>
      <w:lvlText w:val="•"/>
      <w:lvlJc w:val="left"/>
      <w:pPr>
        <w:ind w:left="4112" w:hanging="360"/>
      </w:pPr>
      <w:rPr>
        <w:rFonts w:hint="default"/>
        <w:lang w:val="en-US" w:eastAsia="en-US" w:bidi="ar-SA"/>
      </w:rPr>
    </w:lvl>
    <w:lvl w:ilvl="5" w:tplc="1B387E2E">
      <w:numFmt w:val="bullet"/>
      <w:lvlText w:val="•"/>
      <w:lvlJc w:val="left"/>
      <w:pPr>
        <w:ind w:left="4985" w:hanging="360"/>
      </w:pPr>
      <w:rPr>
        <w:rFonts w:hint="default"/>
        <w:lang w:val="en-US" w:eastAsia="en-US" w:bidi="ar-SA"/>
      </w:rPr>
    </w:lvl>
    <w:lvl w:ilvl="6" w:tplc="164A540E">
      <w:numFmt w:val="bullet"/>
      <w:lvlText w:val="•"/>
      <w:lvlJc w:val="left"/>
      <w:pPr>
        <w:ind w:left="5858" w:hanging="360"/>
      </w:pPr>
      <w:rPr>
        <w:rFonts w:hint="default"/>
        <w:lang w:val="en-US" w:eastAsia="en-US" w:bidi="ar-SA"/>
      </w:rPr>
    </w:lvl>
    <w:lvl w:ilvl="7" w:tplc="27404C10">
      <w:numFmt w:val="bullet"/>
      <w:lvlText w:val="•"/>
      <w:lvlJc w:val="left"/>
      <w:pPr>
        <w:ind w:left="6731" w:hanging="360"/>
      </w:pPr>
      <w:rPr>
        <w:rFonts w:hint="default"/>
        <w:lang w:val="en-US" w:eastAsia="en-US" w:bidi="ar-SA"/>
      </w:rPr>
    </w:lvl>
    <w:lvl w:ilvl="8" w:tplc="7C94BEC0">
      <w:numFmt w:val="bullet"/>
      <w:lvlText w:val="•"/>
      <w:lvlJc w:val="left"/>
      <w:pPr>
        <w:ind w:left="7604" w:hanging="360"/>
      </w:pPr>
      <w:rPr>
        <w:rFonts w:hint="default"/>
        <w:lang w:val="en-US" w:eastAsia="en-US" w:bidi="ar-SA"/>
      </w:rPr>
    </w:lvl>
  </w:abstractNum>
  <w:abstractNum w:abstractNumId="2" w15:restartNumberingAfterBreak="0">
    <w:nsid w:val="02C918ED"/>
    <w:multiLevelType w:val="hybridMultilevel"/>
    <w:tmpl w:val="D422CECA"/>
    <w:lvl w:ilvl="0" w:tplc="D0DAE6D4">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0AF0FAEE">
      <w:numFmt w:val="bullet"/>
      <w:lvlText w:val="•"/>
      <w:lvlJc w:val="left"/>
      <w:pPr>
        <w:ind w:left="817" w:hanging="289"/>
      </w:pPr>
      <w:rPr>
        <w:rFonts w:hint="default"/>
        <w:lang w:val="en-US" w:eastAsia="en-US" w:bidi="ar-SA"/>
      </w:rPr>
    </w:lvl>
    <w:lvl w:ilvl="2" w:tplc="0A2A5B8A">
      <w:numFmt w:val="bullet"/>
      <w:lvlText w:val="•"/>
      <w:lvlJc w:val="left"/>
      <w:pPr>
        <w:ind w:left="1234" w:hanging="289"/>
      </w:pPr>
      <w:rPr>
        <w:rFonts w:hint="default"/>
        <w:lang w:val="en-US" w:eastAsia="en-US" w:bidi="ar-SA"/>
      </w:rPr>
    </w:lvl>
    <w:lvl w:ilvl="3" w:tplc="377268BC">
      <w:numFmt w:val="bullet"/>
      <w:lvlText w:val="•"/>
      <w:lvlJc w:val="left"/>
      <w:pPr>
        <w:ind w:left="1652" w:hanging="289"/>
      </w:pPr>
      <w:rPr>
        <w:rFonts w:hint="default"/>
        <w:lang w:val="en-US" w:eastAsia="en-US" w:bidi="ar-SA"/>
      </w:rPr>
    </w:lvl>
    <w:lvl w:ilvl="4" w:tplc="67FE0720">
      <w:numFmt w:val="bullet"/>
      <w:lvlText w:val="•"/>
      <w:lvlJc w:val="left"/>
      <w:pPr>
        <w:ind w:left="2069" w:hanging="289"/>
      </w:pPr>
      <w:rPr>
        <w:rFonts w:hint="default"/>
        <w:lang w:val="en-US" w:eastAsia="en-US" w:bidi="ar-SA"/>
      </w:rPr>
    </w:lvl>
    <w:lvl w:ilvl="5" w:tplc="A4A4AE3E">
      <w:numFmt w:val="bullet"/>
      <w:lvlText w:val="•"/>
      <w:lvlJc w:val="left"/>
      <w:pPr>
        <w:ind w:left="2487" w:hanging="289"/>
      </w:pPr>
      <w:rPr>
        <w:rFonts w:hint="default"/>
        <w:lang w:val="en-US" w:eastAsia="en-US" w:bidi="ar-SA"/>
      </w:rPr>
    </w:lvl>
    <w:lvl w:ilvl="6" w:tplc="3580CF68">
      <w:numFmt w:val="bullet"/>
      <w:lvlText w:val="•"/>
      <w:lvlJc w:val="left"/>
      <w:pPr>
        <w:ind w:left="2904" w:hanging="289"/>
      </w:pPr>
      <w:rPr>
        <w:rFonts w:hint="default"/>
        <w:lang w:val="en-US" w:eastAsia="en-US" w:bidi="ar-SA"/>
      </w:rPr>
    </w:lvl>
    <w:lvl w:ilvl="7" w:tplc="6904151C">
      <w:numFmt w:val="bullet"/>
      <w:lvlText w:val="•"/>
      <w:lvlJc w:val="left"/>
      <w:pPr>
        <w:ind w:left="3321" w:hanging="289"/>
      </w:pPr>
      <w:rPr>
        <w:rFonts w:hint="default"/>
        <w:lang w:val="en-US" w:eastAsia="en-US" w:bidi="ar-SA"/>
      </w:rPr>
    </w:lvl>
    <w:lvl w:ilvl="8" w:tplc="4B2E8C44">
      <w:numFmt w:val="bullet"/>
      <w:lvlText w:val="•"/>
      <w:lvlJc w:val="left"/>
      <w:pPr>
        <w:ind w:left="3739" w:hanging="289"/>
      </w:pPr>
      <w:rPr>
        <w:rFonts w:hint="default"/>
        <w:lang w:val="en-US" w:eastAsia="en-US" w:bidi="ar-SA"/>
      </w:rPr>
    </w:lvl>
  </w:abstractNum>
  <w:abstractNum w:abstractNumId="3" w15:restartNumberingAfterBreak="0">
    <w:nsid w:val="05890B8D"/>
    <w:multiLevelType w:val="hybridMultilevel"/>
    <w:tmpl w:val="A0A8E290"/>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4" w15:restartNumberingAfterBreak="0">
    <w:nsid w:val="09872097"/>
    <w:multiLevelType w:val="hybridMultilevel"/>
    <w:tmpl w:val="DC067758"/>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5" w15:restartNumberingAfterBreak="0">
    <w:nsid w:val="0A5E7B07"/>
    <w:multiLevelType w:val="hybridMultilevel"/>
    <w:tmpl w:val="0E2AC22A"/>
    <w:lvl w:ilvl="0" w:tplc="647C4704">
      <w:numFmt w:val="bullet"/>
      <w:lvlText w:val=""/>
      <w:lvlJc w:val="left"/>
      <w:pPr>
        <w:ind w:left="396" w:hanging="288"/>
      </w:pPr>
      <w:rPr>
        <w:rFonts w:ascii="Wingdings" w:eastAsia="Wingdings" w:hAnsi="Wingdings" w:cs="Wingdings" w:hint="default"/>
        <w:color w:val="5A5B5D"/>
        <w:w w:val="100"/>
        <w:sz w:val="22"/>
        <w:szCs w:val="22"/>
        <w:lang w:val="en-US" w:eastAsia="en-US" w:bidi="ar-SA"/>
      </w:rPr>
    </w:lvl>
    <w:lvl w:ilvl="1" w:tplc="B540DBB0">
      <w:numFmt w:val="bullet"/>
      <w:lvlText w:val="•"/>
      <w:lvlJc w:val="left"/>
      <w:pPr>
        <w:ind w:left="768" w:hanging="288"/>
      </w:pPr>
      <w:rPr>
        <w:rFonts w:hint="default"/>
        <w:lang w:val="en-US" w:eastAsia="en-US" w:bidi="ar-SA"/>
      </w:rPr>
    </w:lvl>
    <w:lvl w:ilvl="2" w:tplc="99CEEBCA">
      <w:numFmt w:val="bullet"/>
      <w:lvlText w:val="•"/>
      <w:lvlJc w:val="left"/>
      <w:pPr>
        <w:ind w:left="1137" w:hanging="288"/>
      </w:pPr>
      <w:rPr>
        <w:rFonts w:hint="default"/>
        <w:lang w:val="en-US" w:eastAsia="en-US" w:bidi="ar-SA"/>
      </w:rPr>
    </w:lvl>
    <w:lvl w:ilvl="3" w:tplc="4FF00AF4">
      <w:numFmt w:val="bullet"/>
      <w:lvlText w:val="•"/>
      <w:lvlJc w:val="left"/>
      <w:pPr>
        <w:ind w:left="1506" w:hanging="288"/>
      </w:pPr>
      <w:rPr>
        <w:rFonts w:hint="default"/>
        <w:lang w:val="en-US" w:eastAsia="en-US" w:bidi="ar-SA"/>
      </w:rPr>
    </w:lvl>
    <w:lvl w:ilvl="4" w:tplc="9BC2FBAA">
      <w:numFmt w:val="bullet"/>
      <w:lvlText w:val="•"/>
      <w:lvlJc w:val="left"/>
      <w:pPr>
        <w:ind w:left="1875" w:hanging="288"/>
      </w:pPr>
      <w:rPr>
        <w:rFonts w:hint="default"/>
        <w:lang w:val="en-US" w:eastAsia="en-US" w:bidi="ar-SA"/>
      </w:rPr>
    </w:lvl>
    <w:lvl w:ilvl="5" w:tplc="641AC6F4">
      <w:numFmt w:val="bullet"/>
      <w:lvlText w:val="•"/>
      <w:lvlJc w:val="left"/>
      <w:pPr>
        <w:ind w:left="2244" w:hanging="288"/>
      </w:pPr>
      <w:rPr>
        <w:rFonts w:hint="default"/>
        <w:lang w:val="en-US" w:eastAsia="en-US" w:bidi="ar-SA"/>
      </w:rPr>
    </w:lvl>
    <w:lvl w:ilvl="6" w:tplc="34F85AA6">
      <w:numFmt w:val="bullet"/>
      <w:lvlText w:val="•"/>
      <w:lvlJc w:val="left"/>
      <w:pPr>
        <w:ind w:left="2613" w:hanging="288"/>
      </w:pPr>
      <w:rPr>
        <w:rFonts w:hint="default"/>
        <w:lang w:val="en-US" w:eastAsia="en-US" w:bidi="ar-SA"/>
      </w:rPr>
    </w:lvl>
    <w:lvl w:ilvl="7" w:tplc="12F2117A">
      <w:numFmt w:val="bullet"/>
      <w:lvlText w:val="•"/>
      <w:lvlJc w:val="left"/>
      <w:pPr>
        <w:ind w:left="2982" w:hanging="288"/>
      </w:pPr>
      <w:rPr>
        <w:rFonts w:hint="default"/>
        <w:lang w:val="en-US" w:eastAsia="en-US" w:bidi="ar-SA"/>
      </w:rPr>
    </w:lvl>
    <w:lvl w:ilvl="8" w:tplc="F558DEBC">
      <w:numFmt w:val="bullet"/>
      <w:lvlText w:val="•"/>
      <w:lvlJc w:val="left"/>
      <w:pPr>
        <w:ind w:left="3351" w:hanging="288"/>
      </w:pPr>
      <w:rPr>
        <w:rFonts w:hint="default"/>
        <w:lang w:val="en-US" w:eastAsia="en-US" w:bidi="ar-SA"/>
      </w:rPr>
    </w:lvl>
  </w:abstractNum>
  <w:abstractNum w:abstractNumId="6" w15:restartNumberingAfterBreak="0">
    <w:nsid w:val="0C9E2CD7"/>
    <w:multiLevelType w:val="hybridMultilevel"/>
    <w:tmpl w:val="EBEA1D56"/>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7" w15:restartNumberingAfterBreak="0">
    <w:nsid w:val="0D424D84"/>
    <w:multiLevelType w:val="hybridMultilevel"/>
    <w:tmpl w:val="2A94F91E"/>
    <w:lvl w:ilvl="0" w:tplc="94EA7E4E">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F190B7D4">
      <w:numFmt w:val="bullet"/>
      <w:lvlText w:val="•"/>
      <w:lvlJc w:val="left"/>
      <w:pPr>
        <w:ind w:left="817" w:hanging="289"/>
      </w:pPr>
      <w:rPr>
        <w:rFonts w:hint="default"/>
        <w:lang w:val="en-US" w:eastAsia="en-US" w:bidi="ar-SA"/>
      </w:rPr>
    </w:lvl>
    <w:lvl w:ilvl="2" w:tplc="E64C8DD8">
      <w:numFmt w:val="bullet"/>
      <w:lvlText w:val="•"/>
      <w:lvlJc w:val="left"/>
      <w:pPr>
        <w:ind w:left="1234" w:hanging="289"/>
      </w:pPr>
      <w:rPr>
        <w:rFonts w:hint="default"/>
        <w:lang w:val="en-US" w:eastAsia="en-US" w:bidi="ar-SA"/>
      </w:rPr>
    </w:lvl>
    <w:lvl w:ilvl="3" w:tplc="1A2C7F98">
      <w:numFmt w:val="bullet"/>
      <w:lvlText w:val="•"/>
      <w:lvlJc w:val="left"/>
      <w:pPr>
        <w:ind w:left="1652" w:hanging="289"/>
      </w:pPr>
      <w:rPr>
        <w:rFonts w:hint="default"/>
        <w:lang w:val="en-US" w:eastAsia="en-US" w:bidi="ar-SA"/>
      </w:rPr>
    </w:lvl>
    <w:lvl w:ilvl="4" w:tplc="5DB20AFC">
      <w:numFmt w:val="bullet"/>
      <w:lvlText w:val="•"/>
      <w:lvlJc w:val="left"/>
      <w:pPr>
        <w:ind w:left="2069" w:hanging="289"/>
      </w:pPr>
      <w:rPr>
        <w:rFonts w:hint="default"/>
        <w:lang w:val="en-US" w:eastAsia="en-US" w:bidi="ar-SA"/>
      </w:rPr>
    </w:lvl>
    <w:lvl w:ilvl="5" w:tplc="D924CA34">
      <w:numFmt w:val="bullet"/>
      <w:lvlText w:val="•"/>
      <w:lvlJc w:val="left"/>
      <w:pPr>
        <w:ind w:left="2487" w:hanging="289"/>
      </w:pPr>
      <w:rPr>
        <w:rFonts w:hint="default"/>
        <w:lang w:val="en-US" w:eastAsia="en-US" w:bidi="ar-SA"/>
      </w:rPr>
    </w:lvl>
    <w:lvl w:ilvl="6" w:tplc="EB6E5FB4">
      <w:numFmt w:val="bullet"/>
      <w:lvlText w:val="•"/>
      <w:lvlJc w:val="left"/>
      <w:pPr>
        <w:ind w:left="2904" w:hanging="289"/>
      </w:pPr>
      <w:rPr>
        <w:rFonts w:hint="default"/>
        <w:lang w:val="en-US" w:eastAsia="en-US" w:bidi="ar-SA"/>
      </w:rPr>
    </w:lvl>
    <w:lvl w:ilvl="7" w:tplc="03EE20CE">
      <w:numFmt w:val="bullet"/>
      <w:lvlText w:val="•"/>
      <w:lvlJc w:val="left"/>
      <w:pPr>
        <w:ind w:left="3321" w:hanging="289"/>
      </w:pPr>
      <w:rPr>
        <w:rFonts w:hint="default"/>
        <w:lang w:val="en-US" w:eastAsia="en-US" w:bidi="ar-SA"/>
      </w:rPr>
    </w:lvl>
    <w:lvl w:ilvl="8" w:tplc="D4601026">
      <w:numFmt w:val="bullet"/>
      <w:lvlText w:val="•"/>
      <w:lvlJc w:val="left"/>
      <w:pPr>
        <w:ind w:left="3739" w:hanging="289"/>
      </w:pPr>
      <w:rPr>
        <w:rFonts w:hint="default"/>
        <w:lang w:val="en-US" w:eastAsia="en-US" w:bidi="ar-SA"/>
      </w:rPr>
    </w:lvl>
  </w:abstractNum>
  <w:abstractNum w:abstractNumId="8" w15:restartNumberingAfterBreak="0">
    <w:nsid w:val="10205106"/>
    <w:multiLevelType w:val="hybridMultilevel"/>
    <w:tmpl w:val="3CF60DC6"/>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9" w15:restartNumberingAfterBreak="0">
    <w:nsid w:val="108C7EDE"/>
    <w:multiLevelType w:val="hybridMultilevel"/>
    <w:tmpl w:val="D780D23A"/>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10" w15:restartNumberingAfterBreak="0">
    <w:nsid w:val="14606D23"/>
    <w:multiLevelType w:val="hybridMultilevel"/>
    <w:tmpl w:val="478A018A"/>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11" w15:restartNumberingAfterBreak="0">
    <w:nsid w:val="15522B58"/>
    <w:multiLevelType w:val="hybridMultilevel"/>
    <w:tmpl w:val="26CE1094"/>
    <w:lvl w:ilvl="0" w:tplc="6518D56A">
      <w:numFmt w:val="bullet"/>
      <w:lvlText w:val=""/>
      <w:lvlJc w:val="left"/>
      <w:pPr>
        <w:ind w:left="628" w:hanging="361"/>
      </w:pPr>
      <w:rPr>
        <w:rFonts w:ascii="Wingdings" w:eastAsia="Wingdings" w:hAnsi="Wingdings" w:cs="Wingdings" w:hint="default"/>
        <w:w w:val="100"/>
        <w:sz w:val="22"/>
        <w:szCs w:val="22"/>
        <w:lang w:val="en-US" w:eastAsia="en-US" w:bidi="ar-SA"/>
      </w:rPr>
    </w:lvl>
    <w:lvl w:ilvl="1" w:tplc="D4F671D8">
      <w:numFmt w:val="bullet"/>
      <w:lvlText w:val="•"/>
      <w:lvlJc w:val="left"/>
      <w:pPr>
        <w:ind w:left="1493" w:hanging="361"/>
      </w:pPr>
      <w:rPr>
        <w:rFonts w:hint="default"/>
        <w:lang w:val="en-US" w:eastAsia="en-US" w:bidi="ar-SA"/>
      </w:rPr>
    </w:lvl>
    <w:lvl w:ilvl="2" w:tplc="02BC41DA">
      <w:numFmt w:val="bullet"/>
      <w:lvlText w:val="•"/>
      <w:lvlJc w:val="left"/>
      <w:pPr>
        <w:ind w:left="2366" w:hanging="361"/>
      </w:pPr>
      <w:rPr>
        <w:rFonts w:hint="default"/>
        <w:lang w:val="en-US" w:eastAsia="en-US" w:bidi="ar-SA"/>
      </w:rPr>
    </w:lvl>
    <w:lvl w:ilvl="3" w:tplc="D01C697E">
      <w:numFmt w:val="bullet"/>
      <w:lvlText w:val="•"/>
      <w:lvlJc w:val="left"/>
      <w:pPr>
        <w:ind w:left="3239" w:hanging="361"/>
      </w:pPr>
      <w:rPr>
        <w:rFonts w:hint="default"/>
        <w:lang w:val="en-US" w:eastAsia="en-US" w:bidi="ar-SA"/>
      </w:rPr>
    </w:lvl>
    <w:lvl w:ilvl="4" w:tplc="757A6B08">
      <w:numFmt w:val="bullet"/>
      <w:lvlText w:val="•"/>
      <w:lvlJc w:val="left"/>
      <w:pPr>
        <w:ind w:left="4112" w:hanging="361"/>
      </w:pPr>
      <w:rPr>
        <w:rFonts w:hint="default"/>
        <w:lang w:val="en-US" w:eastAsia="en-US" w:bidi="ar-SA"/>
      </w:rPr>
    </w:lvl>
    <w:lvl w:ilvl="5" w:tplc="93440BFA">
      <w:numFmt w:val="bullet"/>
      <w:lvlText w:val="•"/>
      <w:lvlJc w:val="left"/>
      <w:pPr>
        <w:ind w:left="4985" w:hanging="361"/>
      </w:pPr>
      <w:rPr>
        <w:rFonts w:hint="default"/>
        <w:lang w:val="en-US" w:eastAsia="en-US" w:bidi="ar-SA"/>
      </w:rPr>
    </w:lvl>
    <w:lvl w:ilvl="6" w:tplc="B1C6A2E6">
      <w:numFmt w:val="bullet"/>
      <w:lvlText w:val="•"/>
      <w:lvlJc w:val="left"/>
      <w:pPr>
        <w:ind w:left="5858" w:hanging="361"/>
      </w:pPr>
      <w:rPr>
        <w:rFonts w:hint="default"/>
        <w:lang w:val="en-US" w:eastAsia="en-US" w:bidi="ar-SA"/>
      </w:rPr>
    </w:lvl>
    <w:lvl w:ilvl="7" w:tplc="F00C947E">
      <w:numFmt w:val="bullet"/>
      <w:lvlText w:val="•"/>
      <w:lvlJc w:val="left"/>
      <w:pPr>
        <w:ind w:left="6731" w:hanging="361"/>
      </w:pPr>
      <w:rPr>
        <w:rFonts w:hint="default"/>
        <w:lang w:val="en-US" w:eastAsia="en-US" w:bidi="ar-SA"/>
      </w:rPr>
    </w:lvl>
    <w:lvl w:ilvl="8" w:tplc="517C9288">
      <w:numFmt w:val="bullet"/>
      <w:lvlText w:val="•"/>
      <w:lvlJc w:val="left"/>
      <w:pPr>
        <w:ind w:left="7604" w:hanging="361"/>
      </w:pPr>
      <w:rPr>
        <w:rFonts w:hint="default"/>
        <w:lang w:val="en-US" w:eastAsia="en-US" w:bidi="ar-SA"/>
      </w:rPr>
    </w:lvl>
  </w:abstractNum>
  <w:abstractNum w:abstractNumId="12" w15:restartNumberingAfterBreak="0">
    <w:nsid w:val="157D20DB"/>
    <w:multiLevelType w:val="hybridMultilevel"/>
    <w:tmpl w:val="76563C10"/>
    <w:lvl w:ilvl="0" w:tplc="7F38F5BA">
      <w:numFmt w:val="bullet"/>
      <w:lvlText w:val=""/>
      <w:lvlJc w:val="left"/>
      <w:pPr>
        <w:ind w:left="628" w:hanging="361"/>
      </w:pPr>
      <w:rPr>
        <w:rFonts w:ascii="Wingdings" w:eastAsia="Wingdings" w:hAnsi="Wingdings" w:cs="Wingdings" w:hint="default"/>
        <w:w w:val="100"/>
        <w:sz w:val="22"/>
        <w:szCs w:val="22"/>
        <w:lang w:val="en-US" w:eastAsia="en-US" w:bidi="ar-SA"/>
      </w:rPr>
    </w:lvl>
    <w:lvl w:ilvl="1" w:tplc="A2E21F2E">
      <w:numFmt w:val="bullet"/>
      <w:lvlText w:val="•"/>
      <w:lvlJc w:val="left"/>
      <w:pPr>
        <w:ind w:left="1493" w:hanging="361"/>
      </w:pPr>
      <w:rPr>
        <w:rFonts w:hint="default"/>
        <w:lang w:val="en-US" w:eastAsia="en-US" w:bidi="ar-SA"/>
      </w:rPr>
    </w:lvl>
    <w:lvl w:ilvl="2" w:tplc="A68CB594">
      <w:numFmt w:val="bullet"/>
      <w:lvlText w:val="•"/>
      <w:lvlJc w:val="left"/>
      <w:pPr>
        <w:ind w:left="2366" w:hanging="361"/>
      </w:pPr>
      <w:rPr>
        <w:rFonts w:hint="default"/>
        <w:lang w:val="en-US" w:eastAsia="en-US" w:bidi="ar-SA"/>
      </w:rPr>
    </w:lvl>
    <w:lvl w:ilvl="3" w:tplc="71068698">
      <w:numFmt w:val="bullet"/>
      <w:lvlText w:val="•"/>
      <w:lvlJc w:val="left"/>
      <w:pPr>
        <w:ind w:left="3239" w:hanging="361"/>
      </w:pPr>
      <w:rPr>
        <w:rFonts w:hint="default"/>
        <w:lang w:val="en-US" w:eastAsia="en-US" w:bidi="ar-SA"/>
      </w:rPr>
    </w:lvl>
    <w:lvl w:ilvl="4" w:tplc="EF506986">
      <w:numFmt w:val="bullet"/>
      <w:lvlText w:val="•"/>
      <w:lvlJc w:val="left"/>
      <w:pPr>
        <w:ind w:left="4112" w:hanging="361"/>
      </w:pPr>
      <w:rPr>
        <w:rFonts w:hint="default"/>
        <w:lang w:val="en-US" w:eastAsia="en-US" w:bidi="ar-SA"/>
      </w:rPr>
    </w:lvl>
    <w:lvl w:ilvl="5" w:tplc="C92E9DE6">
      <w:numFmt w:val="bullet"/>
      <w:lvlText w:val="•"/>
      <w:lvlJc w:val="left"/>
      <w:pPr>
        <w:ind w:left="4985" w:hanging="361"/>
      </w:pPr>
      <w:rPr>
        <w:rFonts w:hint="default"/>
        <w:lang w:val="en-US" w:eastAsia="en-US" w:bidi="ar-SA"/>
      </w:rPr>
    </w:lvl>
    <w:lvl w:ilvl="6" w:tplc="00760A7E">
      <w:numFmt w:val="bullet"/>
      <w:lvlText w:val="•"/>
      <w:lvlJc w:val="left"/>
      <w:pPr>
        <w:ind w:left="5858" w:hanging="361"/>
      </w:pPr>
      <w:rPr>
        <w:rFonts w:hint="default"/>
        <w:lang w:val="en-US" w:eastAsia="en-US" w:bidi="ar-SA"/>
      </w:rPr>
    </w:lvl>
    <w:lvl w:ilvl="7" w:tplc="F68CFBB2">
      <w:numFmt w:val="bullet"/>
      <w:lvlText w:val="•"/>
      <w:lvlJc w:val="left"/>
      <w:pPr>
        <w:ind w:left="6731" w:hanging="361"/>
      </w:pPr>
      <w:rPr>
        <w:rFonts w:hint="default"/>
        <w:lang w:val="en-US" w:eastAsia="en-US" w:bidi="ar-SA"/>
      </w:rPr>
    </w:lvl>
    <w:lvl w:ilvl="8" w:tplc="7CA67A02">
      <w:numFmt w:val="bullet"/>
      <w:lvlText w:val="•"/>
      <w:lvlJc w:val="left"/>
      <w:pPr>
        <w:ind w:left="7604" w:hanging="361"/>
      </w:pPr>
      <w:rPr>
        <w:rFonts w:hint="default"/>
        <w:lang w:val="en-US" w:eastAsia="en-US" w:bidi="ar-SA"/>
      </w:rPr>
    </w:lvl>
  </w:abstractNum>
  <w:abstractNum w:abstractNumId="13" w15:restartNumberingAfterBreak="0">
    <w:nsid w:val="16C95549"/>
    <w:multiLevelType w:val="hybridMultilevel"/>
    <w:tmpl w:val="1B7EF278"/>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14" w15:restartNumberingAfterBreak="0">
    <w:nsid w:val="18344744"/>
    <w:multiLevelType w:val="hybridMultilevel"/>
    <w:tmpl w:val="91C83FB0"/>
    <w:lvl w:ilvl="0" w:tplc="CCA6A776">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DCE49D10">
      <w:numFmt w:val="bullet"/>
      <w:lvlText w:val="•"/>
      <w:lvlJc w:val="left"/>
      <w:pPr>
        <w:ind w:left="817" w:hanging="289"/>
      </w:pPr>
      <w:rPr>
        <w:rFonts w:hint="default"/>
        <w:lang w:val="en-US" w:eastAsia="en-US" w:bidi="ar-SA"/>
      </w:rPr>
    </w:lvl>
    <w:lvl w:ilvl="2" w:tplc="F454FA22">
      <w:numFmt w:val="bullet"/>
      <w:lvlText w:val="•"/>
      <w:lvlJc w:val="left"/>
      <w:pPr>
        <w:ind w:left="1234" w:hanging="289"/>
      </w:pPr>
      <w:rPr>
        <w:rFonts w:hint="default"/>
        <w:lang w:val="en-US" w:eastAsia="en-US" w:bidi="ar-SA"/>
      </w:rPr>
    </w:lvl>
    <w:lvl w:ilvl="3" w:tplc="A8C4F98A">
      <w:numFmt w:val="bullet"/>
      <w:lvlText w:val="•"/>
      <w:lvlJc w:val="left"/>
      <w:pPr>
        <w:ind w:left="1652" w:hanging="289"/>
      </w:pPr>
      <w:rPr>
        <w:rFonts w:hint="default"/>
        <w:lang w:val="en-US" w:eastAsia="en-US" w:bidi="ar-SA"/>
      </w:rPr>
    </w:lvl>
    <w:lvl w:ilvl="4" w:tplc="E8D6F22A">
      <w:numFmt w:val="bullet"/>
      <w:lvlText w:val="•"/>
      <w:lvlJc w:val="left"/>
      <w:pPr>
        <w:ind w:left="2069" w:hanging="289"/>
      </w:pPr>
      <w:rPr>
        <w:rFonts w:hint="default"/>
        <w:lang w:val="en-US" w:eastAsia="en-US" w:bidi="ar-SA"/>
      </w:rPr>
    </w:lvl>
    <w:lvl w:ilvl="5" w:tplc="DEF06222">
      <w:numFmt w:val="bullet"/>
      <w:lvlText w:val="•"/>
      <w:lvlJc w:val="left"/>
      <w:pPr>
        <w:ind w:left="2487" w:hanging="289"/>
      </w:pPr>
      <w:rPr>
        <w:rFonts w:hint="default"/>
        <w:lang w:val="en-US" w:eastAsia="en-US" w:bidi="ar-SA"/>
      </w:rPr>
    </w:lvl>
    <w:lvl w:ilvl="6" w:tplc="3718DCAA">
      <w:numFmt w:val="bullet"/>
      <w:lvlText w:val="•"/>
      <w:lvlJc w:val="left"/>
      <w:pPr>
        <w:ind w:left="2904" w:hanging="289"/>
      </w:pPr>
      <w:rPr>
        <w:rFonts w:hint="default"/>
        <w:lang w:val="en-US" w:eastAsia="en-US" w:bidi="ar-SA"/>
      </w:rPr>
    </w:lvl>
    <w:lvl w:ilvl="7" w:tplc="0120A0A0">
      <w:numFmt w:val="bullet"/>
      <w:lvlText w:val="•"/>
      <w:lvlJc w:val="left"/>
      <w:pPr>
        <w:ind w:left="3321" w:hanging="289"/>
      </w:pPr>
      <w:rPr>
        <w:rFonts w:hint="default"/>
        <w:lang w:val="en-US" w:eastAsia="en-US" w:bidi="ar-SA"/>
      </w:rPr>
    </w:lvl>
    <w:lvl w:ilvl="8" w:tplc="C58C3170">
      <w:numFmt w:val="bullet"/>
      <w:lvlText w:val="•"/>
      <w:lvlJc w:val="left"/>
      <w:pPr>
        <w:ind w:left="3739" w:hanging="289"/>
      </w:pPr>
      <w:rPr>
        <w:rFonts w:hint="default"/>
        <w:lang w:val="en-US" w:eastAsia="en-US" w:bidi="ar-SA"/>
      </w:rPr>
    </w:lvl>
  </w:abstractNum>
  <w:abstractNum w:abstractNumId="15" w15:restartNumberingAfterBreak="0">
    <w:nsid w:val="1AFC667C"/>
    <w:multiLevelType w:val="hybridMultilevel"/>
    <w:tmpl w:val="F70AF614"/>
    <w:lvl w:ilvl="0" w:tplc="1010B08C">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6A722134">
      <w:numFmt w:val="bullet"/>
      <w:lvlText w:val="•"/>
      <w:lvlJc w:val="left"/>
      <w:pPr>
        <w:ind w:left="817" w:hanging="289"/>
      </w:pPr>
      <w:rPr>
        <w:rFonts w:hint="default"/>
        <w:lang w:val="en-US" w:eastAsia="en-US" w:bidi="ar-SA"/>
      </w:rPr>
    </w:lvl>
    <w:lvl w:ilvl="2" w:tplc="2F58970C">
      <w:numFmt w:val="bullet"/>
      <w:lvlText w:val="•"/>
      <w:lvlJc w:val="left"/>
      <w:pPr>
        <w:ind w:left="1234" w:hanging="289"/>
      </w:pPr>
      <w:rPr>
        <w:rFonts w:hint="default"/>
        <w:lang w:val="en-US" w:eastAsia="en-US" w:bidi="ar-SA"/>
      </w:rPr>
    </w:lvl>
    <w:lvl w:ilvl="3" w:tplc="399A1D6E">
      <w:numFmt w:val="bullet"/>
      <w:lvlText w:val="•"/>
      <w:lvlJc w:val="left"/>
      <w:pPr>
        <w:ind w:left="1652" w:hanging="289"/>
      </w:pPr>
      <w:rPr>
        <w:rFonts w:hint="default"/>
        <w:lang w:val="en-US" w:eastAsia="en-US" w:bidi="ar-SA"/>
      </w:rPr>
    </w:lvl>
    <w:lvl w:ilvl="4" w:tplc="6E1E1026">
      <w:numFmt w:val="bullet"/>
      <w:lvlText w:val="•"/>
      <w:lvlJc w:val="left"/>
      <w:pPr>
        <w:ind w:left="2069" w:hanging="289"/>
      </w:pPr>
      <w:rPr>
        <w:rFonts w:hint="default"/>
        <w:lang w:val="en-US" w:eastAsia="en-US" w:bidi="ar-SA"/>
      </w:rPr>
    </w:lvl>
    <w:lvl w:ilvl="5" w:tplc="F7CE536E">
      <w:numFmt w:val="bullet"/>
      <w:lvlText w:val="•"/>
      <w:lvlJc w:val="left"/>
      <w:pPr>
        <w:ind w:left="2487" w:hanging="289"/>
      </w:pPr>
      <w:rPr>
        <w:rFonts w:hint="default"/>
        <w:lang w:val="en-US" w:eastAsia="en-US" w:bidi="ar-SA"/>
      </w:rPr>
    </w:lvl>
    <w:lvl w:ilvl="6" w:tplc="F4FE5E08">
      <w:numFmt w:val="bullet"/>
      <w:lvlText w:val="•"/>
      <w:lvlJc w:val="left"/>
      <w:pPr>
        <w:ind w:left="2904" w:hanging="289"/>
      </w:pPr>
      <w:rPr>
        <w:rFonts w:hint="default"/>
        <w:lang w:val="en-US" w:eastAsia="en-US" w:bidi="ar-SA"/>
      </w:rPr>
    </w:lvl>
    <w:lvl w:ilvl="7" w:tplc="CE82F49E">
      <w:numFmt w:val="bullet"/>
      <w:lvlText w:val="•"/>
      <w:lvlJc w:val="left"/>
      <w:pPr>
        <w:ind w:left="3321" w:hanging="289"/>
      </w:pPr>
      <w:rPr>
        <w:rFonts w:hint="default"/>
        <w:lang w:val="en-US" w:eastAsia="en-US" w:bidi="ar-SA"/>
      </w:rPr>
    </w:lvl>
    <w:lvl w:ilvl="8" w:tplc="E87EB4D4">
      <w:numFmt w:val="bullet"/>
      <w:lvlText w:val="•"/>
      <w:lvlJc w:val="left"/>
      <w:pPr>
        <w:ind w:left="3739" w:hanging="289"/>
      </w:pPr>
      <w:rPr>
        <w:rFonts w:hint="default"/>
        <w:lang w:val="en-US" w:eastAsia="en-US" w:bidi="ar-SA"/>
      </w:rPr>
    </w:lvl>
  </w:abstractNum>
  <w:abstractNum w:abstractNumId="16" w15:restartNumberingAfterBreak="0">
    <w:nsid w:val="1B6B075A"/>
    <w:multiLevelType w:val="hybridMultilevel"/>
    <w:tmpl w:val="8640A780"/>
    <w:lvl w:ilvl="0" w:tplc="76BECBE2">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153E749E">
      <w:numFmt w:val="bullet"/>
      <w:lvlText w:val="•"/>
      <w:lvlJc w:val="left"/>
      <w:pPr>
        <w:ind w:left="817" w:hanging="289"/>
      </w:pPr>
      <w:rPr>
        <w:rFonts w:hint="default"/>
        <w:lang w:val="en-US" w:eastAsia="en-US" w:bidi="ar-SA"/>
      </w:rPr>
    </w:lvl>
    <w:lvl w:ilvl="2" w:tplc="4D1ECE7C">
      <w:numFmt w:val="bullet"/>
      <w:lvlText w:val="•"/>
      <w:lvlJc w:val="left"/>
      <w:pPr>
        <w:ind w:left="1234" w:hanging="289"/>
      </w:pPr>
      <w:rPr>
        <w:rFonts w:hint="default"/>
        <w:lang w:val="en-US" w:eastAsia="en-US" w:bidi="ar-SA"/>
      </w:rPr>
    </w:lvl>
    <w:lvl w:ilvl="3" w:tplc="03F296E8">
      <w:numFmt w:val="bullet"/>
      <w:lvlText w:val="•"/>
      <w:lvlJc w:val="left"/>
      <w:pPr>
        <w:ind w:left="1652" w:hanging="289"/>
      </w:pPr>
      <w:rPr>
        <w:rFonts w:hint="default"/>
        <w:lang w:val="en-US" w:eastAsia="en-US" w:bidi="ar-SA"/>
      </w:rPr>
    </w:lvl>
    <w:lvl w:ilvl="4" w:tplc="C86ECFF0">
      <w:numFmt w:val="bullet"/>
      <w:lvlText w:val="•"/>
      <w:lvlJc w:val="left"/>
      <w:pPr>
        <w:ind w:left="2069" w:hanging="289"/>
      </w:pPr>
      <w:rPr>
        <w:rFonts w:hint="default"/>
        <w:lang w:val="en-US" w:eastAsia="en-US" w:bidi="ar-SA"/>
      </w:rPr>
    </w:lvl>
    <w:lvl w:ilvl="5" w:tplc="E6C484C2">
      <w:numFmt w:val="bullet"/>
      <w:lvlText w:val="•"/>
      <w:lvlJc w:val="left"/>
      <w:pPr>
        <w:ind w:left="2487" w:hanging="289"/>
      </w:pPr>
      <w:rPr>
        <w:rFonts w:hint="default"/>
        <w:lang w:val="en-US" w:eastAsia="en-US" w:bidi="ar-SA"/>
      </w:rPr>
    </w:lvl>
    <w:lvl w:ilvl="6" w:tplc="8862A17E">
      <w:numFmt w:val="bullet"/>
      <w:lvlText w:val="•"/>
      <w:lvlJc w:val="left"/>
      <w:pPr>
        <w:ind w:left="2904" w:hanging="289"/>
      </w:pPr>
      <w:rPr>
        <w:rFonts w:hint="default"/>
        <w:lang w:val="en-US" w:eastAsia="en-US" w:bidi="ar-SA"/>
      </w:rPr>
    </w:lvl>
    <w:lvl w:ilvl="7" w:tplc="ECBCA1B2">
      <w:numFmt w:val="bullet"/>
      <w:lvlText w:val="•"/>
      <w:lvlJc w:val="left"/>
      <w:pPr>
        <w:ind w:left="3321" w:hanging="289"/>
      </w:pPr>
      <w:rPr>
        <w:rFonts w:hint="default"/>
        <w:lang w:val="en-US" w:eastAsia="en-US" w:bidi="ar-SA"/>
      </w:rPr>
    </w:lvl>
    <w:lvl w:ilvl="8" w:tplc="DBBAE79A">
      <w:numFmt w:val="bullet"/>
      <w:lvlText w:val="•"/>
      <w:lvlJc w:val="left"/>
      <w:pPr>
        <w:ind w:left="3739" w:hanging="289"/>
      </w:pPr>
      <w:rPr>
        <w:rFonts w:hint="default"/>
        <w:lang w:val="en-US" w:eastAsia="en-US" w:bidi="ar-SA"/>
      </w:rPr>
    </w:lvl>
  </w:abstractNum>
  <w:abstractNum w:abstractNumId="17" w15:restartNumberingAfterBreak="0">
    <w:nsid w:val="1BB657D3"/>
    <w:multiLevelType w:val="hybridMultilevel"/>
    <w:tmpl w:val="1576CCBC"/>
    <w:lvl w:ilvl="0" w:tplc="021EB894">
      <w:numFmt w:val="bullet"/>
      <w:lvlText w:val=""/>
      <w:lvlJc w:val="left"/>
      <w:pPr>
        <w:ind w:left="628" w:hanging="361"/>
      </w:pPr>
      <w:rPr>
        <w:rFonts w:ascii="Wingdings" w:eastAsia="Wingdings" w:hAnsi="Wingdings" w:cs="Wingdings" w:hint="default"/>
        <w:w w:val="100"/>
        <w:sz w:val="22"/>
        <w:szCs w:val="22"/>
        <w:lang w:val="en-US" w:eastAsia="en-US" w:bidi="ar-SA"/>
      </w:rPr>
    </w:lvl>
    <w:lvl w:ilvl="1" w:tplc="9620E230">
      <w:numFmt w:val="bullet"/>
      <w:lvlText w:val="•"/>
      <w:lvlJc w:val="left"/>
      <w:pPr>
        <w:ind w:left="1493" w:hanging="361"/>
      </w:pPr>
      <w:rPr>
        <w:rFonts w:hint="default"/>
        <w:lang w:val="en-US" w:eastAsia="en-US" w:bidi="ar-SA"/>
      </w:rPr>
    </w:lvl>
    <w:lvl w:ilvl="2" w:tplc="E2DE0454">
      <w:numFmt w:val="bullet"/>
      <w:lvlText w:val="•"/>
      <w:lvlJc w:val="left"/>
      <w:pPr>
        <w:ind w:left="2366" w:hanging="361"/>
      </w:pPr>
      <w:rPr>
        <w:rFonts w:hint="default"/>
        <w:lang w:val="en-US" w:eastAsia="en-US" w:bidi="ar-SA"/>
      </w:rPr>
    </w:lvl>
    <w:lvl w:ilvl="3" w:tplc="42C84764">
      <w:numFmt w:val="bullet"/>
      <w:lvlText w:val="•"/>
      <w:lvlJc w:val="left"/>
      <w:pPr>
        <w:ind w:left="3239" w:hanging="361"/>
      </w:pPr>
      <w:rPr>
        <w:rFonts w:hint="default"/>
        <w:lang w:val="en-US" w:eastAsia="en-US" w:bidi="ar-SA"/>
      </w:rPr>
    </w:lvl>
    <w:lvl w:ilvl="4" w:tplc="3C92F898">
      <w:numFmt w:val="bullet"/>
      <w:lvlText w:val="•"/>
      <w:lvlJc w:val="left"/>
      <w:pPr>
        <w:ind w:left="4112" w:hanging="361"/>
      </w:pPr>
      <w:rPr>
        <w:rFonts w:hint="default"/>
        <w:lang w:val="en-US" w:eastAsia="en-US" w:bidi="ar-SA"/>
      </w:rPr>
    </w:lvl>
    <w:lvl w:ilvl="5" w:tplc="62E2EA68">
      <w:numFmt w:val="bullet"/>
      <w:lvlText w:val="•"/>
      <w:lvlJc w:val="left"/>
      <w:pPr>
        <w:ind w:left="4985" w:hanging="361"/>
      </w:pPr>
      <w:rPr>
        <w:rFonts w:hint="default"/>
        <w:lang w:val="en-US" w:eastAsia="en-US" w:bidi="ar-SA"/>
      </w:rPr>
    </w:lvl>
    <w:lvl w:ilvl="6" w:tplc="507E8076">
      <w:numFmt w:val="bullet"/>
      <w:lvlText w:val="•"/>
      <w:lvlJc w:val="left"/>
      <w:pPr>
        <w:ind w:left="5858" w:hanging="361"/>
      </w:pPr>
      <w:rPr>
        <w:rFonts w:hint="default"/>
        <w:lang w:val="en-US" w:eastAsia="en-US" w:bidi="ar-SA"/>
      </w:rPr>
    </w:lvl>
    <w:lvl w:ilvl="7" w:tplc="B5F87F88">
      <w:numFmt w:val="bullet"/>
      <w:lvlText w:val="•"/>
      <w:lvlJc w:val="left"/>
      <w:pPr>
        <w:ind w:left="6731" w:hanging="361"/>
      </w:pPr>
      <w:rPr>
        <w:rFonts w:hint="default"/>
        <w:lang w:val="en-US" w:eastAsia="en-US" w:bidi="ar-SA"/>
      </w:rPr>
    </w:lvl>
    <w:lvl w:ilvl="8" w:tplc="2D4AEA0C">
      <w:numFmt w:val="bullet"/>
      <w:lvlText w:val="•"/>
      <w:lvlJc w:val="left"/>
      <w:pPr>
        <w:ind w:left="7604" w:hanging="361"/>
      </w:pPr>
      <w:rPr>
        <w:rFonts w:hint="default"/>
        <w:lang w:val="en-US" w:eastAsia="en-US" w:bidi="ar-SA"/>
      </w:rPr>
    </w:lvl>
  </w:abstractNum>
  <w:abstractNum w:abstractNumId="18" w15:restartNumberingAfterBreak="0">
    <w:nsid w:val="1C4D5BDF"/>
    <w:multiLevelType w:val="hybridMultilevel"/>
    <w:tmpl w:val="A2121528"/>
    <w:lvl w:ilvl="0" w:tplc="F64457CE">
      <w:numFmt w:val="bullet"/>
      <w:lvlText w:val=""/>
      <w:lvlJc w:val="left"/>
      <w:pPr>
        <w:ind w:left="1360" w:hanging="361"/>
      </w:pPr>
      <w:rPr>
        <w:rFont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19" w15:restartNumberingAfterBreak="0">
    <w:nsid w:val="1EEF6421"/>
    <w:multiLevelType w:val="hybridMultilevel"/>
    <w:tmpl w:val="043CEEBC"/>
    <w:lvl w:ilvl="0" w:tplc="61CA08DA">
      <w:numFmt w:val="bullet"/>
      <w:lvlText w:val=""/>
      <w:lvlJc w:val="left"/>
      <w:pPr>
        <w:ind w:left="395" w:hanging="288"/>
      </w:pPr>
      <w:rPr>
        <w:rFonts w:ascii="Wingdings" w:eastAsia="Wingdings" w:hAnsi="Wingdings" w:cs="Wingdings" w:hint="default"/>
        <w:color w:val="5A5B5D"/>
        <w:w w:val="100"/>
        <w:sz w:val="22"/>
        <w:szCs w:val="22"/>
        <w:lang w:val="en-US" w:eastAsia="en-US" w:bidi="ar-SA"/>
      </w:rPr>
    </w:lvl>
    <w:lvl w:ilvl="1" w:tplc="05FE38A4">
      <w:numFmt w:val="bullet"/>
      <w:lvlText w:val="•"/>
      <w:lvlJc w:val="left"/>
      <w:pPr>
        <w:ind w:left="768" w:hanging="288"/>
      </w:pPr>
      <w:rPr>
        <w:rFonts w:hint="default"/>
        <w:lang w:val="en-US" w:eastAsia="en-US" w:bidi="ar-SA"/>
      </w:rPr>
    </w:lvl>
    <w:lvl w:ilvl="2" w:tplc="59D26806">
      <w:numFmt w:val="bullet"/>
      <w:lvlText w:val="•"/>
      <w:lvlJc w:val="left"/>
      <w:pPr>
        <w:ind w:left="1137" w:hanging="288"/>
      </w:pPr>
      <w:rPr>
        <w:rFonts w:hint="default"/>
        <w:lang w:val="en-US" w:eastAsia="en-US" w:bidi="ar-SA"/>
      </w:rPr>
    </w:lvl>
    <w:lvl w:ilvl="3" w:tplc="48E6F68A">
      <w:numFmt w:val="bullet"/>
      <w:lvlText w:val="•"/>
      <w:lvlJc w:val="left"/>
      <w:pPr>
        <w:ind w:left="1506" w:hanging="288"/>
      </w:pPr>
      <w:rPr>
        <w:rFonts w:hint="default"/>
        <w:lang w:val="en-US" w:eastAsia="en-US" w:bidi="ar-SA"/>
      </w:rPr>
    </w:lvl>
    <w:lvl w:ilvl="4" w:tplc="B78E7610">
      <w:numFmt w:val="bullet"/>
      <w:lvlText w:val="•"/>
      <w:lvlJc w:val="left"/>
      <w:pPr>
        <w:ind w:left="1875" w:hanging="288"/>
      </w:pPr>
      <w:rPr>
        <w:rFonts w:hint="default"/>
        <w:lang w:val="en-US" w:eastAsia="en-US" w:bidi="ar-SA"/>
      </w:rPr>
    </w:lvl>
    <w:lvl w:ilvl="5" w:tplc="C83E7B52">
      <w:numFmt w:val="bullet"/>
      <w:lvlText w:val="•"/>
      <w:lvlJc w:val="left"/>
      <w:pPr>
        <w:ind w:left="2244" w:hanging="288"/>
      </w:pPr>
      <w:rPr>
        <w:rFonts w:hint="default"/>
        <w:lang w:val="en-US" w:eastAsia="en-US" w:bidi="ar-SA"/>
      </w:rPr>
    </w:lvl>
    <w:lvl w:ilvl="6" w:tplc="58F8922C">
      <w:numFmt w:val="bullet"/>
      <w:lvlText w:val="•"/>
      <w:lvlJc w:val="left"/>
      <w:pPr>
        <w:ind w:left="2613" w:hanging="288"/>
      </w:pPr>
      <w:rPr>
        <w:rFonts w:hint="default"/>
        <w:lang w:val="en-US" w:eastAsia="en-US" w:bidi="ar-SA"/>
      </w:rPr>
    </w:lvl>
    <w:lvl w:ilvl="7" w:tplc="4912B748">
      <w:numFmt w:val="bullet"/>
      <w:lvlText w:val="•"/>
      <w:lvlJc w:val="left"/>
      <w:pPr>
        <w:ind w:left="2982" w:hanging="288"/>
      </w:pPr>
      <w:rPr>
        <w:rFonts w:hint="default"/>
        <w:lang w:val="en-US" w:eastAsia="en-US" w:bidi="ar-SA"/>
      </w:rPr>
    </w:lvl>
    <w:lvl w:ilvl="8" w:tplc="B3CAEAC0">
      <w:numFmt w:val="bullet"/>
      <w:lvlText w:val="•"/>
      <w:lvlJc w:val="left"/>
      <w:pPr>
        <w:ind w:left="3351" w:hanging="288"/>
      </w:pPr>
      <w:rPr>
        <w:rFonts w:hint="default"/>
        <w:lang w:val="en-US" w:eastAsia="en-US" w:bidi="ar-SA"/>
      </w:rPr>
    </w:lvl>
  </w:abstractNum>
  <w:abstractNum w:abstractNumId="20" w15:restartNumberingAfterBreak="0">
    <w:nsid w:val="1F0E0506"/>
    <w:multiLevelType w:val="hybridMultilevel"/>
    <w:tmpl w:val="C0C836AC"/>
    <w:lvl w:ilvl="0" w:tplc="AEB018A8">
      <w:numFmt w:val="bullet"/>
      <w:lvlText w:val=""/>
      <w:lvlJc w:val="left"/>
      <w:pPr>
        <w:ind w:left="468" w:hanging="361"/>
      </w:pPr>
      <w:rPr>
        <w:rFonts w:ascii="Wingdings" w:eastAsia="Wingdings" w:hAnsi="Wingdings" w:cs="Wingdings" w:hint="default"/>
        <w:w w:val="100"/>
        <w:sz w:val="22"/>
        <w:szCs w:val="22"/>
        <w:lang w:val="en-US" w:eastAsia="en-US" w:bidi="ar-SA"/>
      </w:rPr>
    </w:lvl>
    <w:lvl w:ilvl="1" w:tplc="4D4014F0">
      <w:numFmt w:val="bullet"/>
      <w:lvlText w:val="•"/>
      <w:lvlJc w:val="left"/>
      <w:pPr>
        <w:ind w:left="1299" w:hanging="361"/>
      </w:pPr>
      <w:rPr>
        <w:rFonts w:hint="default"/>
        <w:lang w:val="en-US" w:eastAsia="en-US" w:bidi="ar-SA"/>
      </w:rPr>
    </w:lvl>
    <w:lvl w:ilvl="2" w:tplc="77D0DA5A">
      <w:numFmt w:val="bullet"/>
      <w:lvlText w:val="•"/>
      <w:lvlJc w:val="left"/>
      <w:pPr>
        <w:ind w:left="2139" w:hanging="361"/>
      </w:pPr>
      <w:rPr>
        <w:rFonts w:hint="default"/>
        <w:lang w:val="en-US" w:eastAsia="en-US" w:bidi="ar-SA"/>
      </w:rPr>
    </w:lvl>
    <w:lvl w:ilvl="3" w:tplc="46269640">
      <w:numFmt w:val="bullet"/>
      <w:lvlText w:val="•"/>
      <w:lvlJc w:val="left"/>
      <w:pPr>
        <w:ind w:left="2978" w:hanging="361"/>
      </w:pPr>
      <w:rPr>
        <w:rFonts w:hint="default"/>
        <w:lang w:val="en-US" w:eastAsia="en-US" w:bidi="ar-SA"/>
      </w:rPr>
    </w:lvl>
    <w:lvl w:ilvl="4" w:tplc="C1568F6E">
      <w:numFmt w:val="bullet"/>
      <w:lvlText w:val="•"/>
      <w:lvlJc w:val="left"/>
      <w:pPr>
        <w:ind w:left="3818" w:hanging="361"/>
      </w:pPr>
      <w:rPr>
        <w:rFonts w:hint="default"/>
        <w:lang w:val="en-US" w:eastAsia="en-US" w:bidi="ar-SA"/>
      </w:rPr>
    </w:lvl>
    <w:lvl w:ilvl="5" w:tplc="DECA713C">
      <w:numFmt w:val="bullet"/>
      <w:lvlText w:val="•"/>
      <w:lvlJc w:val="left"/>
      <w:pPr>
        <w:ind w:left="4658" w:hanging="361"/>
      </w:pPr>
      <w:rPr>
        <w:rFonts w:hint="default"/>
        <w:lang w:val="en-US" w:eastAsia="en-US" w:bidi="ar-SA"/>
      </w:rPr>
    </w:lvl>
    <w:lvl w:ilvl="6" w:tplc="A5BA70E6">
      <w:numFmt w:val="bullet"/>
      <w:lvlText w:val="•"/>
      <w:lvlJc w:val="left"/>
      <w:pPr>
        <w:ind w:left="5497" w:hanging="361"/>
      </w:pPr>
      <w:rPr>
        <w:rFonts w:hint="default"/>
        <w:lang w:val="en-US" w:eastAsia="en-US" w:bidi="ar-SA"/>
      </w:rPr>
    </w:lvl>
    <w:lvl w:ilvl="7" w:tplc="AC7CC25E">
      <w:numFmt w:val="bullet"/>
      <w:lvlText w:val="•"/>
      <w:lvlJc w:val="left"/>
      <w:pPr>
        <w:ind w:left="6337" w:hanging="361"/>
      </w:pPr>
      <w:rPr>
        <w:rFonts w:hint="default"/>
        <w:lang w:val="en-US" w:eastAsia="en-US" w:bidi="ar-SA"/>
      </w:rPr>
    </w:lvl>
    <w:lvl w:ilvl="8" w:tplc="037C18C8">
      <w:numFmt w:val="bullet"/>
      <w:lvlText w:val="•"/>
      <w:lvlJc w:val="left"/>
      <w:pPr>
        <w:ind w:left="7176" w:hanging="361"/>
      </w:pPr>
      <w:rPr>
        <w:rFonts w:hint="default"/>
        <w:lang w:val="en-US" w:eastAsia="en-US" w:bidi="ar-SA"/>
      </w:rPr>
    </w:lvl>
  </w:abstractNum>
  <w:abstractNum w:abstractNumId="21" w15:restartNumberingAfterBreak="0">
    <w:nsid w:val="203253C2"/>
    <w:multiLevelType w:val="multilevel"/>
    <w:tmpl w:val="8D848872"/>
    <w:lvl w:ilvl="0">
      <w:start w:val="1"/>
      <w:numFmt w:val="decimal"/>
      <w:lvlText w:val="%1."/>
      <w:lvlJc w:val="left"/>
      <w:pPr>
        <w:ind w:left="1720" w:hanging="720"/>
      </w:pPr>
      <w:rPr>
        <w:rFonts w:ascii="Franklin Gothic Medium" w:eastAsia="Franklin Gothic Medium" w:hAnsi="Franklin Gothic Medium" w:cs="Franklin Gothic Medium" w:hint="default"/>
        <w:color w:val="005287"/>
        <w:w w:val="100"/>
        <w:sz w:val="60"/>
        <w:szCs w:val="60"/>
        <w:lang w:val="en-US" w:eastAsia="en-US" w:bidi="ar-SA"/>
      </w:rPr>
    </w:lvl>
    <w:lvl w:ilvl="1">
      <w:start w:val="1"/>
      <w:numFmt w:val="decimal"/>
      <w:lvlText w:val="%1.%2."/>
      <w:lvlJc w:val="left"/>
      <w:pPr>
        <w:ind w:left="1720" w:hanging="721"/>
      </w:pPr>
      <w:rPr>
        <w:rFonts w:ascii="Franklin Gothic Medium" w:eastAsia="Franklin Gothic Medium" w:hAnsi="Franklin Gothic Medium" w:cs="Franklin Gothic Medium" w:hint="default"/>
        <w:color w:val="2E2E2F"/>
        <w:spacing w:val="-1"/>
        <w:w w:val="99"/>
        <w:sz w:val="38"/>
        <w:szCs w:val="38"/>
        <w:lang w:val="en-US" w:eastAsia="en-US" w:bidi="ar-SA"/>
      </w:rPr>
    </w:lvl>
    <w:lvl w:ilvl="2">
      <w:start w:val="1"/>
      <w:numFmt w:val="decimal"/>
      <w:lvlText w:val="%1.%2.%3."/>
      <w:lvlJc w:val="left"/>
      <w:pPr>
        <w:ind w:left="1864" w:hanging="865"/>
      </w:pPr>
      <w:rPr>
        <w:rFonts w:ascii="Franklin Gothic Medium" w:eastAsia="Franklin Gothic Medium" w:hAnsi="Franklin Gothic Medium" w:cs="Franklin Gothic Medium" w:hint="default"/>
        <w:color w:val="005287"/>
        <w:spacing w:val="-3"/>
        <w:w w:val="100"/>
        <w:sz w:val="28"/>
        <w:szCs w:val="28"/>
        <w:lang w:val="en-US" w:eastAsia="en-US" w:bidi="ar-SA"/>
      </w:rPr>
    </w:lvl>
    <w:lvl w:ilvl="3">
      <w:numFmt w:val="bullet"/>
      <w:lvlText w:val=""/>
      <w:lvlJc w:val="left"/>
      <w:pPr>
        <w:ind w:left="1633" w:hanging="361"/>
      </w:pPr>
      <w:rPr>
        <w:rFonts w:ascii="Wingdings" w:eastAsia="Wingdings" w:hAnsi="Wingdings" w:cs="Wingdings" w:hint="default"/>
        <w:w w:val="100"/>
        <w:sz w:val="22"/>
        <w:szCs w:val="22"/>
        <w:lang w:val="en-US" w:eastAsia="en-US" w:bidi="ar-SA"/>
      </w:rPr>
    </w:lvl>
    <w:lvl w:ilvl="4">
      <w:numFmt w:val="bullet"/>
      <w:lvlText w:val="•"/>
      <w:lvlJc w:val="left"/>
      <w:pPr>
        <w:ind w:left="4040" w:hanging="361"/>
      </w:pPr>
      <w:rPr>
        <w:rFonts w:hint="default"/>
        <w:lang w:val="en-US" w:eastAsia="en-US" w:bidi="ar-SA"/>
      </w:rPr>
    </w:lvl>
    <w:lvl w:ilvl="5">
      <w:numFmt w:val="bullet"/>
      <w:lvlText w:val="•"/>
      <w:lvlJc w:val="left"/>
      <w:pPr>
        <w:ind w:left="5130" w:hanging="361"/>
      </w:pPr>
      <w:rPr>
        <w:rFonts w:hint="default"/>
        <w:lang w:val="en-US" w:eastAsia="en-US" w:bidi="ar-SA"/>
      </w:rPr>
    </w:lvl>
    <w:lvl w:ilvl="6">
      <w:numFmt w:val="bullet"/>
      <w:lvlText w:val="•"/>
      <w:lvlJc w:val="left"/>
      <w:pPr>
        <w:ind w:left="6220" w:hanging="361"/>
      </w:pPr>
      <w:rPr>
        <w:rFonts w:hint="default"/>
        <w:lang w:val="en-US" w:eastAsia="en-US" w:bidi="ar-SA"/>
      </w:rPr>
    </w:lvl>
    <w:lvl w:ilvl="7">
      <w:numFmt w:val="bullet"/>
      <w:lvlText w:val="•"/>
      <w:lvlJc w:val="left"/>
      <w:pPr>
        <w:ind w:left="7310" w:hanging="361"/>
      </w:pPr>
      <w:rPr>
        <w:rFonts w:hint="default"/>
        <w:lang w:val="en-US" w:eastAsia="en-US" w:bidi="ar-SA"/>
      </w:rPr>
    </w:lvl>
    <w:lvl w:ilvl="8">
      <w:numFmt w:val="bullet"/>
      <w:lvlText w:val="•"/>
      <w:lvlJc w:val="left"/>
      <w:pPr>
        <w:ind w:left="8400" w:hanging="361"/>
      </w:pPr>
      <w:rPr>
        <w:rFonts w:hint="default"/>
        <w:lang w:val="en-US" w:eastAsia="en-US" w:bidi="ar-SA"/>
      </w:rPr>
    </w:lvl>
  </w:abstractNum>
  <w:abstractNum w:abstractNumId="22" w15:restartNumberingAfterBreak="0">
    <w:nsid w:val="2212510D"/>
    <w:multiLevelType w:val="hybridMultilevel"/>
    <w:tmpl w:val="47585BEA"/>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23" w15:restartNumberingAfterBreak="0">
    <w:nsid w:val="23054102"/>
    <w:multiLevelType w:val="hybridMultilevel"/>
    <w:tmpl w:val="67080002"/>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24" w15:restartNumberingAfterBreak="0">
    <w:nsid w:val="23384D1C"/>
    <w:multiLevelType w:val="hybridMultilevel"/>
    <w:tmpl w:val="BFF80978"/>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25" w15:restartNumberingAfterBreak="0">
    <w:nsid w:val="2AA36FFC"/>
    <w:multiLevelType w:val="hybridMultilevel"/>
    <w:tmpl w:val="EC2AB5DC"/>
    <w:lvl w:ilvl="0" w:tplc="6BDA111A">
      <w:numFmt w:val="bullet"/>
      <w:lvlText w:val=""/>
      <w:lvlJc w:val="left"/>
      <w:pPr>
        <w:ind w:left="395" w:hanging="288"/>
      </w:pPr>
      <w:rPr>
        <w:rFonts w:ascii="Wingdings" w:eastAsia="Wingdings" w:hAnsi="Wingdings" w:cs="Wingdings" w:hint="default"/>
        <w:color w:val="5A5B5D"/>
        <w:w w:val="100"/>
        <w:sz w:val="22"/>
        <w:szCs w:val="22"/>
        <w:lang w:val="en-US" w:eastAsia="en-US" w:bidi="ar-SA"/>
      </w:rPr>
    </w:lvl>
    <w:lvl w:ilvl="1" w:tplc="62C6D66A">
      <w:numFmt w:val="bullet"/>
      <w:lvlText w:val="•"/>
      <w:lvlJc w:val="left"/>
      <w:pPr>
        <w:ind w:left="768" w:hanging="288"/>
      </w:pPr>
      <w:rPr>
        <w:rFonts w:hint="default"/>
        <w:lang w:val="en-US" w:eastAsia="en-US" w:bidi="ar-SA"/>
      </w:rPr>
    </w:lvl>
    <w:lvl w:ilvl="2" w:tplc="5636B806">
      <w:numFmt w:val="bullet"/>
      <w:lvlText w:val="•"/>
      <w:lvlJc w:val="left"/>
      <w:pPr>
        <w:ind w:left="1137" w:hanging="288"/>
      </w:pPr>
      <w:rPr>
        <w:rFonts w:hint="default"/>
        <w:lang w:val="en-US" w:eastAsia="en-US" w:bidi="ar-SA"/>
      </w:rPr>
    </w:lvl>
    <w:lvl w:ilvl="3" w:tplc="3C026BF8">
      <w:numFmt w:val="bullet"/>
      <w:lvlText w:val="•"/>
      <w:lvlJc w:val="left"/>
      <w:pPr>
        <w:ind w:left="1506" w:hanging="288"/>
      </w:pPr>
      <w:rPr>
        <w:rFonts w:hint="default"/>
        <w:lang w:val="en-US" w:eastAsia="en-US" w:bidi="ar-SA"/>
      </w:rPr>
    </w:lvl>
    <w:lvl w:ilvl="4" w:tplc="7660A986">
      <w:numFmt w:val="bullet"/>
      <w:lvlText w:val="•"/>
      <w:lvlJc w:val="left"/>
      <w:pPr>
        <w:ind w:left="1875" w:hanging="288"/>
      </w:pPr>
      <w:rPr>
        <w:rFonts w:hint="default"/>
        <w:lang w:val="en-US" w:eastAsia="en-US" w:bidi="ar-SA"/>
      </w:rPr>
    </w:lvl>
    <w:lvl w:ilvl="5" w:tplc="2E0A9872">
      <w:numFmt w:val="bullet"/>
      <w:lvlText w:val="•"/>
      <w:lvlJc w:val="left"/>
      <w:pPr>
        <w:ind w:left="2244" w:hanging="288"/>
      </w:pPr>
      <w:rPr>
        <w:rFonts w:hint="default"/>
        <w:lang w:val="en-US" w:eastAsia="en-US" w:bidi="ar-SA"/>
      </w:rPr>
    </w:lvl>
    <w:lvl w:ilvl="6" w:tplc="F094E382">
      <w:numFmt w:val="bullet"/>
      <w:lvlText w:val="•"/>
      <w:lvlJc w:val="left"/>
      <w:pPr>
        <w:ind w:left="2613" w:hanging="288"/>
      </w:pPr>
      <w:rPr>
        <w:rFonts w:hint="default"/>
        <w:lang w:val="en-US" w:eastAsia="en-US" w:bidi="ar-SA"/>
      </w:rPr>
    </w:lvl>
    <w:lvl w:ilvl="7" w:tplc="8C2E48F2">
      <w:numFmt w:val="bullet"/>
      <w:lvlText w:val="•"/>
      <w:lvlJc w:val="left"/>
      <w:pPr>
        <w:ind w:left="2982" w:hanging="288"/>
      </w:pPr>
      <w:rPr>
        <w:rFonts w:hint="default"/>
        <w:lang w:val="en-US" w:eastAsia="en-US" w:bidi="ar-SA"/>
      </w:rPr>
    </w:lvl>
    <w:lvl w:ilvl="8" w:tplc="E0DE3F42">
      <w:numFmt w:val="bullet"/>
      <w:lvlText w:val="•"/>
      <w:lvlJc w:val="left"/>
      <w:pPr>
        <w:ind w:left="3351" w:hanging="288"/>
      </w:pPr>
      <w:rPr>
        <w:rFonts w:hint="default"/>
        <w:lang w:val="en-US" w:eastAsia="en-US" w:bidi="ar-SA"/>
      </w:rPr>
    </w:lvl>
  </w:abstractNum>
  <w:abstractNum w:abstractNumId="26" w15:restartNumberingAfterBreak="0">
    <w:nsid w:val="2D0310F8"/>
    <w:multiLevelType w:val="hybridMultilevel"/>
    <w:tmpl w:val="38D6F284"/>
    <w:lvl w:ilvl="0" w:tplc="4DB0A970">
      <w:numFmt w:val="bullet"/>
      <w:lvlText w:val=""/>
      <w:lvlJc w:val="left"/>
      <w:pPr>
        <w:ind w:left="628" w:hanging="361"/>
      </w:pPr>
      <w:rPr>
        <w:rFonts w:ascii="Wingdings" w:eastAsia="Wingdings" w:hAnsi="Wingdings" w:cs="Wingdings" w:hint="default"/>
        <w:w w:val="100"/>
        <w:sz w:val="22"/>
        <w:szCs w:val="22"/>
        <w:lang w:val="en-US" w:eastAsia="en-US" w:bidi="ar-SA"/>
      </w:rPr>
    </w:lvl>
    <w:lvl w:ilvl="1" w:tplc="974CD9A8">
      <w:numFmt w:val="bullet"/>
      <w:lvlText w:val="•"/>
      <w:lvlJc w:val="left"/>
      <w:pPr>
        <w:ind w:left="1493" w:hanging="361"/>
      </w:pPr>
      <w:rPr>
        <w:rFonts w:hint="default"/>
        <w:lang w:val="en-US" w:eastAsia="en-US" w:bidi="ar-SA"/>
      </w:rPr>
    </w:lvl>
    <w:lvl w:ilvl="2" w:tplc="A9A82600">
      <w:numFmt w:val="bullet"/>
      <w:lvlText w:val="•"/>
      <w:lvlJc w:val="left"/>
      <w:pPr>
        <w:ind w:left="2366" w:hanging="361"/>
      </w:pPr>
      <w:rPr>
        <w:rFonts w:hint="default"/>
        <w:lang w:val="en-US" w:eastAsia="en-US" w:bidi="ar-SA"/>
      </w:rPr>
    </w:lvl>
    <w:lvl w:ilvl="3" w:tplc="25BAAEC4">
      <w:numFmt w:val="bullet"/>
      <w:lvlText w:val="•"/>
      <w:lvlJc w:val="left"/>
      <w:pPr>
        <w:ind w:left="3239" w:hanging="361"/>
      </w:pPr>
      <w:rPr>
        <w:rFonts w:hint="default"/>
        <w:lang w:val="en-US" w:eastAsia="en-US" w:bidi="ar-SA"/>
      </w:rPr>
    </w:lvl>
    <w:lvl w:ilvl="4" w:tplc="23AE5226">
      <w:numFmt w:val="bullet"/>
      <w:lvlText w:val="•"/>
      <w:lvlJc w:val="left"/>
      <w:pPr>
        <w:ind w:left="4112" w:hanging="361"/>
      </w:pPr>
      <w:rPr>
        <w:rFonts w:hint="default"/>
        <w:lang w:val="en-US" w:eastAsia="en-US" w:bidi="ar-SA"/>
      </w:rPr>
    </w:lvl>
    <w:lvl w:ilvl="5" w:tplc="0D085C76">
      <w:numFmt w:val="bullet"/>
      <w:lvlText w:val="•"/>
      <w:lvlJc w:val="left"/>
      <w:pPr>
        <w:ind w:left="4985" w:hanging="361"/>
      </w:pPr>
      <w:rPr>
        <w:rFonts w:hint="default"/>
        <w:lang w:val="en-US" w:eastAsia="en-US" w:bidi="ar-SA"/>
      </w:rPr>
    </w:lvl>
    <w:lvl w:ilvl="6" w:tplc="970C21B2">
      <w:numFmt w:val="bullet"/>
      <w:lvlText w:val="•"/>
      <w:lvlJc w:val="left"/>
      <w:pPr>
        <w:ind w:left="5858" w:hanging="361"/>
      </w:pPr>
      <w:rPr>
        <w:rFonts w:hint="default"/>
        <w:lang w:val="en-US" w:eastAsia="en-US" w:bidi="ar-SA"/>
      </w:rPr>
    </w:lvl>
    <w:lvl w:ilvl="7" w:tplc="F4D8C250">
      <w:numFmt w:val="bullet"/>
      <w:lvlText w:val="•"/>
      <w:lvlJc w:val="left"/>
      <w:pPr>
        <w:ind w:left="6731" w:hanging="361"/>
      </w:pPr>
      <w:rPr>
        <w:rFonts w:hint="default"/>
        <w:lang w:val="en-US" w:eastAsia="en-US" w:bidi="ar-SA"/>
      </w:rPr>
    </w:lvl>
    <w:lvl w:ilvl="8" w:tplc="F280B0CA">
      <w:numFmt w:val="bullet"/>
      <w:lvlText w:val="•"/>
      <w:lvlJc w:val="left"/>
      <w:pPr>
        <w:ind w:left="7604" w:hanging="361"/>
      </w:pPr>
      <w:rPr>
        <w:rFonts w:hint="default"/>
        <w:lang w:val="en-US" w:eastAsia="en-US" w:bidi="ar-SA"/>
      </w:rPr>
    </w:lvl>
  </w:abstractNum>
  <w:abstractNum w:abstractNumId="27" w15:restartNumberingAfterBreak="0">
    <w:nsid w:val="2EA6578C"/>
    <w:multiLevelType w:val="hybridMultilevel"/>
    <w:tmpl w:val="CACC9912"/>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28" w15:restartNumberingAfterBreak="0">
    <w:nsid w:val="30F01367"/>
    <w:multiLevelType w:val="hybridMultilevel"/>
    <w:tmpl w:val="1A8E09A4"/>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29" w15:restartNumberingAfterBreak="0">
    <w:nsid w:val="32977C4A"/>
    <w:multiLevelType w:val="hybridMultilevel"/>
    <w:tmpl w:val="C76AE6CC"/>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30" w15:restartNumberingAfterBreak="0">
    <w:nsid w:val="32C6195D"/>
    <w:multiLevelType w:val="hybridMultilevel"/>
    <w:tmpl w:val="4F4200AE"/>
    <w:lvl w:ilvl="0" w:tplc="6D16702C">
      <w:numFmt w:val="bullet"/>
      <w:lvlText w:val=""/>
      <w:lvlJc w:val="left"/>
      <w:pPr>
        <w:ind w:left="396" w:hanging="288"/>
      </w:pPr>
      <w:rPr>
        <w:rFonts w:ascii="Wingdings" w:eastAsia="Wingdings" w:hAnsi="Wingdings" w:cs="Wingdings" w:hint="default"/>
        <w:color w:val="5A5B5D"/>
        <w:w w:val="100"/>
        <w:sz w:val="22"/>
        <w:szCs w:val="22"/>
        <w:lang w:val="en-US" w:eastAsia="en-US" w:bidi="ar-SA"/>
      </w:rPr>
    </w:lvl>
    <w:lvl w:ilvl="1" w:tplc="A3C8B118">
      <w:numFmt w:val="bullet"/>
      <w:lvlText w:val="•"/>
      <w:lvlJc w:val="left"/>
      <w:pPr>
        <w:ind w:left="817" w:hanging="288"/>
      </w:pPr>
      <w:rPr>
        <w:rFonts w:hint="default"/>
        <w:lang w:val="en-US" w:eastAsia="en-US" w:bidi="ar-SA"/>
      </w:rPr>
    </w:lvl>
    <w:lvl w:ilvl="2" w:tplc="5E3A7470">
      <w:numFmt w:val="bullet"/>
      <w:lvlText w:val="•"/>
      <w:lvlJc w:val="left"/>
      <w:pPr>
        <w:ind w:left="1234" w:hanging="288"/>
      </w:pPr>
      <w:rPr>
        <w:rFonts w:hint="default"/>
        <w:lang w:val="en-US" w:eastAsia="en-US" w:bidi="ar-SA"/>
      </w:rPr>
    </w:lvl>
    <w:lvl w:ilvl="3" w:tplc="6C067F5A">
      <w:numFmt w:val="bullet"/>
      <w:lvlText w:val="•"/>
      <w:lvlJc w:val="left"/>
      <w:pPr>
        <w:ind w:left="1652" w:hanging="288"/>
      </w:pPr>
      <w:rPr>
        <w:rFonts w:hint="default"/>
        <w:lang w:val="en-US" w:eastAsia="en-US" w:bidi="ar-SA"/>
      </w:rPr>
    </w:lvl>
    <w:lvl w:ilvl="4" w:tplc="060AFCAA">
      <w:numFmt w:val="bullet"/>
      <w:lvlText w:val="•"/>
      <w:lvlJc w:val="left"/>
      <w:pPr>
        <w:ind w:left="2069" w:hanging="288"/>
      </w:pPr>
      <w:rPr>
        <w:rFonts w:hint="default"/>
        <w:lang w:val="en-US" w:eastAsia="en-US" w:bidi="ar-SA"/>
      </w:rPr>
    </w:lvl>
    <w:lvl w:ilvl="5" w:tplc="9488B8DE">
      <w:numFmt w:val="bullet"/>
      <w:lvlText w:val="•"/>
      <w:lvlJc w:val="left"/>
      <w:pPr>
        <w:ind w:left="2487" w:hanging="288"/>
      </w:pPr>
      <w:rPr>
        <w:rFonts w:hint="default"/>
        <w:lang w:val="en-US" w:eastAsia="en-US" w:bidi="ar-SA"/>
      </w:rPr>
    </w:lvl>
    <w:lvl w:ilvl="6" w:tplc="C0865772">
      <w:numFmt w:val="bullet"/>
      <w:lvlText w:val="•"/>
      <w:lvlJc w:val="left"/>
      <w:pPr>
        <w:ind w:left="2904" w:hanging="288"/>
      </w:pPr>
      <w:rPr>
        <w:rFonts w:hint="default"/>
        <w:lang w:val="en-US" w:eastAsia="en-US" w:bidi="ar-SA"/>
      </w:rPr>
    </w:lvl>
    <w:lvl w:ilvl="7" w:tplc="374CD630">
      <w:numFmt w:val="bullet"/>
      <w:lvlText w:val="•"/>
      <w:lvlJc w:val="left"/>
      <w:pPr>
        <w:ind w:left="3321" w:hanging="288"/>
      </w:pPr>
      <w:rPr>
        <w:rFonts w:hint="default"/>
        <w:lang w:val="en-US" w:eastAsia="en-US" w:bidi="ar-SA"/>
      </w:rPr>
    </w:lvl>
    <w:lvl w:ilvl="8" w:tplc="8362C46E">
      <w:numFmt w:val="bullet"/>
      <w:lvlText w:val="•"/>
      <w:lvlJc w:val="left"/>
      <w:pPr>
        <w:ind w:left="3739" w:hanging="288"/>
      </w:pPr>
      <w:rPr>
        <w:rFonts w:hint="default"/>
        <w:lang w:val="en-US" w:eastAsia="en-US" w:bidi="ar-SA"/>
      </w:rPr>
    </w:lvl>
  </w:abstractNum>
  <w:abstractNum w:abstractNumId="31" w15:restartNumberingAfterBreak="0">
    <w:nsid w:val="34530D6A"/>
    <w:multiLevelType w:val="hybridMultilevel"/>
    <w:tmpl w:val="80FA621C"/>
    <w:lvl w:ilvl="0" w:tplc="23BE857C">
      <w:numFmt w:val="bullet"/>
      <w:lvlText w:val=""/>
      <w:lvlJc w:val="left"/>
      <w:pPr>
        <w:ind w:left="395" w:hanging="288"/>
      </w:pPr>
      <w:rPr>
        <w:rFonts w:ascii="Wingdings" w:eastAsia="Wingdings" w:hAnsi="Wingdings" w:cs="Wingdings" w:hint="default"/>
        <w:color w:val="5A5B5D"/>
        <w:w w:val="100"/>
        <w:sz w:val="22"/>
        <w:szCs w:val="22"/>
        <w:lang w:val="en-US" w:eastAsia="en-US" w:bidi="ar-SA"/>
      </w:rPr>
    </w:lvl>
    <w:lvl w:ilvl="1" w:tplc="685CF7B6">
      <w:numFmt w:val="bullet"/>
      <w:lvlText w:val="•"/>
      <w:lvlJc w:val="left"/>
      <w:pPr>
        <w:ind w:left="1077" w:hanging="288"/>
      </w:pPr>
      <w:rPr>
        <w:rFonts w:hint="default"/>
        <w:lang w:val="en-US" w:eastAsia="en-US" w:bidi="ar-SA"/>
      </w:rPr>
    </w:lvl>
    <w:lvl w:ilvl="2" w:tplc="A608F4D4">
      <w:numFmt w:val="bullet"/>
      <w:lvlText w:val="•"/>
      <w:lvlJc w:val="left"/>
      <w:pPr>
        <w:ind w:left="1755" w:hanging="288"/>
      </w:pPr>
      <w:rPr>
        <w:rFonts w:hint="default"/>
        <w:lang w:val="en-US" w:eastAsia="en-US" w:bidi="ar-SA"/>
      </w:rPr>
    </w:lvl>
    <w:lvl w:ilvl="3" w:tplc="0EBA55F4">
      <w:numFmt w:val="bullet"/>
      <w:lvlText w:val="•"/>
      <w:lvlJc w:val="left"/>
      <w:pPr>
        <w:ind w:left="2432" w:hanging="288"/>
      </w:pPr>
      <w:rPr>
        <w:rFonts w:hint="default"/>
        <w:lang w:val="en-US" w:eastAsia="en-US" w:bidi="ar-SA"/>
      </w:rPr>
    </w:lvl>
    <w:lvl w:ilvl="4" w:tplc="F1F62EE4">
      <w:numFmt w:val="bullet"/>
      <w:lvlText w:val="•"/>
      <w:lvlJc w:val="left"/>
      <w:pPr>
        <w:ind w:left="3110" w:hanging="288"/>
      </w:pPr>
      <w:rPr>
        <w:rFonts w:hint="default"/>
        <w:lang w:val="en-US" w:eastAsia="en-US" w:bidi="ar-SA"/>
      </w:rPr>
    </w:lvl>
    <w:lvl w:ilvl="5" w:tplc="69AA0374">
      <w:numFmt w:val="bullet"/>
      <w:lvlText w:val="•"/>
      <w:lvlJc w:val="left"/>
      <w:pPr>
        <w:ind w:left="3787" w:hanging="288"/>
      </w:pPr>
      <w:rPr>
        <w:rFonts w:hint="default"/>
        <w:lang w:val="en-US" w:eastAsia="en-US" w:bidi="ar-SA"/>
      </w:rPr>
    </w:lvl>
    <w:lvl w:ilvl="6" w:tplc="D7743946">
      <w:numFmt w:val="bullet"/>
      <w:lvlText w:val="•"/>
      <w:lvlJc w:val="left"/>
      <w:pPr>
        <w:ind w:left="4465" w:hanging="288"/>
      </w:pPr>
      <w:rPr>
        <w:rFonts w:hint="default"/>
        <w:lang w:val="en-US" w:eastAsia="en-US" w:bidi="ar-SA"/>
      </w:rPr>
    </w:lvl>
    <w:lvl w:ilvl="7" w:tplc="AD8ED166">
      <w:numFmt w:val="bullet"/>
      <w:lvlText w:val="•"/>
      <w:lvlJc w:val="left"/>
      <w:pPr>
        <w:ind w:left="5142" w:hanging="288"/>
      </w:pPr>
      <w:rPr>
        <w:rFonts w:hint="default"/>
        <w:lang w:val="en-US" w:eastAsia="en-US" w:bidi="ar-SA"/>
      </w:rPr>
    </w:lvl>
    <w:lvl w:ilvl="8" w:tplc="B3C8B5BA">
      <w:numFmt w:val="bullet"/>
      <w:lvlText w:val="•"/>
      <w:lvlJc w:val="left"/>
      <w:pPr>
        <w:ind w:left="5820" w:hanging="288"/>
      </w:pPr>
      <w:rPr>
        <w:rFonts w:hint="default"/>
        <w:lang w:val="en-US" w:eastAsia="en-US" w:bidi="ar-SA"/>
      </w:rPr>
    </w:lvl>
  </w:abstractNum>
  <w:abstractNum w:abstractNumId="32" w15:restartNumberingAfterBreak="0">
    <w:nsid w:val="348D4904"/>
    <w:multiLevelType w:val="hybridMultilevel"/>
    <w:tmpl w:val="C6DA401C"/>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33" w15:restartNumberingAfterBreak="0">
    <w:nsid w:val="36CB458F"/>
    <w:multiLevelType w:val="hybridMultilevel"/>
    <w:tmpl w:val="8250B462"/>
    <w:lvl w:ilvl="0" w:tplc="AA422A22">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C2C23A68">
      <w:numFmt w:val="bullet"/>
      <w:lvlText w:val="•"/>
      <w:lvlJc w:val="left"/>
      <w:pPr>
        <w:ind w:left="817" w:hanging="289"/>
      </w:pPr>
      <w:rPr>
        <w:rFonts w:hint="default"/>
        <w:lang w:val="en-US" w:eastAsia="en-US" w:bidi="ar-SA"/>
      </w:rPr>
    </w:lvl>
    <w:lvl w:ilvl="2" w:tplc="F95E552E">
      <w:numFmt w:val="bullet"/>
      <w:lvlText w:val="•"/>
      <w:lvlJc w:val="left"/>
      <w:pPr>
        <w:ind w:left="1234" w:hanging="289"/>
      </w:pPr>
      <w:rPr>
        <w:rFonts w:hint="default"/>
        <w:lang w:val="en-US" w:eastAsia="en-US" w:bidi="ar-SA"/>
      </w:rPr>
    </w:lvl>
    <w:lvl w:ilvl="3" w:tplc="50DA3C62">
      <w:numFmt w:val="bullet"/>
      <w:lvlText w:val="•"/>
      <w:lvlJc w:val="left"/>
      <w:pPr>
        <w:ind w:left="1652" w:hanging="289"/>
      </w:pPr>
      <w:rPr>
        <w:rFonts w:hint="default"/>
        <w:lang w:val="en-US" w:eastAsia="en-US" w:bidi="ar-SA"/>
      </w:rPr>
    </w:lvl>
    <w:lvl w:ilvl="4" w:tplc="FBB4D406">
      <w:numFmt w:val="bullet"/>
      <w:lvlText w:val="•"/>
      <w:lvlJc w:val="left"/>
      <w:pPr>
        <w:ind w:left="2069" w:hanging="289"/>
      </w:pPr>
      <w:rPr>
        <w:rFonts w:hint="default"/>
        <w:lang w:val="en-US" w:eastAsia="en-US" w:bidi="ar-SA"/>
      </w:rPr>
    </w:lvl>
    <w:lvl w:ilvl="5" w:tplc="9A5AE766">
      <w:numFmt w:val="bullet"/>
      <w:lvlText w:val="•"/>
      <w:lvlJc w:val="left"/>
      <w:pPr>
        <w:ind w:left="2487" w:hanging="289"/>
      </w:pPr>
      <w:rPr>
        <w:rFonts w:hint="default"/>
        <w:lang w:val="en-US" w:eastAsia="en-US" w:bidi="ar-SA"/>
      </w:rPr>
    </w:lvl>
    <w:lvl w:ilvl="6" w:tplc="D87241D8">
      <w:numFmt w:val="bullet"/>
      <w:lvlText w:val="•"/>
      <w:lvlJc w:val="left"/>
      <w:pPr>
        <w:ind w:left="2904" w:hanging="289"/>
      </w:pPr>
      <w:rPr>
        <w:rFonts w:hint="default"/>
        <w:lang w:val="en-US" w:eastAsia="en-US" w:bidi="ar-SA"/>
      </w:rPr>
    </w:lvl>
    <w:lvl w:ilvl="7" w:tplc="63169828">
      <w:numFmt w:val="bullet"/>
      <w:lvlText w:val="•"/>
      <w:lvlJc w:val="left"/>
      <w:pPr>
        <w:ind w:left="3321" w:hanging="289"/>
      </w:pPr>
      <w:rPr>
        <w:rFonts w:hint="default"/>
        <w:lang w:val="en-US" w:eastAsia="en-US" w:bidi="ar-SA"/>
      </w:rPr>
    </w:lvl>
    <w:lvl w:ilvl="8" w:tplc="D0CCB284">
      <w:numFmt w:val="bullet"/>
      <w:lvlText w:val="•"/>
      <w:lvlJc w:val="left"/>
      <w:pPr>
        <w:ind w:left="3739" w:hanging="289"/>
      </w:pPr>
      <w:rPr>
        <w:rFonts w:hint="default"/>
        <w:lang w:val="en-US" w:eastAsia="en-US" w:bidi="ar-SA"/>
      </w:rPr>
    </w:lvl>
  </w:abstractNum>
  <w:abstractNum w:abstractNumId="34" w15:restartNumberingAfterBreak="0">
    <w:nsid w:val="3AD40805"/>
    <w:multiLevelType w:val="hybridMultilevel"/>
    <w:tmpl w:val="C636BDA6"/>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35" w15:restartNumberingAfterBreak="0">
    <w:nsid w:val="3C263073"/>
    <w:multiLevelType w:val="hybridMultilevel"/>
    <w:tmpl w:val="EB1AE3F2"/>
    <w:lvl w:ilvl="0" w:tplc="6CAA3CB8">
      <w:numFmt w:val="bullet"/>
      <w:lvlText w:val=""/>
      <w:lvlJc w:val="left"/>
      <w:pPr>
        <w:ind w:left="549" w:hanging="361"/>
      </w:pPr>
      <w:rPr>
        <w:rFonts w:ascii="Wingdings" w:eastAsia="Wingdings" w:hAnsi="Wingdings" w:cs="Wingdings" w:hint="default"/>
        <w:w w:val="100"/>
        <w:sz w:val="22"/>
        <w:szCs w:val="22"/>
        <w:lang w:val="en-US" w:eastAsia="en-US" w:bidi="ar-SA"/>
      </w:rPr>
    </w:lvl>
    <w:lvl w:ilvl="1" w:tplc="DF123036">
      <w:numFmt w:val="bullet"/>
      <w:lvlText w:val="•"/>
      <w:lvlJc w:val="left"/>
      <w:pPr>
        <w:ind w:left="1422" w:hanging="361"/>
      </w:pPr>
      <w:rPr>
        <w:rFonts w:hint="default"/>
        <w:lang w:val="en-US" w:eastAsia="en-US" w:bidi="ar-SA"/>
      </w:rPr>
    </w:lvl>
    <w:lvl w:ilvl="2" w:tplc="E05E2112">
      <w:numFmt w:val="bullet"/>
      <w:lvlText w:val="•"/>
      <w:lvlJc w:val="left"/>
      <w:pPr>
        <w:ind w:left="2304" w:hanging="361"/>
      </w:pPr>
      <w:rPr>
        <w:rFonts w:hint="default"/>
        <w:lang w:val="en-US" w:eastAsia="en-US" w:bidi="ar-SA"/>
      </w:rPr>
    </w:lvl>
    <w:lvl w:ilvl="3" w:tplc="07D4CBFC">
      <w:numFmt w:val="bullet"/>
      <w:lvlText w:val="•"/>
      <w:lvlJc w:val="left"/>
      <w:pPr>
        <w:ind w:left="3187" w:hanging="361"/>
      </w:pPr>
      <w:rPr>
        <w:rFonts w:hint="default"/>
        <w:lang w:val="en-US" w:eastAsia="en-US" w:bidi="ar-SA"/>
      </w:rPr>
    </w:lvl>
    <w:lvl w:ilvl="4" w:tplc="0BEE1C08">
      <w:numFmt w:val="bullet"/>
      <w:lvlText w:val="•"/>
      <w:lvlJc w:val="left"/>
      <w:pPr>
        <w:ind w:left="4069" w:hanging="361"/>
      </w:pPr>
      <w:rPr>
        <w:rFonts w:hint="default"/>
        <w:lang w:val="en-US" w:eastAsia="en-US" w:bidi="ar-SA"/>
      </w:rPr>
    </w:lvl>
    <w:lvl w:ilvl="5" w:tplc="D9786620">
      <w:numFmt w:val="bullet"/>
      <w:lvlText w:val="•"/>
      <w:lvlJc w:val="left"/>
      <w:pPr>
        <w:ind w:left="4952" w:hanging="361"/>
      </w:pPr>
      <w:rPr>
        <w:rFonts w:hint="default"/>
        <w:lang w:val="en-US" w:eastAsia="en-US" w:bidi="ar-SA"/>
      </w:rPr>
    </w:lvl>
    <w:lvl w:ilvl="6" w:tplc="61BE2E26">
      <w:numFmt w:val="bullet"/>
      <w:lvlText w:val="•"/>
      <w:lvlJc w:val="left"/>
      <w:pPr>
        <w:ind w:left="5834" w:hanging="361"/>
      </w:pPr>
      <w:rPr>
        <w:rFonts w:hint="default"/>
        <w:lang w:val="en-US" w:eastAsia="en-US" w:bidi="ar-SA"/>
      </w:rPr>
    </w:lvl>
    <w:lvl w:ilvl="7" w:tplc="CE22ABF8">
      <w:numFmt w:val="bullet"/>
      <w:lvlText w:val="•"/>
      <w:lvlJc w:val="left"/>
      <w:pPr>
        <w:ind w:left="6717" w:hanging="361"/>
      </w:pPr>
      <w:rPr>
        <w:rFonts w:hint="default"/>
        <w:lang w:val="en-US" w:eastAsia="en-US" w:bidi="ar-SA"/>
      </w:rPr>
    </w:lvl>
    <w:lvl w:ilvl="8" w:tplc="B85C5146">
      <w:numFmt w:val="bullet"/>
      <w:lvlText w:val="•"/>
      <w:lvlJc w:val="left"/>
      <w:pPr>
        <w:ind w:left="7599" w:hanging="361"/>
      </w:pPr>
      <w:rPr>
        <w:rFonts w:hint="default"/>
        <w:lang w:val="en-US" w:eastAsia="en-US" w:bidi="ar-SA"/>
      </w:rPr>
    </w:lvl>
  </w:abstractNum>
  <w:abstractNum w:abstractNumId="36" w15:restartNumberingAfterBreak="0">
    <w:nsid w:val="3CF13616"/>
    <w:multiLevelType w:val="hybridMultilevel"/>
    <w:tmpl w:val="2D92BF38"/>
    <w:lvl w:ilvl="0" w:tplc="04090005">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37" w15:restartNumberingAfterBreak="0">
    <w:nsid w:val="40D60567"/>
    <w:multiLevelType w:val="hybridMultilevel"/>
    <w:tmpl w:val="EEEC79AE"/>
    <w:lvl w:ilvl="0" w:tplc="6D722420">
      <w:numFmt w:val="bullet"/>
      <w:lvlText w:val=""/>
      <w:lvlJc w:val="left"/>
      <w:pPr>
        <w:ind w:left="1360" w:hanging="360"/>
      </w:pPr>
      <w:rPr>
        <w:rFonts w:ascii="Wingdings" w:eastAsia="Wingdings" w:hAnsi="Wingdings" w:cs="Wingdings" w:hint="default"/>
        <w:w w:val="100"/>
        <w:sz w:val="22"/>
        <w:szCs w:val="22"/>
        <w:lang w:val="en-US" w:eastAsia="en-US" w:bidi="ar-SA"/>
      </w:rPr>
    </w:lvl>
    <w:lvl w:ilvl="1" w:tplc="4F6E82AA">
      <w:numFmt w:val="bullet"/>
      <w:lvlText w:val=""/>
      <w:lvlJc w:val="left"/>
      <w:pPr>
        <w:ind w:left="2079" w:hanging="360"/>
      </w:pPr>
      <w:rPr>
        <w:rFonts w:ascii="Wingdings" w:eastAsia="Wingdings" w:hAnsi="Wingdings" w:cs="Wingdings" w:hint="default"/>
        <w:w w:val="100"/>
        <w:sz w:val="22"/>
        <w:szCs w:val="22"/>
        <w:lang w:val="en-US" w:eastAsia="en-US" w:bidi="ar-SA"/>
      </w:rPr>
    </w:lvl>
    <w:lvl w:ilvl="2" w:tplc="363ACFDC">
      <w:numFmt w:val="bullet"/>
      <w:lvlText w:val="•"/>
      <w:lvlJc w:val="left"/>
      <w:pPr>
        <w:ind w:left="3024" w:hanging="360"/>
      </w:pPr>
      <w:rPr>
        <w:rFonts w:hint="default"/>
        <w:lang w:val="en-US" w:eastAsia="en-US" w:bidi="ar-SA"/>
      </w:rPr>
    </w:lvl>
    <w:lvl w:ilvl="3" w:tplc="C6EE3C46">
      <w:numFmt w:val="bullet"/>
      <w:lvlText w:val="•"/>
      <w:lvlJc w:val="left"/>
      <w:pPr>
        <w:ind w:left="3968" w:hanging="360"/>
      </w:pPr>
      <w:rPr>
        <w:rFonts w:hint="default"/>
        <w:lang w:val="en-US" w:eastAsia="en-US" w:bidi="ar-SA"/>
      </w:rPr>
    </w:lvl>
    <w:lvl w:ilvl="4" w:tplc="CD280134">
      <w:numFmt w:val="bullet"/>
      <w:lvlText w:val="•"/>
      <w:lvlJc w:val="left"/>
      <w:pPr>
        <w:ind w:left="4913" w:hanging="360"/>
      </w:pPr>
      <w:rPr>
        <w:rFonts w:hint="default"/>
        <w:lang w:val="en-US" w:eastAsia="en-US" w:bidi="ar-SA"/>
      </w:rPr>
    </w:lvl>
    <w:lvl w:ilvl="5" w:tplc="97041C56">
      <w:numFmt w:val="bullet"/>
      <w:lvlText w:val="•"/>
      <w:lvlJc w:val="left"/>
      <w:pPr>
        <w:ind w:left="5857" w:hanging="360"/>
      </w:pPr>
      <w:rPr>
        <w:rFonts w:hint="default"/>
        <w:lang w:val="en-US" w:eastAsia="en-US" w:bidi="ar-SA"/>
      </w:rPr>
    </w:lvl>
    <w:lvl w:ilvl="6" w:tplc="598E0706">
      <w:numFmt w:val="bullet"/>
      <w:lvlText w:val="•"/>
      <w:lvlJc w:val="left"/>
      <w:pPr>
        <w:ind w:left="6802" w:hanging="360"/>
      </w:pPr>
      <w:rPr>
        <w:rFonts w:hint="default"/>
        <w:lang w:val="en-US" w:eastAsia="en-US" w:bidi="ar-SA"/>
      </w:rPr>
    </w:lvl>
    <w:lvl w:ilvl="7" w:tplc="B39A958E">
      <w:numFmt w:val="bullet"/>
      <w:lvlText w:val="•"/>
      <w:lvlJc w:val="left"/>
      <w:pPr>
        <w:ind w:left="7746" w:hanging="360"/>
      </w:pPr>
      <w:rPr>
        <w:rFonts w:hint="default"/>
        <w:lang w:val="en-US" w:eastAsia="en-US" w:bidi="ar-SA"/>
      </w:rPr>
    </w:lvl>
    <w:lvl w:ilvl="8" w:tplc="DC36BE1E">
      <w:numFmt w:val="bullet"/>
      <w:lvlText w:val="•"/>
      <w:lvlJc w:val="left"/>
      <w:pPr>
        <w:ind w:left="8691" w:hanging="360"/>
      </w:pPr>
      <w:rPr>
        <w:rFonts w:hint="default"/>
        <w:lang w:val="en-US" w:eastAsia="en-US" w:bidi="ar-SA"/>
      </w:rPr>
    </w:lvl>
  </w:abstractNum>
  <w:abstractNum w:abstractNumId="38" w15:restartNumberingAfterBreak="0">
    <w:nsid w:val="40E302E8"/>
    <w:multiLevelType w:val="hybridMultilevel"/>
    <w:tmpl w:val="66EE0EC0"/>
    <w:lvl w:ilvl="0" w:tplc="19EA8F8E">
      <w:numFmt w:val="bullet"/>
      <w:lvlText w:val=""/>
      <w:lvlJc w:val="left"/>
      <w:pPr>
        <w:ind w:left="628" w:hanging="361"/>
      </w:pPr>
      <w:rPr>
        <w:rFonts w:ascii="Wingdings" w:eastAsia="Wingdings" w:hAnsi="Wingdings" w:cs="Wingdings" w:hint="default"/>
        <w:w w:val="100"/>
        <w:sz w:val="22"/>
        <w:szCs w:val="22"/>
        <w:lang w:val="en-US" w:eastAsia="en-US" w:bidi="ar-SA"/>
      </w:rPr>
    </w:lvl>
    <w:lvl w:ilvl="1" w:tplc="A8900FEC">
      <w:numFmt w:val="bullet"/>
      <w:lvlText w:val="•"/>
      <w:lvlJc w:val="left"/>
      <w:pPr>
        <w:ind w:left="1493" w:hanging="361"/>
      </w:pPr>
      <w:rPr>
        <w:rFonts w:hint="default"/>
        <w:lang w:val="en-US" w:eastAsia="en-US" w:bidi="ar-SA"/>
      </w:rPr>
    </w:lvl>
    <w:lvl w:ilvl="2" w:tplc="132A8AD4">
      <w:numFmt w:val="bullet"/>
      <w:lvlText w:val="•"/>
      <w:lvlJc w:val="left"/>
      <w:pPr>
        <w:ind w:left="2366" w:hanging="361"/>
      </w:pPr>
      <w:rPr>
        <w:rFonts w:hint="default"/>
        <w:lang w:val="en-US" w:eastAsia="en-US" w:bidi="ar-SA"/>
      </w:rPr>
    </w:lvl>
    <w:lvl w:ilvl="3" w:tplc="7A768742">
      <w:numFmt w:val="bullet"/>
      <w:lvlText w:val="•"/>
      <w:lvlJc w:val="left"/>
      <w:pPr>
        <w:ind w:left="3239" w:hanging="361"/>
      </w:pPr>
      <w:rPr>
        <w:rFonts w:hint="default"/>
        <w:lang w:val="en-US" w:eastAsia="en-US" w:bidi="ar-SA"/>
      </w:rPr>
    </w:lvl>
    <w:lvl w:ilvl="4" w:tplc="8DC4FAB6">
      <w:numFmt w:val="bullet"/>
      <w:lvlText w:val="•"/>
      <w:lvlJc w:val="left"/>
      <w:pPr>
        <w:ind w:left="4112" w:hanging="361"/>
      </w:pPr>
      <w:rPr>
        <w:rFonts w:hint="default"/>
        <w:lang w:val="en-US" w:eastAsia="en-US" w:bidi="ar-SA"/>
      </w:rPr>
    </w:lvl>
    <w:lvl w:ilvl="5" w:tplc="D682C4D4">
      <w:numFmt w:val="bullet"/>
      <w:lvlText w:val="•"/>
      <w:lvlJc w:val="left"/>
      <w:pPr>
        <w:ind w:left="4985" w:hanging="361"/>
      </w:pPr>
      <w:rPr>
        <w:rFonts w:hint="default"/>
        <w:lang w:val="en-US" w:eastAsia="en-US" w:bidi="ar-SA"/>
      </w:rPr>
    </w:lvl>
    <w:lvl w:ilvl="6" w:tplc="781A2124">
      <w:numFmt w:val="bullet"/>
      <w:lvlText w:val="•"/>
      <w:lvlJc w:val="left"/>
      <w:pPr>
        <w:ind w:left="5858" w:hanging="361"/>
      </w:pPr>
      <w:rPr>
        <w:rFonts w:hint="default"/>
        <w:lang w:val="en-US" w:eastAsia="en-US" w:bidi="ar-SA"/>
      </w:rPr>
    </w:lvl>
    <w:lvl w:ilvl="7" w:tplc="A3A0B17C">
      <w:numFmt w:val="bullet"/>
      <w:lvlText w:val="•"/>
      <w:lvlJc w:val="left"/>
      <w:pPr>
        <w:ind w:left="6731" w:hanging="361"/>
      </w:pPr>
      <w:rPr>
        <w:rFonts w:hint="default"/>
        <w:lang w:val="en-US" w:eastAsia="en-US" w:bidi="ar-SA"/>
      </w:rPr>
    </w:lvl>
    <w:lvl w:ilvl="8" w:tplc="806AFCDA">
      <w:numFmt w:val="bullet"/>
      <w:lvlText w:val="•"/>
      <w:lvlJc w:val="left"/>
      <w:pPr>
        <w:ind w:left="7604" w:hanging="361"/>
      </w:pPr>
      <w:rPr>
        <w:rFonts w:hint="default"/>
        <w:lang w:val="en-US" w:eastAsia="en-US" w:bidi="ar-SA"/>
      </w:rPr>
    </w:lvl>
  </w:abstractNum>
  <w:abstractNum w:abstractNumId="39" w15:restartNumberingAfterBreak="0">
    <w:nsid w:val="411D29A3"/>
    <w:multiLevelType w:val="hybridMultilevel"/>
    <w:tmpl w:val="2084D618"/>
    <w:lvl w:ilvl="0" w:tplc="DA628EE2">
      <w:numFmt w:val="bullet"/>
      <w:lvlText w:val=""/>
      <w:lvlJc w:val="left"/>
      <w:pPr>
        <w:ind w:left="468" w:hanging="361"/>
      </w:pPr>
      <w:rPr>
        <w:rFonts w:ascii="Wingdings" w:eastAsia="Wingdings" w:hAnsi="Wingdings" w:cs="Wingdings" w:hint="default"/>
        <w:w w:val="100"/>
        <w:sz w:val="22"/>
        <w:szCs w:val="22"/>
        <w:lang w:val="en-US" w:eastAsia="en-US" w:bidi="ar-SA"/>
      </w:rPr>
    </w:lvl>
    <w:lvl w:ilvl="1" w:tplc="0088C680">
      <w:numFmt w:val="bullet"/>
      <w:lvlText w:val="•"/>
      <w:lvlJc w:val="left"/>
      <w:pPr>
        <w:ind w:left="1299" w:hanging="361"/>
      </w:pPr>
      <w:rPr>
        <w:rFonts w:hint="default"/>
        <w:lang w:val="en-US" w:eastAsia="en-US" w:bidi="ar-SA"/>
      </w:rPr>
    </w:lvl>
    <w:lvl w:ilvl="2" w:tplc="908AA5FA">
      <w:numFmt w:val="bullet"/>
      <w:lvlText w:val="•"/>
      <w:lvlJc w:val="left"/>
      <w:pPr>
        <w:ind w:left="2139" w:hanging="361"/>
      </w:pPr>
      <w:rPr>
        <w:rFonts w:hint="default"/>
        <w:lang w:val="en-US" w:eastAsia="en-US" w:bidi="ar-SA"/>
      </w:rPr>
    </w:lvl>
    <w:lvl w:ilvl="3" w:tplc="D14618BA">
      <w:numFmt w:val="bullet"/>
      <w:lvlText w:val="•"/>
      <w:lvlJc w:val="left"/>
      <w:pPr>
        <w:ind w:left="2978" w:hanging="361"/>
      </w:pPr>
      <w:rPr>
        <w:rFonts w:hint="default"/>
        <w:lang w:val="en-US" w:eastAsia="en-US" w:bidi="ar-SA"/>
      </w:rPr>
    </w:lvl>
    <w:lvl w:ilvl="4" w:tplc="15EC423A">
      <w:numFmt w:val="bullet"/>
      <w:lvlText w:val="•"/>
      <w:lvlJc w:val="left"/>
      <w:pPr>
        <w:ind w:left="3818" w:hanging="361"/>
      </w:pPr>
      <w:rPr>
        <w:rFonts w:hint="default"/>
        <w:lang w:val="en-US" w:eastAsia="en-US" w:bidi="ar-SA"/>
      </w:rPr>
    </w:lvl>
    <w:lvl w:ilvl="5" w:tplc="32403556">
      <w:numFmt w:val="bullet"/>
      <w:lvlText w:val="•"/>
      <w:lvlJc w:val="left"/>
      <w:pPr>
        <w:ind w:left="4658" w:hanging="361"/>
      </w:pPr>
      <w:rPr>
        <w:rFonts w:hint="default"/>
        <w:lang w:val="en-US" w:eastAsia="en-US" w:bidi="ar-SA"/>
      </w:rPr>
    </w:lvl>
    <w:lvl w:ilvl="6" w:tplc="745A2BA2">
      <w:numFmt w:val="bullet"/>
      <w:lvlText w:val="•"/>
      <w:lvlJc w:val="left"/>
      <w:pPr>
        <w:ind w:left="5497" w:hanging="361"/>
      </w:pPr>
      <w:rPr>
        <w:rFonts w:hint="default"/>
        <w:lang w:val="en-US" w:eastAsia="en-US" w:bidi="ar-SA"/>
      </w:rPr>
    </w:lvl>
    <w:lvl w:ilvl="7" w:tplc="71902282">
      <w:numFmt w:val="bullet"/>
      <w:lvlText w:val="•"/>
      <w:lvlJc w:val="left"/>
      <w:pPr>
        <w:ind w:left="6337" w:hanging="361"/>
      </w:pPr>
      <w:rPr>
        <w:rFonts w:hint="default"/>
        <w:lang w:val="en-US" w:eastAsia="en-US" w:bidi="ar-SA"/>
      </w:rPr>
    </w:lvl>
    <w:lvl w:ilvl="8" w:tplc="2F240792">
      <w:numFmt w:val="bullet"/>
      <w:lvlText w:val="•"/>
      <w:lvlJc w:val="left"/>
      <w:pPr>
        <w:ind w:left="7176" w:hanging="361"/>
      </w:pPr>
      <w:rPr>
        <w:rFonts w:hint="default"/>
        <w:lang w:val="en-US" w:eastAsia="en-US" w:bidi="ar-SA"/>
      </w:rPr>
    </w:lvl>
  </w:abstractNum>
  <w:abstractNum w:abstractNumId="40" w15:restartNumberingAfterBreak="0">
    <w:nsid w:val="41C44054"/>
    <w:multiLevelType w:val="hybridMultilevel"/>
    <w:tmpl w:val="4A342C22"/>
    <w:lvl w:ilvl="0" w:tplc="99F2733C">
      <w:numFmt w:val="bullet"/>
      <w:lvlText w:val=""/>
      <w:lvlJc w:val="left"/>
      <w:pPr>
        <w:ind w:left="628" w:hanging="361"/>
      </w:pPr>
      <w:rPr>
        <w:rFonts w:ascii="Wingdings" w:eastAsia="Wingdings" w:hAnsi="Wingdings" w:cs="Wingdings" w:hint="default"/>
        <w:w w:val="100"/>
        <w:sz w:val="22"/>
        <w:szCs w:val="22"/>
        <w:lang w:val="en-US" w:eastAsia="en-US" w:bidi="ar-SA"/>
      </w:rPr>
    </w:lvl>
    <w:lvl w:ilvl="1" w:tplc="59568E9A">
      <w:numFmt w:val="bullet"/>
      <w:lvlText w:val="•"/>
      <w:lvlJc w:val="left"/>
      <w:pPr>
        <w:ind w:left="1493" w:hanging="361"/>
      </w:pPr>
      <w:rPr>
        <w:rFonts w:hint="default"/>
        <w:lang w:val="en-US" w:eastAsia="en-US" w:bidi="ar-SA"/>
      </w:rPr>
    </w:lvl>
    <w:lvl w:ilvl="2" w:tplc="144621FA">
      <w:numFmt w:val="bullet"/>
      <w:lvlText w:val="•"/>
      <w:lvlJc w:val="left"/>
      <w:pPr>
        <w:ind w:left="2366" w:hanging="361"/>
      </w:pPr>
      <w:rPr>
        <w:rFonts w:hint="default"/>
        <w:lang w:val="en-US" w:eastAsia="en-US" w:bidi="ar-SA"/>
      </w:rPr>
    </w:lvl>
    <w:lvl w:ilvl="3" w:tplc="E3C81732">
      <w:numFmt w:val="bullet"/>
      <w:lvlText w:val="•"/>
      <w:lvlJc w:val="left"/>
      <w:pPr>
        <w:ind w:left="3239" w:hanging="361"/>
      </w:pPr>
      <w:rPr>
        <w:rFonts w:hint="default"/>
        <w:lang w:val="en-US" w:eastAsia="en-US" w:bidi="ar-SA"/>
      </w:rPr>
    </w:lvl>
    <w:lvl w:ilvl="4" w:tplc="32EA9FD6">
      <w:numFmt w:val="bullet"/>
      <w:lvlText w:val="•"/>
      <w:lvlJc w:val="left"/>
      <w:pPr>
        <w:ind w:left="4112" w:hanging="361"/>
      </w:pPr>
      <w:rPr>
        <w:rFonts w:hint="default"/>
        <w:lang w:val="en-US" w:eastAsia="en-US" w:bidi="ar-SA"/>
      </w:rPr>
    </w:lvl>
    <w:lvl w:ilvl="5" w:tplc="8534A31A">
      <w:numFmt w:val="bullet"/>
      <w:lvlText w:val="•"/>
      <w:lvlJc w:val="left"/>
      <w:pPr>
        <w:ind w:left="4985" w:hanging="361"/>
      </w:pPr>
      <w:rPr>
        <w:rFonts w:hint="default"/>
        <w:lang w:val="en-US" w:eastAsia="en-US" w:bidi="ar-SA"/>
      </w:rPr>
    </w:lvl>
    <w:lvl w:ilvl="6" w:tplc="8C0C3786">
      <w:numFmt w:val="bullet"/>
      <w:lvlText w:val="•"/>
      <w:lvlJc w:val="left"/>
      <w:pPr>
        <w:ind w:left="5858" w:hanging="361"/>
      </w:pPr>
      <w:rPr>
        <w:rFonts w:hint="default"/>
        <w:lang w:val="en-US" w:eastAsia="en-US" w:bidi="ar-SA"/>
      </w:rPr>
    </w:lvl>
    <w:lvl w:ilvl="7" w:tplc="6EBA6946">
      <w:numFmt w:val="bullet"/>
      <w:lvlText w:val="•"/>
      <w:lvlJc w:val="left"/>
      <w:pPr>
        <w:ind w:left="6731" w:hanging="361"/>
      </w:pPr>
      <w:rPr>
        <w:rFonts w:hint="default"/>
        <w:lang w:val="en-US" w:eastAsia="en-US" w:bidi="ar-SA"/>
      </w:rPr>
    </w:lvl>
    <w:lvl w:ilvl="8" w:tplc="03F04CD8">
      <w:numFmt w:val="bullet"/>
      <w:lvlText w:val="•"/>
      <w:lvlJc w:val="left"/>
      <w:pPr>
        <w:ind w:left="7604" w:hanging="361"/>
      </w:pPr>
      <w:rPr>
        <w:rFonts w:hint="default"/>
        <w:lang w:val="en-US" w:eastAsia="en-US" w:bidi="ar-SA"/>
      </w:rPr>
    </w:lvl>
  </w:abstractNum>
  <w:abstractNum w:abstractNumId="41" w15:restartNumberingAfterBreak="0">
    <w:nsid w:val="422A1696"/>
    <w:multiLevelType w:val="hybridMultilevel"/>
    <w:tmpl w:val="63762C80"/>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42" w15:restartNumberingAfterBreak="0">
    <w:nsid w:val="42CC55DF"/>
    <w:multiLevelType w:val="hybridMultilevel"/>
    <w:tmpl w:val="44029768"/>
    <w:lvl w:ilvl="0" w:tplc="0876D984">
      <w:numFmt w:val="bullet"/>
      <w:lvlText w:val=""/>
      <w:lvlJc w:val="left"/>
      <w:pPr>
        <w:ind w:left="396" w:hanging="288"/>
      </w:pPr>
      <w:rPr>
        <w:rFonts w:ascii="Wingdings" w:eastAsia="Wingdings" w:hAnsi="Wingdings" w:cs="Wingdings" w:hint="default"/>
        <w:color w:val="5A5B5D"/>
        <w:w w:val="100"/>
        <w:sz w:val="22"/>
        <w:szCs w:val="22"/>
        <w:lang w:val="en-US" w:eastAsia="en-US" w:bidi="ar-SA"/>
      </w:rPr>
    </w:lvl>
    <w:lvl w:ilvl="1" w:tplc="5B263854">
      <w:numFmt w:val="bullet"/>
      <w:lvlText w:val="•"/>
      <w:lvlJc w:val="left"/>
      <w:pPr>
        <w:ind w:left="768" w:hanging="288"/>
      </w:pPr>
      <w:rPr>
        <w:rFonts w:hint="default"/>
        <w:lang w:val="en-US" w:eastAsia="en-US" w:bidi="ar-SA"/>
      </w:rPr>
    </w:lvl>
    <w:lvl w:ilvl="2" w:tplc="7EF62D86">
      <w:numFmt w:val="bullet"/>
      <w:lvlText w:val="•"/>
      <w:lvlJc w:val="left"/>
      <w:pPr>
        <w:ind w:left="1137" w:hanging="288"/>
      </w:pPr>
      <w:rPr>
        <w:rFonts w:hint="default"/>
        <w:lang w:val="en-US" w:eastAsia="en-US" w:bidi="ar-SA"/>
      </w:rPr>
    </w:lvl>
    <w:lvl w:ilvl="3" w:tplc="EBAA960A">
      <w:numFmt w:val="bullet"/>
      <w:lvlText w:val="•"/>
      <w:lvlJc w:val="left"/>
      <w:pPr>
        <w:ind w:left="1506" w:hanging="288"/>
      </w:pPr>
      <w:rPr>
        <w:rFonts w:hint="default"/>
        <w:lang w:val="en-US" w:eastAsia="en-US" w:bidi="ar-SA"/>
      </w:rPr>
    </w:lvl>
    <w:lvl w:ilvl="4" w:tplc="855A6DAC">
      <w:numFmt w:val="bullet"/>
      <w:lvlText w:val="•"/>
      <w:lvlJc w:val="left"/>
      <w:pPr>
        <w:ind w:left="1875" w:hanging="288"/>
      </w:pPr>
      <w:rPr>
        <w:rFonts w:hint="default"/>
        <w:lang w:val="en-US" w:eastAsia="en-US" w:bidi="ar-SA"/>
      </w:rPr>
    </w:lvl>
    <w:lvl w:ilvl="5" w:tplc="CFBCF49C">
      <w:numFmt w:val="bullet"/>
      <w:lvlText w:val="•"/>
      <w:lvlJc w:val="left"/>
      <w:pPr>
        <w:ind w:left="2244" w:hanging="288"/>
      </w:pPr>
      <w:rPr>
        <w:rFonts w:hint="default"/>
        <w:lang w:val="en-US" w:eastAsia="en-US" w:bidi="ar-SA"/>
      </w:rPr>
    </w:lvl>
    <w:lvl w:ilvl="6" w:tplc="B86A6058">
      <w:numFmt w:val="bullet"/>
      <w:lvlText w:val="•"/>
      <w:lvlJc w:val="left"/>
      <w:pPr>
        <w:ind w:left="2613" w:hanging="288"/>
      </w:pPr>
      <w:rPr>
        <w:rFonts w:hint="default"/>
        <w:lang w:val="en-US" w:eastAsia="en-US" w:bidi="ar-SA"/>
      </w:rPr>
    </w:lvl>
    <w:lvl w:ilvl="7" w:tplc="9DBE27CA">
      <w:numFmt w:val="bullet"/>
      <w:lvlText w:val="•"/>
      <w:lvlJc w:val="left"/>
      <w:pPr>
        <w:ind w:left="2982" w:hanging="288"/>
      </w:pPr>
      <w:rPr>
        <w:rFonts w:hint="default"/>
        <w:lang w:val="en-US" w:eastAsia="en-US" w:bidi="ar-SA"/>
      </w:rPr>
    </w:lvl>
    <w:lvl w:ilvl="8" w:tplc="D50016DC">
      <w:numFmt w:val="bullet"/>
      <w:lvlText w:val="•"/>
      <w:lvlJc w:val="left"/>
      <w:pPr>
        <w:ind w:left="3351" w:hanging="288"/>
      </w:pPr>
      <w:rPr>
        <w:rFonts w:hint="default"/>
        <w:lang w:val="en-US" w:eastAsia="en-US" w:bidi="ar-SA"/>
      </w:rPr>
    </w:lvl>
  </w:abstractNum>
  <w:abstractNum w:abstractNumId="43" w15:restartNumberingAfterBreak="0">
    <w:nsid w:val="4312535B"/>
    <w:multiLevelType w:val="hybridMultilevel"/>
    <w:tmpl w:val="1682D80A"/>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44" w15:restartNumberingAfterBreak="0">
    <w:nsid w:val="4326388E"/>
    <w:multiLevelType w:val="multilevel"/>
    <w:tmpl w:val="2760D442"/>
    <w:lvl w:ilvl="0">
      <w:start w:val="4"/>
      <w:numFmt w:val="decimal"/>
      <w:lvlText w:val="%1"/>
      <w:lvlJc w:val="left"/>
      <w:pPr>
        <w:ind w:left="2583" w:hanging="721"/>
      </w:pPr>
      <w:rPr>
        <w:rFonts w:hint="default"/>
        <w:lang w:val="en-US" w:eastAsia="en-US" w:bidi="ar-SA"/>
      </w:rPr>
    </w:lvl>
    <w:lvl w:ilvl="1">
      <w:start w:val="2"/>
      <w:numFmt w:val="decimal"/>
      <w:lvlText w:val="%1.%2"/>
      <w:lvlJc w:val="left"/>
      <w:pPr>
        <w:ind w:left="2583" w:hanging="721"/>
      </w:pPr>
      <w:rPr>
        <w:rFonts w:hint="default"/>
        <w:lang w:val="en-US" w:eastAsia="en-US" w:bidi="ar-SA"/>
      </w:rPr>
    </w:lvl>
    <w:lvl w:ilvl="2">
      <w:start w:val="1"/>
      <w:numFmt w:val="decimal"/>
      <w:lvlText w:val="%1.%2.%3."/>
      <w:lvlJc w:val="left"/>
      <w:pPr>
        <w:ind w:left="2583" w:hanging="721"/>
      </w:pPr>
      <w:rPr>
        <w:rFonts w:ascii="Franklin Gothic Medium" w:eastAsia="Franklin Gothic Medium" w:hAnsi="Franklin Gothic Medium" w:cs="Franklin Gothic Medium" w:hint="default"/>
        <w:spacing w:val="-1"/>
        <w:w w:val="101"/>
        <w:sz w:val="22"/>
        <w:szCs w:val="22"/>
        <w:lang w:val="en-US" w:eastAsia="en-US" w:bidi="ar-SA"/>
      </w:rPr>
    </w:lvl>
    <w:lvl w:ilvl="3">
      <w:numFmt w:val="bullet"/>
      <w:lvlText w:val="•"/>
      <w:lvlJc w:val="left"/>
      <w:pPr>
        <w:ind w:left="4980" w:hanging="721"/>
      </w:pPr>
      <w:rPr>
        <w:rFonts w:hint="default"/>
        <w:lang w:val="en-US" w:eastAsia="en-US" w:bidi="ar-SA"/>
      </w:rPr>
    </w:lvl>
    <w:lvl w:ilvl="4">
      <w:numFmt w:val="bullet"/>
      <w:lvlText w:val="•"/>
      <w:lvlJc w:val="left"/>
      <w:pPr>
        <w:ind w:left="5780" w:hanging="721"/>
      </w:pPr>
      <w:rPr>
        <w:rFonts w:hint="default"/>
        <w:lang w:val="en-US" w:eastAsia="en-US" w:bidi="ar-SA"/>
      </w:rPr>
    </w:lvl>
    <w:lvl w:ilvl="5">
      <w:numFmt w:val="bullet"/>
      <w:lvlText w:val="•"/>
      <w:lvlJc w:val="left"/>
      <w:pPr>
        <w:ind w:left="6580" w:hanging="721"/>
      </w:pPr>
      <w:rPr>
        <w:rFonts w:hint="default"/>
        <w:lang w:val="en-US" w:eastAsia="en-US" w:bidi="ar-SA"/>
      </w:rPr>
    </w:lvl>
    <w:lvl w:ilvl="6">
      <w:numFmt w:val="bullet"/>
      <w:lvlText w:val="•"/>
      <w:lvlJc w:val="left"/>
      <w:pPr>
        <w:ind w:left="7380" w:hanging="721"/>
      </w:pPr>
      <w:rPr>
        <w:rFonts w:hint="default"/>
        <w:lang w:val="en-US" w:eastAsia="en-US" w:bidi="ar-SA"/>
      </w:rPr>
    </w:lvl>
    <w:lvl w:ilvl="7">
      <w:numFmt w:val="bullet"/>
      <w:lvlText w:val="•"/>
      <w:lvlJc w:val="left"/>
      <w:pPr>
        <w:ind w:left="8180" w:hanging="721"/>
      </w:pPr>
      <w:rPr>
        <w:rFonts w:hint="default"/>
        <w:lang w:val="en-US" w:eastAsia="en-US" w:bidi="ar-SA"/>
      </w:rPr>
    </w:lvl>
    <w:lvl w:ilvl="8">
      <w:numFmt w:val="bullet"/>
      <w:lvlText w:val="•"/>
      <w:lvlJc w:val="left"/>
      <w:pPr>
        <w:ind w:left="8980" w:hanging="721"/>
      </w:pPr>
      <w:rPr>
        <w:rFonts w:hint="default"/>
        <w:lang w:val="en-US" w:eastAsia="en-US" w:bidi="ar-SA"/>
      </w:rPr>
    </w:lvl>
  </w:abstractNum>
  <w:abstractNum w:abstractNumId="45" w15:restartNumberingAfterBreak="0">
    <w:nsid w:val="439E4E5F"/>
    <w:multiLevelType w:val="hybridMultilevel"/>
    <w:tmpl w:val="902A3BE8"/>
    <w:lvl w:ilvl="0" w:tplc="C432273C">
      <w:numFmt w:val="bullet"/>
      <w:lvlText w:val=""/>
      <w:lvlJc w:val="left"/>
      <w:pPr>
        <w:ind w:left="549" w:hanging="361"/>
      </w:pPr>
      <w:rPr>
        <w:rFonts w:ascii="Wingdings" w:eastAsia="Wingdings" w:hAnsi="Wingdings" w:cs="Wingdings" w:hint="default"/>
        <w:w w:val="100"/>
        <w:sz w:val="22"/>
        <w:szCs w:val="22"/>
        <w:lang w:val="en-US" w:eastAsia="en-US" w:bidi="ar-SA"/>
      </w:rPr>
    </w:lvl>
    <w:lvl w:ilvl="1" w:tplc="96A6DE28">
      <w:numFmt w:val="bullet"/>
      <w:lvlText w:val="•"/>
      <w:lvlJc w:val="left"/>
      <w:pPr>
        <w:ind w:left="1422" w:hanging="361"/>
      </w:pPr>
      <w:rPr>
        <w:rFonts w:hint="default"/>
        <w:lang w:val="en-US" w:eastAsia="en-US" w:bidi="ar-SA"/>
      </w:rPr>
    </w:lvl>
    <w:lvl w:ilvl="2" w:tplc="4DCCE7AA">
      <w:numFmt w:val="bullet"/>
      <w:lvlText w:val="•"/>
      <w:lvlJc w:val="left"/>
      <w:pPr>
        <w:ind w:left="2304" w:hanging="361"/>
      </w:pPr>
      <w:rPr>
        <w:rFonts w:hint="default"/>
        <w:lang w:val="en-US" w:eastAsia="en-US" w:bidi="ar-SA"/>
      </w:rPr>
    </w:lvl>
    <w:lvl w:ilvl="3" w:tplc="28DE2E6E">
      <w:numFmt w:val="bullet"/>
      <w:lvlText w:val="•"/>
      <w:lvlJc w:val="left"/>
      <w:pPr>
        <w:ind w:left="3187" w:hanging="361"/>
      </w:pPr>
      <w:rPr>
        <w:rFonts w:hint="default"/>
        <w:lang w:val="en-US" w:eastAsia="en-US" w:bidi="ar-SA"/>
      </w:rPr>
    </w:lvl>
    <w:lvl w:ilvl="4" w:tplc="821021B8">
      <w:numFmt w:val="bullet"/>
      <w:lvlText w:val="•"/>
      <w:lvlJc w:val="left"/>
      <w:pPr>
        <w:ind w:left="4069" w:hanging="361"/>
      </w:pPr>
      <w:rPr>
        <w:rFonts w:hint="default"/>
        <w:lang w:val="en-US" w:eastAsia="en-US" w:bidi="ar-SA"/>
      </w:rPr>
    </w:lvl>
    <w:lvl w:ilvl="5" w:tplc="E62CC038">
      <w:numFmt w:val="bullet"/>
      <w:lvlText w:val="•"/>
      <w:lvlJc w:val="left"/>
      <w:pPr>
        <w:ind w:left="4952" w:hanging="361"/>
      </w:pPr>
      <w:rPr>
        <w:rFonts w:hint="default"/>
        <w:lang w:val="en-US" w:eastAsia="en-US" w:bidi="ar-SA"/>
      </w:rPr>
    </w:lvl>
    <w:lvl w:ilvl="6" w:tplc="A782BFDE">
      <w:numFmt w:val="bullet"/>
      <w:lvlText w:val="•"/>
      <w:lvlJc w:val="left"/>
      <w:pPr>
        <w:ind w:left="5834" w:hanging="361"/>
      </w:pPr>
      <w:rPr>
        <w:rFonts w:hint="default"/>
        <w:lang w:val="en-US" w:eastAsia="en-US" w:bidi="ar-SA"/>
      </w:rPr>
    </w:lvl>
    <w:lvl w:ilvl="7" w:tplc="366C1D2C">
      <w:numFmt w:val="bullet"/>
      <w:lvlText w:val="•"/>
      <w:lvlJc w:val="left"/>
      <w:pPr>
        <w:ind w:left="6717" w:hanging="361"/>
      </w:pPr>
      <w:rPr>
        <w:rFonts w:hint="default"/>
        <w:lang w:val="en-US" w:eastAsia="en-US" w:bidi="ar-SA"/>
      </w:rPr>
    </w:lvl>
    <w:lvl w:ilvl="8" w:tplc="8F74CCB2">
      <w:numFmt w:val="bullet"/>
      <w:lvlText w:val="•"/>
      <w:lvlJc w:val="left"/>
      <w:pPr>
        <w:ind w:left="7599" w:hanging="361"/>
      </w:pPr>
      <w:rPr>
        <w:rFonts w:hint="default"/>
        <w:lang w:val="en-US" w:eastAsia="en-US" w:bidi="ar-SA"/>
      </w:rPr>
    </w:lvl>
  </w:abstractNum>
  <w:abstractNum w:abstractNumId="46" w15:restartNumberingAfterBreak="0">
    <w:nsid w:val="444846C7"/>
    <w:multiLevelType w:val="hybridMultilevel"/>
    <w:tmpl w:val="E4C28EE2"/>
    <w:lvl w:ilvl="0" w:tplc="118C7AD2">
      <w:numFmt w:val="bullet"/>
      <w:lvlText w:val=""/>
      <w:lvlJc w:val="left"/>
      <w:pPr>
        <w:ind w:left="662" w:hanging="361"/>
      </w:pPr>
      <w:rPr>
        <w:rFonts w:ascii="Wingdings" w:eastAsia="Wingdings" w:hAnsi="Wingdings" w:cs="Wingdings" w:hint="default"/>
        <w:w w:val="100"/>
        <w:sz w:val="22"/>
        <w:szCs w:val="22"/>
        <w:lang w:val="en-US" w:eastAsia="en-US" w:bidi="ar-SA"/>
      </w:rPr>
    </w:lvl>
    <w:lvl w:ilvl="1" w:tplc="2690C2CA">
      <w:numFmt w:val="bullet"/>
      <w:lvlText w:val="•"/>
      <w:lvlJc w:val="left"/>
      <w:pPr>
        <w:ind w:left="1535" w:hanging="361"/>
      </w:pPr>
      <w:rPr>
        <w:rFonts w:hint="default"/>
        <w:lang w:val="en-US" w:eastAsia="en-US" w:bidi="ar-SA"/>
      </w:rPr>
    </w:lvl>
    <w:lvl w:ilvl="2" w:tplc="51442A14">
      <w:numFmt w:val="bullet"/>
      <w:lvlText w:val="•"/>
      <w:lvlJc w:val="left"/>
      <w:pPr>
        <w:ind w:left="2411" w:hanging="361"/>
      </w:pPr>
      <w:rPr>
        <w:rFonts w:hint="default"/>
        <w:lang w:val="en-US" w:eastAsia="en-US" w:bidi="ar-SA"/>
      </w:rPr>
    </w:lvl>
    <w:lvl w:ilvl="3" w:tplc="851ACD66">
      <w:numFmt w:val="bullet"/>
      <w:lvlText w:val="•"/>
      <w:lvlJc w:val="left"/>
      <w:pPr>
        <w:ind w:left="3287" w:hanging="361"/>
      </w:pPr>
      <w:rPr>
        <w:rFonts w:hint="default"/>
        <w:lang w:val="en-US" w:eastAsia="en-US" w:bidi="ar-SA"/>
      </w:rPr>
    </w:lvl>
    <w:lvl w:ilvl="4" w:tplc="625A9484">
      <w:numFmt w:val="bullet"/>
      <w:lvlText w:val="•"/>
      <w:lvlJc w:val="left"/>
      <w:pPr>
        <w:ind w:left="4163" w:hanging="361"/>
      </w:pPr>
      <w:rPr>
        <w:rFonts w:hint="default"/>
        <w:lang w:val="en-US" w:eastAsia="en-US" w:bidi="ar-SA"/>
      </w:rPr>
    </w:lvl>
    <w:lvl w:ilvl="5" w:tplc="38965046">
      <w:numFmt w:val="bullet"/>
      <w:lvlText w:val="•"/>
      <w:lvlJc w:val="left"/>
      <w:pPr>
        <w:ind w:left="5038" w:hanging="361"/>
      </w:pPr>
      <w:rPr>
        <w:rFonts w:hint="default"/>
        <w:lang w:val="en-US" w:eastAsia="en-US" w:bidi="ar-SA"/>
      </w:rPr>
    </w:lvl>
    <w:lvl w:ilvl="6" w:tplc="0C5EC282">
      <w:numFmt w:val="bullet"/>
      <w:lvlText w:val="•"/>
      <w:lvlJc w:val="left"/>
      <w:pPr>
        <w:ind w:left="5914" w:hanging="361"/>
      </w:pPr>
      <w:rPr>
        <w:rFonts w:hint="default"/>
        <w:lang w:val="en-US" w:eastAsia="en-US" w:bidi="ar-SA"/>
      </w:rPr>
    </w:lvl>
    <w:lvl w:ilvl="7" w:tplc="7D3E28E8">
      <w:numFmt w:val="bullet"/>
      <w:lvlText w:val="•"/>
      <w:lvlJc w:val="left"/>
      <w:pPr>
        <w:ind w:left="6790" w:hanging="361"/>
      </w:pPr>
      <w:rPr>
        <w:rFonts w:hint="default"/>
        <w:lang w:val="en-US" w:eastAsia="en-US" w:bidi="ar-SA"/>
      </w:rPr>
    </w:lvl>
    <w:lvl w:ilvl="8" w:tplc="9F68F086">
      <w:numFmt w:val="bullet"/>
      <w:lvlText w:val="•"/>
      <w:lvlJc w:val="left"/>
      <w:pPr>
        <w:ind w:left="7666" w:hanging="361"/>
      </w:pPr>
      <w:rPr>
        <w:rFonts w:hint="default"/>
        <w:lang w:val="en-US" w:eastAsia="en-US" w:bidi="ar-SA"/>
      </w:rPr>
    </w:lvl>
  </w:abstractNum>
  <w:abstractNum w:abstractNumId="47" w15:restartNumberingAfterBreak="0">
    <w:nsid w:val="4492527C"/>
    <w:multiLevelType w:val="hybridMultilevel"/>
    <w:tmpl w:val="4B903070"/>
    <w:lvl w:ilvl="0" w:tplc="AC7ED73C">
      <w:numFmt w:val="bullet"/>
      <w:lvlText w:val=""/>
      <w:lvlJc w:val="left"/>
      <w:pPr>
        <w:ind w:left="395" w:hanging="288"/>
      </w:pPr>
      <w:rPr>
        <w:rFonts w:ascii="Wingdings" w:eastAsia="Wingdings" w:hAnsi="Wingdings" w:cs="Wingdings" w:hint="default"/>
        <w:color w:val="5A5B5D"/>
        <w:w w:val="100"/>
        <w:sz w:val="22"/>
        <w:szCs w:val="22"/>
        <w:lang w:val="en-US" w:eastAsia="en-US" w:bidi="ar-SA"/>
      </w:rPr>
    </w:lvl>
    <w:lvl w:ilvl="1" w:tplc="D9DC85D6">
      <w:numFmt w:val="bullet"/>
      <w:lvlText w:val="•"/>
      <w:lvlJc w:val="left"/>
      <w:pPr>
        <w:ind w:left="768" w:hanging="288"/>
      </w:pPr>
      <w:rPr>
        <w:rFonts w:hint="default"/>
        <w:lang w:val="en-US" w:eastAsia="en-US" w:bidi="ar-SA"/>
      </w:rPr>
    </w:lvl>
    <w:lvl w:ilvl="2" w:tplc="D3A2A848">
      <w:numFmt w:val="bullet"/>
      <w:lvlText w:val="•"/>
      <w:lvlJc w:val="left"/>
      <w:pPr>
        <w:ind w:left="1137" w:hanging="288"/>
      </w:pPr>
      <w:rPr>
        <w:rFonts w:hint="default"/>
        <w:lang w:val="en-US" w:eastAsia="en-US" w:bidi="ar-SA"/>
      </w:rPr>
    </w:lvl>
    <w:lvl w:ilvl="3" w:tplc="7CF65576">
      <w:numFmt w:val="bullet"/>
      <w:lvlText w:val="•"/>
      <w:lvlJc w:val="left"/>
      <w:pPr>
        <w:ind w:left="1506" w:hanging="288"/>
      </w:pPr>
      <w:rPr>
        <w:rFonts w:hint="default"/>
        <w:lang w:val="en-US" w:eastAsia="en-US" w:bidi="ar-SA"/>
      </w:rPr>
    </w:lvl>
    <w:lvl w:ilvl="4" w:tplc="2458A148">
      <w:numFmt w:val="bullet"/>
      <w:lvlText w:val="•"/>
      <w:lvlJc w:val="left"/>
      <w:pPr>
        <w:ind w:left="1875" w:hanging="288"/>
      </w:pPr>
      <w:rPr>
        <w:rFonts w:hint="default"/>
        <w:lang w:val="en-US" w:eastAsia="en-US" w:bidi="ar-SA"/>
      </w:rPr>
    </w:lvl>
    <w:lvl w:ilvl="5" w:tplc="D9E0E046">
      <w:numFmt w:val="bullet"/>
      <w:lvlText w:val="•"/>
      <w:lvlJc w:val="left"/>
      <w:pPr>
        <w:ind w:left="2244" w:hanging="288"/>
      </w:pPr>
      <w:rPr>
        <w:rFonts w:hint="default"/>
        <w:lang w:val="en-US" w:eastAsia="en-US" w:bidi="ar-SA"/>
      </w:rPr>
    </w:lvl>
    <w:lvl w:ilvl="6" w:tplc="931E89BA">
      <w:numFmt w:val="bullet"/>
      <w:lvlText w:val="•"/>
      <w:lvlJc w:val="left"/>
      <w:pPr>
        <w:ind w:left="2613" w:hanging="288"/>
      </w:pPr>
      <w:rPr>
        <w:rFonts w:hint="default"/>
        <w:lang w:val="en-US" w:eastAsia="en-US" w:bidi="ar-SA"/>
      </w:rPr>
    </w:lvl>
    <w:lvl w:ilvl="7" w:tplc="20E2FB7A">
      <w:numFmt w:val="bullet"/>
      <w:lvlText w:val="•"/>
      <w:lvlJc w:val="left"/>
      <w:pPr>
        <w:ind w:left="2982" w:hanging="288"/>
      </w:pPr>
      <w:rPr>
        <w:rFonts w:hint="default"/>
        <w:lang w:val="en-US" w:eastAsia="en-US" w:bidi="ar-SA"/>
      </w:rPr>
    </w:lvl>
    <w:lvl w:ilvl="8" w:tplc="29482442">
      <w:numFmt w:val="bullet"/>
      <w:lvlText w:val="•"/>
      <w:lvlJc w:val="left"/>
      <w:pPr>
        <w:ind w:left="3351" w:hanging="288"/>
      </w:pPr>
      <w:rPr>
        <w:rFonts w:hint="default"/>
        <w:lang w:val="en-US" w:eastAsia="en-US" w:bidi="ar-SA"/>
      </w:rPr>
    </w:lvl>
  </w:abstractNum>
  <w:abstractNum w:abstractNumId="48" w15:restartNumberingAfterBreak="0">
    <w:nsid w:val="45825949"/>
    <w:multiLevelType w:val="hybridMultilevel"/>
    <w:tmpl w:val="0C4287CC"/>
    <w:lvl w:ilvl="0" w:tplc="17D0F722">
      <w:numFmt w:val="bullet"/>
      <w:lvlText w:val=""/>
      <w:lvlJc w:val="left"/>
      <w:pPr>
        <w:ind w:left="396" w:hanging="288"/>
      </w:pPr>
      <w:rPr>
        <w:rFonts w:ascii="Wingdings" w:eastAsia="Wingdings" w:hAnsi="Wingdings" w:cs="Wingdings" w:hint="default"/>
        <w:color w:val="5A5B5D"/>
        <w:w w:val="100"/>
        <w:sz w:val="22"/>
        <w:szCs w:val="22"/>
        <w:lang w:val="en-US" w:eastAsia="en-US" w:bidi="ar-SA"/>
      </w:rPr>
    </w:lvl>
    <w:lvl w:ilvl="1" w:tplc="66183756">
      <w:numFmt w:val="bullet"/>
      <w:lvlText w:val="•"/>
      <w:lvlJc w:val="left"/>
      <w:pPr>
        <w:ind w:left="768" w:hanging="288"/>
      </w:pPr>
      <w:rPr>
        <w:rFonts w:hint="default"/>
        <w:lang w:val="en-US" w:eastAsia="en-US" w:bidi="ar-SA"/>
      </w:rPr>
    </w:lvl>
    <w:lvl w:ilvl="2" w:tplc="2F2C3796">
      <w:numFmt w:val="bullet"/>
      <w:lvlText w:val="•"/>
      <w:lvlJc w:val="left"/>
      <w:pPr>
        <w:ind w:left="1137" w:hanging="288"/>
      </w:pPr>
      <w:rPr>
        <w:rFonts w:hint="default"/>
        <w:lang w:val="en-US" w:eastAsia="en-US" w:bidi="ar-SA"/>
      </w:rPr>
    </w:lvl>
    <w:lvl w:ilvl="3" w:tplc="E3223056">
      <w:numFmt w:val="bullet"/>
      <w:lvlText w:val="•"/>
      <w:lvlJc w:val="left"/>
      <w:pPr>
        <w:ind w:left="1506" w:hanging="288"/>
      </w:pPr>
      <w:rPr>
        <w:rFonts w:hint="default"/>
        <w:lang w:val="en-US" w:eastAsia="en-US" w:bidi="ar-SA"/>
      </w:rPr>
    </w:lvl>
    <w:lvl w:ilvl="4" w:tplc="D4BA9286">
      <w:numFmt w:val="bullet"/>
      <w:lvlText w:val="•"/>
      <w:lvlJc w:val="left"/>
      <w:pPr>
        <w:ind w:left="1875" w:hanging="288"/>
      </w:pPr>
      <w:rPr>
        <w:rFonts w:hint="default"/>
        <w:lang w:val="en-US" w:eastAsia="en-US" w:bidi="ar-SA"/>
      </w:rPr>
    </w:lvl>
    <w:lvl w:ilvl="5" w:tplc="B5DAF92E">
      <w:numFmt w:val="bullet"/>
      <w:lvlText w:val="•"/>
      <w:lvlJc w:val="left"/>
      <w:pPr>
        <w:ind w:left="2244" w:hanging="288"/>
      </w:pPr>
      <w:rPr>
        <w:rFonts w:hint="default"/>
        <w:lang w:val="en-US" w:eastAsia="en-US" w:bidi="ar-SA"/>
      </w:rPr>
    </w:lvl>
    <w:lvl w:ilvl="6" w:tplc="FC7A6A46">
      <w:numFmt w:val="bullet"/>
      <w:lvlText w:val="•"/>
      <w:lvlJc w:val="left"/>
      <w:pPr>
        <w:ind w:left="2613" w:hanging="288"/>
      </w:pPr>
      <w:rPr>
        <w:rFonts w:hint="default"/>
        <w:lang w:val="en-US" w:eastAsia="en-US" w:bidi="ar-SA"/>
      </w:rPr>
    </w:lvl>
    <w:lvl w:ilvl="7" w:tplc="62A4A5CA">
      <w:numFmt w:val="bullet"/>
      <w:lvlText w:val="•"/>
      <w:lvlJc w:val="left"/>
      <w:pPr>
        <w:ind w:left="2982" w:hanging="288"/>
      </w:pPr>
      <w:rPr>
        <w:rFonts w:hint="default"/>
        <w:lang w:val="en-US" w:eastAsia="en-US" w:bidi="ar-SA"/>
      </w:rPr>
    </w:lvl>
    <w:lvl w:ilvl="8" w:tplc="CABC4A48">
      <w:numFmt w:val="bullet"/>
      <w:lvlText w:val="•"/>
      <w:lvlJc w:val="left"/>
      <w:pPr>
        <w:ind w:left="3351" w:hanging="288"/>
      </w:pPr>
      <w:rPr>
        <w:rFonts w:hint="default"/>
        <w:lang w:val="en-US" w:eastAsia="en-US" w:bidi="ar-SA"/>
      </w:rPr>
    </w:lvl>
  </w:abstractNum>
  <w:abstractNum w:abstractNumId="49" w15:restartNumberingAfterBreak="0">
    <w:nsid w:val="459E121C"/>
    <w:multiLevelType w:val="hybridMultilevel"/>
    <w:tmpl w:val="C63689AA"/>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50" w15:restartNumberingAfterBreak="0">
    <w:nsid w:val="479C70C0"/>
    <w:multiLevelType w:val="hybridMultilevel"/>
    <w:tmpl w:val="AAC6EA7C"/>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51" w15:restartNumberingAfterBreak="0">
    <w:nsid w:val="47DC191D"/>
    <w:multiLevelType w:val="hybridMultilevel"/>
    <w:tmpl w:val="48766A8A"/>
    <w:lvl w:ilvl="0" w:tplc="B406D5F8">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13A86078">
      <w:numFmt w:val="bullet"/>
      <w:lvlText w:val="•"/>
      <w:lvlJc w:val="left"/>
      <w:pPr>
        <w:ind w:left="1077" w:hanging="289"/>
      </w:pPr>
      <w:rPr>
        <w:rFonts w:hint="default"/>
        <w:lang w:val="en-US" w:eastAsia="en-US" w:bidi="ar-SA"/>
      </w:rPr>
    </w:lvl>
    <w:lvl w:ilvl="2" w:tplc="6672ACCE">
      <w:numFmt w:val="bullet"/>
      <w:lvlText w:val="•"/>
      <w:lvlJc w:val="left"/>
      <w:pPr>
        <w:ind w:left="1755" w:hanging="289"/>
      </w:pPr>
      <w:rPr>
        <w:rFonts w:hint="default"/>
        <w:lang w:val="en-US" w:eastAsia="en-US" w:bidi="ar-SA"/>
      </w:rPr>
    </w:lvl>
    <w:lvl w:ilvl="3" w:tplc="CBC6FD54">
      <w:numFmt w:val="bullet"/>
      <w:lvlText w:val="•"/>
      <w:lvlJc w:val="left"/>
      <w:pPr>
        <w:ind w:left="2432" w:hanging="289"/>
      </w:pPr>
      <w:rPr>
        <w:rFonts w:hint="default"/>
        <w:lang w:val="en-US" w:eastAsia="en-US" w:bidi="ar-SA"/>
      </w:rPr>
    </w:lvl>
    <w:lvl w:ilvl="4" w:tplc="242632F6">
      <w:numFmt w:val="bullet"/>
      <w:lvlText w:val="•"/>
      <w:lvlJc w:val="left"/>
      <w:pPr>
        <w:ind w:left="3110" w:hanging="289"/>
      </w:pPr>
      <w:rPr>
        <w:rFonts w:hint="default"/>
        <w:lang w:val="en-US" w:eastAsia="en-US" w:bidi="ar-SA"/>
      </w:rPr>
    </w:lvl>
    <w:lvl w:ilvl="5" w:tplc="934061EE">
      <w:numFmt w:val="bullet"/>
      <w:lvlText w:val="•"/>
      <w:lvlJc w:val="left"/>
      <w:pPr>
        <w:ind w:left="3787" w:hanging="289"/>
      </w:pPr>
      <w:rPr>
        <w:rFonts w:hint="default"/>
        <w:lang w:val="en-US" w:eastAsia="en-US" w:bidi="ar-SA"/>
      </w:rPr>
    </w:lvl>
    <w:lvl w:ilvl="6" w:tplc="59B4AEEE">
      <w:numFmt w:val="bullet"/>
      <w:lvlText w:val="•"/>
      <w:lvlJc w:val="left"/>
      <w:pPr>
        <w:ind w:left="4465" w:hanging="289"/>
      </w:pPr>
      <w:rPr>
        <w:rFonts w:hint="default"/>
        <w:lang w:val="en-US" w:eastAsia="en-US" w:bidi="ar-SA"/>
      </w:rPr>
    </w:lvl>
    <w:lvl w:ilvl="7" w:tplc="7BEA542E">
      <w:numFmt w:val="bullet"/>
      <w:lvlText w:val="•"/>
      <w:lvlJc w:val="left"/>
      <w:pPr>
        <w:ind w:left="5142" w:hanging="289"/>
      </w:pPr>
      <w:rPr>
        <w:rFonts w:hint="default"/>
        <w:lang w:val="en-US" w:eastAsia="en-US" w:bidi="ar-SA"/>
      </w:rPr>
    </w:lvl>
    <w:lvl w:ilvl="8" w:tplc="01580AEE">
      <w:numFmt w:val="bullet"/>
      <w:lvlText w:val="•"/>
      <w:lvlJc w:val="left"/>
      <w:pPr>
        <w:ind w:left="5820" w:hanging="289"/>
      </w:pPr>
      <w:rPr>
        <w:rFonts w:hint="default"/>
        <w:lang w:val="en-US" w:eastAsia="en-US" w:bidi="ar-SA"/>
      </w:rPr>
    </w:lvl>
  </w:abstractNum>
  <w:abstractNum w:abstractNumId="52" w15:restartNumberingAfterBreak="0">
    <w:nsid w:val="47F95B72"/>
    <w:multiLevelType w:val="multilevel"/>
    <w:tmpl w:val="9012A7D0"/>
    <w:lvl w:ilvl="0">
      <w:start w:val="1"/>
      <w:numFmt w:val="decimal"/>
      <w:lvlText w:val="%1."/>
      <w:lvlJc w:val="left"/>
      <w:pPr>
        <w:ind w:left="1432" w:hanging="432"/>
      </w:pPr>
      <w:rPr>
        <w:rFonts w:ascii="Franklin Gothic Medium" w:eastAsia="Franklin Gothic Medium" w:hAnsi="Franklin Gothic Medium" w:cs="Franklin Gothic Medium" w:hint="default"/>
        <w:w w:val="101"/>
        <w:sz w:val="24"/>
        <w:szCs w:val="24"/>
        <w:lang w:val="en-US" w:eastAsia="en-US" w:bidi="ar-SA"/>
      </w:rPr>
    </w:lvl>
    <w:lvl w:ilvl="1">
      <w:start w:val="1"/>
      <w:numFmt w:val="decimal"/>
      <w:lvlText w:val="%1.%2."/>
      <w:lvlJc w:val="left"/>
      <w:pPr>
        <w:ind w:left="1864" w:hanging="432"/>
      </w:pPr>
      <w:rPr>
        <w:rFonts w:ascii="Franklin Gothic Medium" w:eastAsia="Franklin Gothic Medium" w:hAnsi="Franklin Gothic Medium" w:cs="Franklin Gothic Medium" w:hint="default"/>
        <w:spacing w:val="-1"/>
        <w:w w:val="101"/>
        <w:sz w:val="22"/>
        <w:szCs w:val="22"/>
        <w:lang w:val="en-US" w:eastAsia="en-US" w:bidi="ar-SA"/>
      </w:rPr>
    </w:lvl>
    <w:lvl w:ilvl="2">
      <w:start w:val="1"/>
      <w:numFmt w:val="decimal"/>
      <w:lvlText w:val="%1.%2.%3."/>
      <w:lvlJc w:val="left"/>
      <w:pPr>
        <w:ind w:left="2583" w:hanging="721"/>
      </w:pPr>
      <w:rPr>
        <w:rFonts w:ascii="Franklin Gothic Medium" w:eastAsia="Franklin Gothic Medium" w:hAnsi="Franklin Gothic Medium" w:cs="Franklin Gothic Medium" w:hint="default"/>
        <w:spacing w:val="-1"/>
        <w:w w:val="101"/>
        <w:sz w:val="22"/>
        <w:szCs w:val="22"/>
        <w:lang w:val="en-US" w:eastAsia="en-US" w:bidi="ar-SA"/>
      </w:rPr>
    </w:lvl>
    <w:lvl w:ilvl="3">
      <w:numFmt w:val="bullet"/>
      <w:lvlText w:val="•"/>
      <w:lvlJc w:val="left"/>
      <w:pPr>
        <w:ind w:left="3580" w:hanging="721"/>
      </w:pPr>
      <w:rPr>
        <w:rFonts w:hint="default"/>
        <w:lang w:val="en-US" w:eastAsia="en-US" w:bidi="ar-SA"/>
      </w:rPr>
    </w:lvl>
    <w:lvl w:ilvl="4">
      <w:numFmt w:val="bullet"/>
      <w:lvlText w:val="•"/>
      <w:lvlJc w:val="left"/>
      <w:pPr>
        <w:ind w:left="4580" w:hanging="721"/>
      </w:pPr>
      <w:rPr>
        <w:rFonts w:hint="default"/>
        <w:lang w:val="en-US" w:eastAsia="en-US" w:bidi="ar-SA"/>
      </w:rPr>
    </w:lvl>
    <w:lvl w:ilvl="5">
      <w:numFmt w:val="bullet"/>
      <w:lvlText w:val="•"/>
      <w:lvlJc w:val="left"/>
      <w:pPr>
        <w:ind w:left="5580" w:hanging="721"/>
      </w:pPr>
      <w:rPr>
        <w:rFonts w:hint="default"/>
        <w:lang w:val="en-US" w:eastAsia="en-US" w:bidi="ar-SA"/>
      </w:rPr>
    </w:lvl>
    <w:lvl w:ilvl="6">
      <w:numFmt w:val="bullet"/>
      <w:lvlText w:val="•"/>
      <w:lvlJc w:val="left"/>
      <w:pPr>
        <w:ind w:left="6580" w:hanging="721"/>
      </w:pPr>
      <w:rPr>
        <w:rFonts w:hint="default"/>
        <w:lang w:val="en-US" w:eastAsia="en-US" w:bidi="ar-SA"/>
      </w:rPr>
    </w:lvl>
    <w:lvl w:ilvl="7">
      <w:numFmt w:val="bullet"/>
      <w:lvlText w:val="•"/>
      <w:lvlJc w:val="left"/>
      <w:pPr>
        <w:ind w:left="7580" w:hanging="721"/>
      </w:pPr>
      <w:rPr>
        <w:rFonts w:hint="default"/>
        <w:lang w:val="en-US" w:eastAsia="en-US" w:bidi="ar-SA"/>
      </w:rPr>
    </w:lvl>
    <w:lvl w:ilvl="8">
      <w:numFmt w:val="bullet"/>
      <w:lvlText w:val="•"/>
      <w:lvlJc w:val="left"/>
      <w:pPr>
        <w:ind w:left="8580" w:hanging="721"/>
      </w:pPr>
      <w:rPr>
        <w:rFonts w:hint="default"/>
        <w:lang w:val="en-US" w:eastAsia="en-US" w:bidi="ar-SA"/>
      </w:rPr>
    </w:lvl>
  </w:abstractNum>
  <w:abstractNum w:abstractNumId="53" w15:restartNumberingAfterBreak="0">
    <w:nsid w:val="4CDD0E89"/>
    <w:multiLevelType w:val="hybridMultilevel"/>
    <w:tmpl w:val="C5864D0A"/>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54" w15:restartNumberingAfterBreak="0">
    <w:nsid w:val="4EF978D4"/>
    <w:multiLevelType w:val="hybridMultilevel"/>
    <w:tmpl w:val="3AFE6C2E"/>
    <w:lvl w:ilvl="0" w:tplc="8B027802">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50E24BC4">
      <w:numFmt w:val="bullet"/>
      <w:lvlText w:val="•"/>
      <w:lvlJc w:val="left"/>
      <w:pPr>
        <w:ind w:left="1077" w:hanging="289"/>
      </w:pPr>
      <w:rPr>
        <w:rFonts w:hint="default"/>
        <w:lang w:val="en-US" w:eastAsia="en-US" w:bidi="ar-SA"/>
      </w:rPr>
    </w:lvl>
    <w:lvl w:ilvl="2" w:tplc="F5C4033A">
      <w:numFmt w:val="bullet"/>
      <w:lvlText w:val="•"/>
      <w:lvlJc w:val="left"/>
      <w:pPr>
        <w:ind w:left="1755" w:hanging="289"/>
      </w:pPr>
      <w:rPr>
        <w:rFonts w:hint="default"/>
        <w:lang w:val="en-US" w:eastAsia="en-US" w:bidi="ar-SA"/>
      </w:rPr>
    </w:lvl>
    <w:lvl w:ilvl="3" w:tplc="18FE45F4">
      <w:numFmt w:val="bullet"/>
      <w:lvlText w:val="•"/>
      <w:lvlJc w:val="left"/>
      <w:pPr>
        <w:ind w:left="2432" w:hanging="289"/>
      </w:pPr>
      <w:rPr>
        <w:rFonts w:hint="default"/>
        <w:lang w:val="en-US" w:eastAsia="en-US" w:bidi="ar-SA"/>
      </w:rPr>
    </w:lvl>
    <w:lvl w:ilvl="4" w:tplc="1D9C3DD8">
      <w:numFmt w:val="bullet"/>
      <w:lvlText w:val="•"/>
      <w:lvlJc w:val="left"/>
      <w:pPr>
        <w:ind w:left="3110" w:hanging="289"/>
      </w:pPr>
      <w:rPr>
        <w:rFonts w:hint="default"/>
        <w:lang w:val="en-US" w:eastAsia="en-US" w:bidi="ar-SA"/>
      </w:rPr>
    </w:lvl>
    <w:lvl w:ilvl="5" w:tplc="F12CE3E8">
      <w:numFmt w:val="bullet"/>
      <w:lvlText w:val="•"/>
      <w:lvlJc w:val="left"/>
      <w:pPr>
        <w:ind w:left="3787" w:hanging="289"/>
      </w:pPr>
      <w:rPr>
        <w:rFonts w:hint="default"/>
        <w:lang w:val="en-US" w:eastAsia="en-US" w:bidi="ar-SA"/>
      </w:rPr>
    </w:lvl>
    <w:lvl w:ilvl="6" w:tplc="B64C35D8">
      <w:numFmt w:val="bullet"/>
      <w:lvlText w:val="•"/>
      <w:lvlJc w:val="left"/>
      <w:pPr>
        <w:ind w:left="4465" w:hanging="289"/>
      </w:pPr>
      <w:rPr>
        <w:rFonts w:hint="default"/>
        <w:lang w:val="en-US" w:eastAsia="en-US" w:bidi="ar-SA"/>
      </w:rPr>
    </w:lvl>
    <w:lvl w:ilvl="7" w:tplc="23E683D4">
      <w:numFmt w:val="bullet"/>
      <w:lvlText w:val="•"/>
      <w:lvlJc w:val="left"/>
      <w:pPr>
        <w:ind w:left="5142" w:hanging="289"/>
      </w:pPr>
      <w:rPr>
        <w:rFonts w:hint="default"/>
        <w:lang w:val="en-US" w:eastAsia="en-US" w:bidi="ar-SA"/>
      </w:rPr>
    </w:lvl>
    <w:lvl w:ilvl="8" w:tplc="01EE80C8">
      <w:numFmt w:val="bullet"/>
      <w:lvlText w:val="•"/>
      <w:lvlJc w:val="left"/>
      <w:pPr>
        <w:ind w:left="5820" w:hanging="289"/>
      </w:pPr>
      <w:rPr>
        <w:rFonts w:hint="default"/>
        <w:lang w:val="en-US" w:eastAsia="en-US" w:bidi="ar-SA"/>
      </w:rPr>
    </w:lvl>
  </w:abstractNum>
  <w:abstractNum w:abstractNumId="55" w15:restartNumberingAfterBreak="0">
    <w:nsid w:val="501D2691"/>
    <w:multiLevelType w:val="hybridMultilevel"/>
    <w:tmpl w:val="7082B9A4"/>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56" w15:restartNumberingAfterBreak="0">
    <w:nsid w:val="53C916A9"/>
    <w:multiLevelType w:val="hybridMultilevel"/>
    <w:tmpl w:val="1CD462F0"/>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57" w15:restartNumberingAfterBreak="0">
    <w:nsid w:val="556D034D"/>
    <w:multiLevelType w:val="hybridMultilevel"/>
    <w:tmpl w:val="AD9CE540"/>
    <w:lvl w:ilvl="0" w:tplc="6B62E7DE">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B8B690F2">
      <w:numFmt w:val="bullet"/>
      <w:lvlText w:val="•"/>
      <w:lvlJc w:val="left"/>
      <w:pPr>
        <w:ind w:left="817" w:hanging="289"/>
      </w:pPr>
      <w:rPr>
        <w:rFonts w:hint="default"/>
        <w:lang w:val="en-US" w:eastAsia="en-US" w:bidi="ar-SA"/>
      </w:rPr>
    </w:lvl>
    <w:lvl w:ilvl="2" w:tplc="2C0404D6">
      <w:numFmt w:val="bullet"/>
      <w:lvlText w:val="•"/>
      <w:lvlJc w:val="left"/>
      <w:pPr>
        <w:ind w:left="1234" w:hanging="289"/>
      </w:pPr>
      <w:rPr>
        <w:rFonts w:hint="default"/>
        <w:lang w:val="en-US" w:eastAsia="en-US" w:bidi="ar-SA"/>
      </w:rPr>
    </w:lvl>
    <w:lvl w:ilvl="3" w:tplc="E71A97B0">
      <w:numFmt w:val="bullet"/>
      <w:lvlText w:val="•"/>
      <w:lvlJc w:val="left"/>
      <w:pPr>
        <w:ind w:left="1652" w:hanging="289"/>
      </w:pPr>
      <w:rPr>
        <w:rFonts w:hint="default"/>
        <w:lang w:val="en-US" w:eastAsia="en-US" w:bidi="ar-SA"/>
      </w:rPr>
    </w:lvl>
    <w:lvl w:ilvl="4" w:tplc="DB6A2F4C">
      <w:numFmt w:val="bullet"/>
      <w:lvlText w:val="•"/>
      <w:lvlJc w:val="left"/>
      <w:pPr>
        <w:ind w:left="2069" w:hanging="289"/>
      </w:pPr>
      <w:rPr>
        <w:rFonts w:hint="default"/>
        <w:lang w:val="en-US" w:eastAsia="en-US" w:bidi="ar-SA"/>
      </w:rPr>
    </w:lvl>
    <w:lvl w:ilvl="5" w:tplc="DF34650E">
      <w:numFmt w:val="bullet"/>
      <w:lvlText w:val="•"/>
      <w:lvlJc w:val="left"/>
      <w:pPr>
        <w:ind w:left="2487" w:hanging="289"/>
      </w:pPr>
      <w:rPr>
        <w:rFonts w:hint="default"/>
        <w:lang w:val="en-US" w:eastAsia="en-US" w:bidi="ar-SA"/>
      </w:rPr>
    </w:lvl>
    <w:lvl w:ilvl="6" w:tplc="65922394">
      <w:numFmt w:val="bullet"/>
      <w:lvlText w:val="•"/>
      <w:lvlJc w:val="left"/>
      <w:pPr>
        <w:ind w:left="2904" w:hanging="289"/>
      </w:pPr>
      <w:rPr>
        <w:rFonts w:hint="default"/>
        <w:lang w:val="en-US" w:eastAsia="en-US" w:bidi="ar-SA"/>
      </w:rPr>
    </w:lvl>
    <w:lvl w:ilvl="7" w:tplc="595CB6EE">
      <w:numFmt w:val="bullet"/>
      <w:lvlText w:val="•"/>
      <w:lvlJc w:val="left"/>
      <w:pPr>
        <w:ind w:left="3321" w:hanging="289"/>
      </w:pPr>
      <w:rPr>
        <w:rFonts w:hint="default"/>
        <w:lang w:val="en-US" w:eastAsia="en-US" w:bidi="ar-SA"/>
      </w:rPr>
    </w:lvl>
    <w:lvl w:ilvl="8" w:tplc="6AEC8240">
      <w:numFmt w:val="bullet"/>
      <w:lvlText w:val="•"/>
      <w:lvlJc w:val="left"/>
      <w:pPr>
        <w:ind w:left="3739" w:hanging="289"/>
      </w:pPr>
      <w:rPr>
        <w:rFonts w:hint="default"/>
        <w:lang w:val="en-US" w:eastAsia="en-US" w:bidi="ar-SA"/>
      </w:rPr>
    </w:lvl>
  </w:abstractNum>
  <w:abstractNum w:abstractNumId="58" w15:restartNumberingAfterBreak="0">
    <w:nsid w:val="557D6737"/>
    <w:multiLevelType w:val="hybridMultilevel"/>
    <w:tmpl w:val="CD6E9EDE"/>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59" w15:restartNumberingAfterBreak="0">
    <w:nsid w:val="57261E52"/>
    <w:multiLevelType w:val="hybridMultilevel"/>
    <w:tmpl w:val="E35E4E4C"/>
    <w:lvl w:ilvl="0" w:tplc="07B02594">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E2C0A57A">
      <w:numFmt w:val="bullet"/>
      <w:lvlText w:val="•"/>
      <w:lvlJc w:val="left"/>
      <w:pPr>
        <w:ind w:left="817" w:hanging="289"/>
      </w:pPr>
      <w:rPr>
        <w:rFonts w:hint="default"/>
        <w:lang w:val="en-US" w:eastAsia="en-US" w:bidi="ar-SA"/>
      </w:rPr>
    </w:lvl>
    <w:lvl w:ilvl="2" w:tplc="ABE4B41C">
      <w:numFmt w:val="bullet"/>
      <w:lvlText w:val="•"/>
      <w:lvlJc w:val="left"/>
      <w:pPr>
        <w:ind w:left="1234" w:hanging="289"/>
      </w:pPr>
      <w:rPr>
        <w:rFonts w:hint="default"/>
        <w:lang w:val="en-US" w:eastAsia="en-US" w:bidi="ar-SA"/>
      </w:rPr>
    </w:lvl>
    <w:lvl w:ilvl="3" w:tplc="2B0A62CC">
      <w:numFmt w:val="bullet"/>
      <w:lvlText w:val="•"/>
      <w:lvlJc w:val="left"/>
      <w:pPr>
        <w:ind w:left="1652" w:hanging="289"/>
      </w:pPr>
      <w:rPr>
        <w:rFonts w:hint="default"/>
        <w:lang w:val="en-US" w:eastAsia="en-US" w:bidi="ar-SA"/>
      </w:rPr>
    </w:lvl>
    <w:lvl w:ilvl="4" w:tplc="99B2C07E">
      <w:numFmt w:val="bullet"/>
      <w:lvlText w:val="•"/>
      <w:lvlJc w:val="left"/>
      <w:pPr>
        <w:ind w:left="2069" w:hanging="289"/>
      </w:pPr>
      <w:rPr>
        <w:rFonts w:hint="default"/>
        <w:lang w:val="en-US" w:eastAsia="en-US" w:bidi="ar-SA"/>
      </w:rPr>
    </w:lvl>
    <w:lvl w:ilvl="5" w:tplc="47BA281E">
      <w:numFmt w:val="bullet"/>
      <w:lvlText w:val="•"/>
      <w:lvlJc w:val="left"/>
      <w:pPr>
        <w:ind w:left="2487" w:hanging="289"/>
      </w:pPr>
      <w:rPr>
        <w:rFonts w:hint="default"/>
        <w:lang w:val="en-US" w:eastAsia="en-US" w:bidi="ar-SA"/>
      </w:rPr>
    </w:lvl>
    <w:lvl w:ilvl="6" w:tplc="4ADC58D0">
      <w:numFmt w:val="bullet"/>
      <w:lvlText w:val="•"/>
      <w:lvlJc w:val="left"/>
      <w:pPr>
        <w:ind w:left="2904" w:hanging="289"/>
      </w:pPr>
      <w:rPr>
        <w:rFonts w:hint="default"/>
        <w:lang w:val="en-US" w:eastAsia="en-US" w:bidi="ar-SA"/>
      </w:rPr>
    </w:lvl>
    <w:lvl w:ilvl="7" w:tplc="AAF4ED4C">
      <w:numFmt w:val="bullet"/>
      <w:lvlText w:val="•"/>
      <w:lvlJc w:val="left"/>
      <w:pPr>
        <w:ind w:left="3321" w:hanging="289"/>
      </w:pPr>
      <w:rPr>
        <w:rFonts w:hint="default"/>
        <w:lang w:val="en-US" w:eastAsia="en-US" w:bidi="ar-SA"/>
      </w:rPr>
    </w:lvl>
    <w:lvl w:ilvl="8" w:tplc="08982066">
      <w:numFmt w:val="bullet"/>
      <w:lvlText w:val="•"/>
      <w:lvlJc w:val="left"/>
      <w:pPr>
        <w:ind w:left="3739" w:hanging="289"/>
      </w:pPr>
      <w:rPr>
        <w:rFonts w:hint="default"/>
        <w:lang w:val="en-US" w:eastAsia="en-US" w:bidi="ar-SA"/>
      </w:rPr>
    </w:lvl>
  </w:abstractNum>
  <w:abstractNum w:abstractNumId="60" w15:restartNumberingAfterBreak="0">
    <w:nsid w:val="5900104D"/>
    <w:multiLevelType w:val="hybridMultilevel"/>
    <w:tmpl w:val="172C5BF8"/>
    <w:lvl w:ilvl="0" w:tplc="A84A8874">
      <w:numFmt w:val="bullet"/>
      <w:lvlText w:val=""/>
      <w:lvlJc w:val="left"/>
      <w:pPr>
        <w:ind w:left="395" w:hanging="289"/>
      </w:pPr>
      <w:rPr>
        <w:rFonts w:ascii="Wingdings" w:eastAsia="Wingdings" w:hAnsi="Wingdings" w:cs="Wingdings" w:hint="default"/>
        <w:color w:val="5A5B5D"/>
        <w:w w:val="100"/>
        <w:sz w:val="22"/>
        <w:szCs w:val="22"/>
        <w:lang w:val="en-US" w:eastAsia="en-US" w:bidi="ar-SA"/>
      </w:rPr>
    </w:lvl>
    <w:lvl w:ilvl="1" w:tplc="609CCA38">
      <w:numFmt w:val="bullet"/>
      <w:lvlText w:val="•"/>
      <w:lvlJc w:val="left"/>
      <w:pPr>
        <w:ind w:left="1077" w:hanging="289"/>
      </w:pPr>
      <w:rPr>
        <w:rFonts w:hint="default"/>
        <w:lang w:val="en-US" w:eastAsia="en-US" w:bidi="ar-SA"/>
      </w:rPr>
    </w:lvl>
    <w:lvl w:ilvl="2" w:tplc="7F82FF2C">
      <w:numFmt w:val="bullet"/>
      <w:lvlText w:val="•"/>
      <w:lvlJc w:val="left"/>
      <w:pPr>
        <w:ind w:left="1755" w:hanging="289"/>
      </w:pPr>
      <w:rPr>
        <w:rFonts w:hint="default"/>
        <w:lang w:val="en-US" w:eastAsia="en-US" w:bidi="ar-SA"/>
      </w:rPr>
    </w:lvl>
    <w:lvl w:ilvl="3" w:tplc="CF2EA518">
      <w:numFmt w:val="bullet"/>
      <w:lvlText w:val="•"/>
      <w:lvlJc w:val="left"/>
      <w:pPr>
        <w:ind w:left="2432" w:hanging="289"/>
      </w:pPr>
      <w:rPr>
        <w:rFonts w:hint="default"/>
        <w:lang w:val="en-US" w:eastAsia="en-US" w:bidi="ar-SA"/>
      </w:rPr>
    </w:lvl>
    <w:lvl w:ilvl="4" w:tplc="2A405450">
      <w:numFmt w:val="bullet"/>
      <w:lvlText w:val="•"/>
      <w:lvlJc w:val="left"/>
      <w:pPr>
        <w:ind w:left="3110" w:hanging="289"/>
      </w:pPr>
      <w:rPr>
        <w:rFonts w:hint="default"/>
        <w:lang w:val="en-US" w:eastAsia="en-US" w:bidi="ar-SA"/>
      </w:rPr>
    </w:lvl>
    <w:lvl w:ilvl="5" w:tplc="0038DC52">
      <w:numFmt w:val="bullet"/>
      <w:lvlText w:val="•"/>
      <w:lvlJc w:val="left"/>
      <w:pPr>
        <w:ind w:left="3787" w:hanging="289"/>
      </w:pPr>
      <w:rPr>
        <w:rFonts w:hint="default"/>
        <w:lang w:val="en-US" w:eastAsia="en-US" w:bidi="ar-SA"/>
      </w:rPr>
    </w:lvl>
    <w:lvl w:ilvl="6" w:tplc="C9C4E000">
      <w:numFmt w:val="bullet"/>
      <w:lvlText w:val="•"/>
      <w:lvlJc w:val="left"/>
      <w:pPr>
        <w:ind w:left="4465" w:hanging="289"/>
      </w:pPr>
      <w:rPr>
        <w:rFonts w:hint="default"/>
        <w:lang w:val="en-US" w:eastAsia="en-US" w:bidi="ar-SA"/>
      </w:rPr>
    </w:lvl>
    <w:lvl w:ilvl="7" w:tplc="EF94BCCA">
      <w:numFmt w:val="bullet"/>
      <w:lvlText w:val="•"/>
      <w:lvlJc w:val="left"/>
      <w:pPr>
        <w:ind w:left="5142" w:hanging="289"/>
      </w:pPr>
      <w:rPr>
        <w:rFonts w:hint="default"/>
        <w:lang w:val="en-US" w:eastAsia="en-US" w:bidi="ar-SA"/>
      </w:rPr>
    </w:lvl>
    <w:lvl w:ilvl="8" w:tplc="1FC42DE0">
      <w:numFmt w:val="bullet"/>
      <w:lvlText w:val="•"/>
      <w:lvlJc w:val="left"/>
      <w:pPr>
        <w:ind w:left="5820" w:hanging="289"/>
      </w:pPr>
      <w:rPr>
        <w:rFonts w:hint="default"/>
        <w:lang w:val="en-US" w:eastAsia="en-US" w:bidi="ar-SA"/>
      </w:rPr>
    </w:lvl>
  </w:abstractNum>
  <w:abstractNum w:abstractNumId="61" w15:restartNumberingAfterBreak="0">
    <w:nsid w:val="5A03684B"/>
    <w:multiLevelType w:val="hybridMultilevel"/>
    <w:tmpl w:val="AF0CCEC8"/>
    <w:lvl w:ilvl="0" w:tplc="741CF43C">
      <w:numFmt w:val="bullet"/>
      <w:lvlText w:val=""/>
      <w:lvlJc w:val="left"/>
      <w:pPr>
        <w:ind w:left="662" w:hanging="361"/>
      </w:pPr>
      <w:rPr>
        <w:rFonts w:ascii="Wingdings" w:eastAsia="Wingdings" w:hAnsi="Wingdings" w:cs="Wingdings" w:hint="default"/>
        <w:w w:val="100"/>
        <w:sz w:val="22"/>
        <w:szCs w:val="22"/>
        <w:lang w:val="en-US" w:eastAsia="en-US" w:bidi="ar-SA"/>
      </w:rPr>
    </w:lvl>
    <w:lvl w:ilvl="1" w:tplc="5778F6C2">
      <w:numFmt w:val="bullet"/>
      <w:lvlText w:val="•"/>
      <w:lvlJc w:val="left"/>
      <w:pPr>
        <w:ind w:left="1535" w:hanging="361"/>
      </w:pPr>
      <w:rPr>
        <w:rFonts w:hint="default"/>
        <w:lang w:val="en-US" w:eastAsia="en-US" w:bidi="ar-SA"/>
      </w:rPr>
    </w:lvl>
    <w:lvl w:ilvl="2" w:tplc="24588F28">
      <w:numFmt w:val="bullet"/>
      <w:lvlText w:val="•"/>
      <w:lvlJc w:val="left"/>
      <w:pPr>
        <w:ind w:left="2411" w:hanging="361"/>
      </w:pPr>
      <w:rPr>
        <w:rFonts w:hint="default"/>
        <w:lang w:val="en-US" w:eastAsia="en-US" w:bidi="ar-SA"/>
      </w:rPr>
    </w:lvl>
    <w:lvl w:ilvl="3" w:tplc="6FD0DD24">
      <w:numFmt w:val="bullet"/>
      <w:lvlText w:val="•"/>
      <w:lvlJc w:val="left"/>
      <w:pPr>
        <w:ind w:left="3287" w:hanging="361"/>
      </w:pPr>
      <w:rPr>
        <w:rFonts w:hint="default"/>
        <w:lang w:val="en-US" w:eastAsia="en-US" w:bidi="ar-SA"/>
      </w:rPr>
    </w:lvl>
    <w:lvl w:ilvl="4" w:tplc="729AEFAA">
      <w:numFmt w:val="bullet"/>
      <w:lvlText w:val="•"/>
      <w:lvlJc w:val="left"/>
      <w:pPr>
        <w:ind w:left="4163" w:hanging="361"/>
      </w:pPr>
      <w:rPr>
        <w:rFonts w:hint="default"/>
        <w:lang w:val="en-US" w:eastAsia="en-US" w:bidi="ar-SA"/>
      </w:rPr>
    </w:lvl>
    <w:lvl w:ilvl="5" w:tplc="0944F9F8">
      <w:numFmt w:val="bullet"/>
      <w:lvlText w:val="•"/>
      <w:lvlJc w:val="left"/>
      <w:pPr>
        <w:ind w:left="5038" w:hanging="361"/>
      </w:pPr>
      <w:rPr>
        <w:rFonts w:hint="default"/>
        <w:lang w:val="en-US" w:eastAsia="en-US" w:bidi="ar-SA"/>
      </w:rPr>
    </w:lvl>
    <w:lvl w:ilvl="6" w:tplc="6B4CAACE">
      <w:numFmt w:val="bullet"/>
      <w:lvlText w:val="•"/>
      <w:lvlJc w:val="left"/>
      <w:pPr>
        <w:ind w:left="5914" w:hanging="361"/>
      </w:pPr>
      <w:rPr>
        <w:rFonts w:hint="default"/>
        <w:lang w:val="en-US" w:eastAsia="en-US" w:bidi="ar-SA"/>
      </w:rPr>
    </w:lvl>
    <w:lvl w:ilvl="7" w:tplc="4EE283B8">
      <w:numFmt w:val="bullet"/>
      <w:lvlText w:val="•"/>
      <w:lvlJc w:val="left"/>
      <w:pPr>
        <w:ind w:left="6790" w:hanging="361"/>
      </w:pPr>
      <w:rPr>
        <w:rFonts w:hint="default"/>
        <w:lang w:val="en-US" w:eastAsia="en-US" w:bidi="ar-SA"/>
      </w:rPr>
    </w:lvl>
    <w:lvl w:ilvl="8" w:tplc="A96AD2B6">
      <w:numFmt w:val="bullet"/>
      <w:lvlText w:val="•"/>
      <w:lvlJc w:val="left"/>
      <w:pPr>
        <w:ind w:left="7666" w:hanging="361"/>
      </w:pPr>
      <w:rPr>
        <w:rFonts w:hint="default"/>
        <w:lang w:val="en-US" w:eastAsia="en-US" w:bidi="ar-SA"/>
      </w:rPr>
    </w:lvl>
  </w:abstractNum>
  <w:abstractNum w:abstractNumId="62" w15:restartNumberingAfterBreak="0">
    <w:nsid w:val="5A38577A"/>
    <w:multiLevelType w:val="hybridMultilevel"/>
    <w:tmpl w:val="6B10C9C2"/>
    <w:lvl w:ilvl="0" w:tplc="04090005">
      <w:start w:val="1"/>
      <w:numFmt w:val="bullet"/>
      <w:lvlText w:val=""/>
      <w:lvlJc w:val="left"/>
      <w:pPr>
        <w:ind w:left="1719" w:hanging="360"/>
      </w:pPr>
      <w:rPr>
        <w:rFonts w:ascii="Wingdings" w:hAnsi="Wingdings" w:hint="default"/>
      </w:rPr>
    </w:lvl>
    <w:lvl w:ilvl="1" w:tplc="04090003" w:tentative="1">
      <w:start w:val="1"/>
      <w:numFmt w:val="bullet"/>
      <w:lvlText w:val="o"/>
      <w:lvlJc w:val="left"/>
      <w:pPr>
        <w:ind w:left="2439" w:hanging="360"/>
      </w:pPr>
      <w:rPr>
        <w:rFonts w:ascii="Courier New" w:hAnsi="Courier New" w:cs="Courier New" w:hint="default"/>
      </w:rPr>
    </w:lvl>
    <w:lvl w:ilvl="2" w:tplc="04090005" w:tentative="1">
      <w:start w:val="1"/>
      <w:numFmt w:val="bullet"/>
      <w:lvlText w:val=""/>
      <w:lvlJc w:val="left"/>
      <w:pPr>
        <w:ind w:left="3159" w:hanging="360"/>
      </w:pPr>
      <w:rPr>
        <w:rFonts w:ascii="Wingdings" w:hAnsi="Wingdings" w:hint="default"/>
      </w:rPr>
    </w:lvl>
    <w:lvl w:ilvl="3" w:tplc="04090001" w:tentative="1">
      <w:start w:val="1"/>
      <w:numFmt w:val="bullet"/>
      <w:lvlText w:val=""/>
      <w:lvlJc w:val="left"/>
      <w:pPr>
        <w:ind w:left="3879" w:hanging="360"/>
      </w:pPr>
      <w:rPr>
        <w:rFonts w:ascii="Symbol" w:hAnsi="Symbol" w:hint="default"/>
      </w:rPr>
    </w:lvl>
    <w:lvl w:ilvl="4" w:tplc="04090003" w:tentative="1">
      <w:start w:val="1"/>
      <w:numFmt w:val="bullet"/>
      <w:lvlText w:val="o"/>
      <w:lvlJc w:val="left"/>
      <w:pPr>
        <w:ind w:left="4599" w:hanging="360"/>
      </w:pPr>
      <w:rPr>
        <w:rFonts w:ascii="Courier New" w:hAnsi="Courier New" w:cs="Courier New" w:hint="default"/>
      </w:rPr>
    </w:lvl>
    <w:lvl w:ilvl="5" w:tplc="04090005" w:tentative="1">
      <w:start w:val="1"/>
      <w:numFmt w:val="bullet"/>
      <w:lvlText w:val=""/>
      <w:lvlJc w:val="left"/>
      <w:pPr>
        <w:ind w:left="5319" w:hanging="360"/>
      </w:pPr>
      <w:rPr>
        <w:rFonts w:ascii="Wingdings" w:hAnsi="Wingdings" w:hint="default"/>
      </w:rPr>
    </w:lvl>
    <w:lvl w:ilvl="6" w:tplc="04090001" w:tentative="1">
      <w:start w:val="1"/>
      <w:numFmt w:val="bullet"/>
      <w:lvlText w:val=""/>
      <w:lvlJc w:val="left"/>
      <w:pPr>
        <w:ind w:left="6039" w:hanging="360"/>
      </w:pPr>
      <w:rPr>
        <w:rFonts w:ascii="Symbol" w:hAnsi="Symbol" w:hint="default"/>
      </w:rPr>
    </w:lvl>
    <w:lvl w:ilvl="7" w:tplc="04090003" w:tentative="1">
      <w:start w:val="1"/>
      <w:numFmt w:val="bullet"/>
      <w:lvlText w:val="o"/>
      <w:lvlJc w:val="left"/>
      <w:pPr>
        <w:ind w:left="6759" w:hanging="360"/>
      </w:pPr>
      <w:rPr>
        <w:rFonts w:ascii="Courier New" w:hAnsi="Courier New" w:cs="Courier New" w:hint="default"/>
      </w:rPr>
    </w:lvl>
    <w:lvl w:ilvl="8" w:tplc="04090005" w:tentative="1">
      <w:start w:val="1"/>
      <w:numFmt w:val="bullet"/>
      <w:lvlText w:val=""/>
      <w:lvlJc w:val="left"/>
      <w:pPr>
        <w:ind w:left="7479" w:hanging="360"/>
      </w:pPr>
      <w:rPr>
        <w:rFonts w:ascii="Wingdings" w:hAnsi="Wingdings" w:hint="default"/>
      </w:rPr>
    </w:lvl>
  </w:abstractNum>
  <w:abstractNum w:abstractNumId="63" w15:restartNumberingAfterBreak="0">
    <w:nsid w:val="5D3E6D47"/>
    <w:multiLevelType w:val="hybridMultilevel"/>
    <w:tmpl w:val="12CED51E"/>
    <w:lvl w:ilvl="0" w:tplc="7B086984">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894CBEE2">
      <w:numFmt w:val="bullet"/>
      <w:lvlText w:val="•"/>
      <w:lvlJc w:val="left"/>
      <w:pPr>
        <w:ind w:left="817" w:hanging="289"/>
      </w:pPr>
      <w:rPr>
        <w:rFonts w:hint="default"/>
        <w:lang w:val="en-US" w:eastAsia="en-US" w:bidi="ar-SA"/>
      </w:rPr>
    </w:lvl>
    <w:lvl w:ilvl="2" w:tplc="7814F39E">
      <w:numFmt w:val="bullet"/>
      <w:lvlText w:val="•"/>
      <w:lvlJc w:val="left"/>
      <w:pPr>
        <w:ind w:left="1234" w:hanging="289"/>
      </w:pPr>
      <w:rPr>
        <w:rFonts w:hint="default"/>
        <w:lang w:val="en-US" w:eastAsia="en-US" w:bidi="ar-SA"/>
      </w:rPr>
    </w:lvl>
    <w:lvl w:ilvl="3" w:tplc="B5F0280E">
      <w:numFmt w:val="bullet"/>
      <w:lvlText w:val="•"/>
      <w:lvlJc w:val="left"/>
      <w:pPr>
        <w:ind w:left="1652" w:hanging="289"/>
      </w:pPr>
      <w:rPr>
        <w:rFonts w:hint="default"/>
        <w:lang w:val="en-US" w:eastAsia="en-US" w:bidi="ar-SA"/>
      </w:rPr>
    </w:lvl>
    <w:lvl w:ilvl="4" w:tplc="2D687E2C">
      <w:numFmt w:val="bullet"/>
      <w:lvlText w:val="•"/>
      <w:lvlJc w:val="left"/>
      <w:pPr>
        <w:ind w:left="2069" w:hanging="289"/>
      </w:pPr>
      <w:rPr>
        <w:rFonts w:hint="default"/>
        <w:lang w:val="en-US" w:eastAsia="en-US" w:bidi="ar-SA"/>
      </w:rPr>
    </w:lvl>
    <w:lvl w:ilvl="5" w:tplc="C58E7636">
      <w:numFmt w:val="bullet"/>
      <w:lvlText w:val="•"/>
      <w:lvlJc w:val="left"/>
      <w:pPr>
        <w:ind w:left="2487" w:hanging="289"/>
      </w:pPr>
      <w:rPr>
        <w:rFonts w:hint="default"/>
        <w:lang w:val="en-US" w:eastAsia="en-US" w:bidi="ar-SA"/>
      </w:rPr>
    </w:lvl>
    <w:lvl w:ilvl="6" w:tplc="8472AEF8">
      <w:numFmt w:val="bullet"/>
      <w:lvlText w:val="•"/>
      <w:lvlJc w:val="left"/>
      <w:pPr>
        <w:ind w:left="2904" w:hanging="289"/>
      </w:pPr>
      <w:rPr>
        <w:rFonts w:hint="default"/>
        <w:lang w:val="en-US" w:eastAsia="en-US" w:bidi="ar-SA"/>
      </w:rPr>
    </w:lvl>
    <w:lvl w:ilvl="7" w:tplc="11148C82">
      <w:numFmt w:val="bullet"/>
      <w:lvlText w:val="•"/>
      <w:lvlJc w:val="left"/>
      <w:pPr>
        <w:ind w:left="3321" w:hanging="289"/>
      </w:pPr>
      <w:rPr>
        <w:rFonts w:hint="default"/>
        <w:lang w:val="en-US" w:eastAsia="en-US" w:bidi="ar-SA"/>
      </w:rPr>
    </w:lvl>
    <w:lvl w:ilvl="8" w:tplc="CF42C8A8">
      <w:numFmt w:val="bullet"/>
      <w:lvlText w:val="•"/>
      <w:lvlJc w:val="left"/>
      <w:pPr>
        <w:ind w:left="3739" w:hanging="289"/>
      </w:pPr>
      <w:rPr>
        <w:rFonts w:hint="default"/>
        <w:lang w:val="en-US" w:eastAsia="en-US" w:bidi="ar-SA"/>
      </w:rPr>
    </w:lvl>
  </w:abstractNum>
  <w:abstractNum w:abstractNumId="64" w15:restartNumberingAfterBreak="0">
    <w:nsid w:val="5E5C3BBD"/>
    <w:multiLevelType w:val="hybridMultilevel"/>
    <w:tmpl w:val="05DC4CEA"/>
    <w:lvl w:ilvl="0" w:tplc="40E4C3D2">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EAA68E88">
      <w:numFmt w:val="bullet"/>
      <w:lvlText w:val="•"/>
      <w:lvlJc w:val="left"/>
      <w:pPr>
        <w:ind w:left="817" w:hanging="289"/>
      </w:pPr>
      <w:rPr>
        <w:rFonts w:hint="default"/>
        <w:lang w:val="en-US" w:eastAsia="en-US" w:bidi="ar-SA"/>
      </w:rPr>
    </w:lvl>
    <w:lvl w:ilvl="2" w:tplc="9D24081E">
      <w:numFmt w:val="bullet"/>
      <w:lvlText w:val="•"/>
      <w:lvlJc w:val="left"/>
      <w:pPr>
        <w:ind w:left="1234" w:hanging="289"/>
      </w:pPr>
      <w:rPr>
        <w:rFonts w:hint="default"/>
        <w:lang w:val="en-US" w:eastAsia="en-US" w:bidi="ar-SA"/>
      </w:rPr>
    </w:lvl>
    <w:lvl w:ilvl="3" w:tplc="B9325650">
      <w:numFmt w:val="bullet"/>
      <w:lvlText w:val="•"/>
      <w:lvlJc w:val="left"/>
      <w:pPr>
        <w:ind w:left="1652" w:hanging="289"/>
      </w:pPr>
      <w:rPr>
        <w:rFonts w:hint="default"/>
        <w:lang w:val="en-US" w:eastAsia="en-US" w:bidi="ar-SA"/>
      </w:rPr>
    </w:lvl>
    <w:lvl w:ilvl="4" w:tplc="9ACAD5B8">
      <w:numFmt w:val="bullet"/>
      <w:lvlText w:val="•"/>
      <w:lvlJc w:val="left"/>
      <w:pPr>
        <w:ind w:left="2069" w:hanging="289"/>
      </w:pPr>
      <w:rPr>
        <w:rFonts w:hint="default"/>
        <w:lang w:val="en-US" w:eastAsia="en-US" w:bidi="ar-SA"/>
      </w:rPr>
    </w:lvl>
    <w:lvl w:ilvl="5" w:tplc="967ED482">
      <w:numFmt w:val="bullet"/>
      <w:lvlText w:val="•"/>
      <w:lvlJc w:val="left"/>
      <w:pPr>
        <w:ind w:left="2487" w:hanging="289"/>
      </w:pPr>
      <w:rPr>
        <w:rFonts w:hint="default"/>
        <w:lang w:val="en-US" w:eastAsia="en-US" w:bidi="ar-SA"/>
      </w:rPr>
    </w:lvl>
    <w:lvl w:ilvl="6" w:tplc="13529C20">
      <w:numFmt w:val="bullet"/>
      <w:lvlText w:val="•"/>
      <w:lvlJc w:val="left"/>
      <w:pPr>
        <w:ind w:left="2904" w:hanging="289"/>
      </w:pPr>
      <w:rPr>
        <w:rFonts w:hint="default"/>
        <w:lang w:val="en-US" w:eastAsia="en-US" w:bidi="ar-SA"/>
      </w:rPr>
    </w:lvl>
    <w:lvl w:ilvl="7" w:tplc="0166DFE0">
      <w:numFmt w:val="bullet"/>
      <w:lvlText w:val="•"/>
      <w:lvlJc w:val="left"/>
      <w:pPr>
        <w:ind w:left="3321" w:hanging="289"/>
      </w:pPr>
      <w:rPr>
        <w:rFonts w:hint="default"/>
        <w:lang w:val="en-US" w:eastAsia="en-US" w:bidi="ar-SA"/>
      </w:rPr>
    </w:lvl>
    <w:lvl w:ilvl="8" w:tplc="16C25F5C">
      <w:numFmt w:val="bullet"/>
      <w:lvlText w:val="•"/>
      <w:lvlJc w:val="left"/>
      <w:pPr>
        <w:ind w:left="3739" w:hanging="289"/>
      </w:pPr>
      <w:rPr>
        <w:rFonts w:hint="default"/>
        <w:lang w:val="en-US" w:eastAsia="en-US" w:bidi="ar-SA"/>
      </w:rPr>
    </w:lvl>
  </w:abstractNum>
  <w:abstractNum w:abstractNumId="65" w15:restartNumberingAfterBreak="0">
    <w:nsid w:val="60015A16"/>
    <w:multiLevelType w:val="hybridMultilevel"/>
    <w:tmpl w:val="852A28F6"/>
    <w:lvl w:ilvl="0" w:tplc="CFAA61DC">
      <w:numFmt w:val="bullet"/>
      <w:lvlText w:val=""/>
      <w:lvlJc w:val="left"/>
      <w:pPr>
        <w:ind w:left="468" w:hanging="361"/>
      </w:pPr>
      <w:rPr>
        <w:rFonts w:ascii="Wingdings" w:eastAsia="Wingdings" w:hAnsi="Wingdings" w:cs="Wingdings" w:hint="default"/>
        <w:w w:val="100"/>
        <w:sz w:val="22"/>
        <w:szCs w:val="22"/>
        <w:lang w:val="en-US" w:eastAsia="en-US" w:bidi="ar-SA"/>
      </w:rPr>
    </w:lvl>
    <w:lvl w:ilvl="1" w:tplc="D4FA035A">
      <w:numFmt w:val="bullet"/>
      <w:lvlText w:val="•"/>
      <w:lvlJc w:val="left"/>
      <w:pPr>
        <w:ind w:left="1299" w:hanging="361"/>
      </w:pPr>
      <w:rPr>
        <w:rFonts w:hint="default"/>
        <w:lang w:val="en-US" w:eastAsia="en-US" w:bidi="ar-SA"/>
      </w:rPr>
    </w:lvl>
    <w:lvl w:ilvl="2" w:tplc="F4C23CBA">
      <w:numFmt w:val="bullet"/>
      <w:lvlText w:val="•"/>
      <w:lvlJc w:val="left"/>
      <w:pPr>
        <w:ind w:left="2139" w:hanging="361"/>
      </w:pPr>
      <w:rPr>
        <w:rFonts w:hint="default"/>
        <w:lang w:val="en-US" w:eastAsia="en-US" w:bidi="ar-SA"/>
      </w:rPr>
    </w:lvl>
    <w:lvl w:ilvl="3" w:tplc="331C3CC2">
      <w:numFmt w:val="bullet"/>
      <w:lvlText w:val="•"/>
      <w:lvlJc w:val="left"/>
      <w:pPr>
        <w:ind w:left="2978" w:hanging="361"/>
      </w:pPr>
      <w:rPr>
        <w:rFonts w:hint="default"/>
        <w:lang w:val="en-US" w:eastAsia="en-US" w:bidi="ar-SA"/>
      </w:rPr>
    </w:lvl>
    <w:lvl w:ilvl="4" w:tplc="555E8250">
      <w:numFmt w:val="bullet"/>
      <w:lvlText w:val="•"/>
      <w:lvlJc w:val="left"/>
      <w:pPr>
        <w:ind w:left="3818" w:hanging="361"/>
      </w:pPr>
      <w:rPr>
        <w:rFonts w:hint="default"/>
        <w:lang w:val="en-US" w:eastAsia="en-US" w:bidi="ar-SA"/>
      </w:rPr>
    </w:lvl>
    <w:lvl w:ilvl="5" w:tplc="9510193A">
      <w:numFmt w:val="bullet"/>
      <w:lvlText w:val="•"/>
      <w:lvlJc w:val="left"/>
      <w:pPr>
        <w:ind w:left="4658" w:hanging="361"/>
      </w:pPr>
      <w:rPr>
        <w:rFonts w:hint="default"/>
        <w:lang w:val="en-US" w:eastAsia="en-US" w:bidi="ar-SA"/>
      </w:rPr>
    </w:lvl>
    <w:lvl w:ilvl="6" w:tplc="0600A99C">
      <w:numFmt w:val="bullet"/>
      <w:lvlText w:val="•"/>
      <w:lvlJc w:val="left"/>
      <w:pPr>
        <w:ind w:left="5497" w:hanging="361"/>
      </w:pPr>
      <w:rPr>
        <w:rFonts w:hint="default"/>
        <w:lang w:val="en-US" w:eastAsia="en-US" w:bidi="ar-SA"/>
      </w:rPr>
    </w:lvl>
    <w:lvl w:ilvl="7" w:tplc="3516FE06">
      <w:numFmt w:val="bullet"/>
      <w:lvlText w:val="•"/>
      <w:lvlJc w:val="left"/>
      <w:pPr>
        <w:ind w:left="6337" w:hanging="361"/>
      </w:pPr>
      <w:rPr>
        <w:rFonts w:hint="default"/>
        <w:lang w:val="en-US" w:eastAsia="en-US" w:bidi="ar-SA"/>
      </w:rPr>
    </w:lvl>
    <w:lvl w:ilvl="8" w:tplc="C048252E">
      <w:numFmt w:val="bullet"/>
      <w:lvlText w:val="•"/>
      <w:lvlJc w:val="left"/>
      <w:pPr>
        <w:ind w:left="7176" w:hanging="361"/>
      </w:pPr>
      <w:rPr>
        <w:rFonts w:hint="default"/>
        <w:lang w:val="en-US" w:eastAsia="en-US" w:bidi="ar-SA"/>
      </w:rPr>
    </w:lvl>
  </w:abstractNum>
  <w:abstractNum w:abstractNumId="66" w15:restartNumberingAfterBreak="0">
    <w:nsid w:val="60DA44E5"/>
    <w:multiLevelType w:val="hybridMultilevel"/>
    <w:tmpl w:val="8B9A2068"/>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67" w15:restartNumberingAfterBreak="0">
    <w:nsid w:val="60EC076B"/>
    <w:multiLevelType w:val="hybridMultilevel"/>
    <w:tmpl w:val="A8B470C6"/>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68" w15:restartNumberingAfterBreak="0">
    <w:nsid w:val="60FB4069"/>
    <w:multiLevelType w:val="hybridMultilevel"/>
    <w:tmpl w:val="A1802788"/>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69" w15:restartNumberingAfterBreak="0">
    <w:nsid w:val="65F95901"/>
    <w:multiLevelType w:val="hybridMultilevel"/>
    <w:tmpl w:val="6C324292"/>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70" w15:restartNumberingAfterBreak="0">
    <w:nsid w:val="661A3192"/>
    <w:multiLevelType w:val="hybridMultilevel"/>
    <w:tmpl w:val="F9E6A480"/>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71" w15:restartNumberingAfterBreak="0">
    <w:nsid w:val="6B696991"/>
    <w:multiLevelType w:val="hybridMultilevel"/>
    <w:tmpl w:val="70D06032"/>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72" w15:restartNumberingAfterBreak="0">
    <w:nsid w:val="6BBA0D38"/>
    <w:multiLevelType w:val="hybridMultilevel"/>
    <w:tmpl w:val="7A186C20"/>
    <w:lvl w:ilvl="0" w:tplc="8B141E26">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000C330C">
      <w:numFmt w:val="bullet"/>
      <w:lvlText w:val="•"/>
      <w:lvlJc w:val="left"/>
      <w:pPr>
        <w:ind w:left="817" w:hanging="289"/>
      </w:pPr>
      <w:rPr>
        <w:rFonts w:hint="default"/>
        <w:lang w:val="en-US" w:eastAsia="en-US" w:bidi="ar-SA"/>
      </w:rPr>
    </w:lvl>
    <w:lvl w:ilvl="2" w:tplc="A2ECB6BA">
      <w:numFmt w:val="bullet"/>
      <w:lvlText w:val="•"/>
      <w:lvlJc w:val="left"/>
      <w:pPr>
        <w:ind w:left="1234" w:hanging="289"/>
      </w:pPr>
      <w:rPr>
        <w:rFonts w:hint="default"/>
        <w:lang w:val="en-US" w:eastAsia="en-US" w:bidi="ar-SA"/>
      </w:rPr>
    </w:lvl>
    <w:lvl w:ilvl="3" w:tplc="80FA745A">
      <w:numFmt w:val="bullet"/>
      <w:lvlText w:val="•"/>
      <w:lvlJc w:val="left"/>
      <w:pPr>
        <w:ind w:left="1652" w:hanging="289"/>
      </w:pPr>
      <w:rPr>
        <w:rFonts w:hint="default"/>
        <w:lang w:val="en-US" w:eastAsia="en-US" w:bidi="ar-SA"/>
      </w:rPr>
    </w:lvl>
    <w:lvl w:ilvl="4" w:tplc="42C27522">
      <w:numFmt w:val="bullet"/>
      <w:lvlText w:val="•"/>
      <w:lvlJc w:val="left"/>
      <w:pPr>
        <w:ind w:left="2069" w:hanging="289"/>
      </w:pPr>
      <w:rPr>
        <w:rFonts w:hint="default"/>
        <w:lang w:val="en-US" w:eastAsia="en-US" w:bidi="ar-SA"/>
      </w:rPr>
    </w:lvl>
    <w:lvl w:ilvl="5" w:tplc="0E76106E">
      <w:numFmt w:val="bullet"/>
      <w:lvlText w:val="•"/>
      <w:lvlJc w:val="left"/>
      <w:pPr>
        <w:ind w:left="2487" w:hanging="289"/>
      </w:pPr>
      <w:rPr>
        <w:rFonts w:hint="default"/>
        <w:lang w:val="en-US" w:eastAsia="en-US" w:bidi="ar-SA"/>
      </w:rPr>
    </w:lvl>
    <w:lvl w:ilvl="6" w:tplc="B04E242E">
      <w:numFmt w:val="bullet"/>
      <w:lvlText w:val="•"/>
      <w:lvlJc w:val="left"/>
      <w:pPr>
        <w:ind w:left="2904" w:hanging="289"/>
      </w:pPr>
      <w:rPr>
        <w:rFonts w:hint="default"/>
        <w:lang w:val="en-US" w:eastAsia="en-US" w:bidi="ar-SA"/>
      </w:rPr>
    </w:lvl>
    <w:lvl w:ilvl="7" w:tplc="811A3C3C">
      <w:numFmt w:val="bullet"/>
      <w:lvlText w:val="•"/>
      <w:lvlJc w:val="left"/>
      <w:pPr>
        <w:ind w:left="3321" w:hanging="289"/>
      </w:pPr>
      <w:rPr>
        <w:rFonts w:hint="default"/>
        <w:lang w:val="en-US" w:eastAsia="en-US" w:bidi="ar-SA"/>
      </w:rPr>
    </w:lvl>
    <w:lvl w:ilvl="8" w:tplc="176A8B6C">
      <w:numFmt w:val="bullet"/>
      <w:lvlText w:val="•"/>
      <w:lvlJc w:val="left"/>
      <w:pPr>
        <w:ind w:left="3739" w:hanging="289"/>
      </w:pPr>
      <w:rPr>
        <w:rFonts w:hint="default"/>
        <w:lang w:val="en-US" w:eastAsia="en-US" w:bidi="ar-SA"/>
      </w:rPr>
    </w:lvl>
  </w:abstractNum>
  <w:abstractNum w:abstractNumId="73" w15:restartNumberingAfterBreak="0">
    <w:nsid w:val="6D3971D8"/>
    <w:multiLevelType w:val="hybridMultilevel"/>
    <w:tmpl w:val="7B54A6FC"/>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74" w15:restartNumberingAfterBreak="0">
    <w:nsid w:val="701C2F9D"/>
    <w:multiLevelType w:val="hybridMultilevel"/>
    <w:tmpl w:val="CF50C5EC"/>
    <w:lvl w:ilvl="0" w:tplc="04090005">
      <w:start w:val="1"/>
      <w:numFmt w:val="bullet"/>
      <w:lvlText w:val=""/>
      <w:lvlJc w:val="left"/>
      <w:pPr>
        <w:ind w:left="2080" w:hanging="360"/>
      </w:pPr>
      <w:rPr>
        <w:rFonts w:ascii="Wingdings" w:hAnsi="Wingdings"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75" w15:restartNumberingAfterBreak="0">
    <w:nsid w:val="70EE2C58"/>
    <w:multiLevelType w:val="hybridMultilevel"/>
    <w:tmpl w:val="E37EE6AC"/>
    <w:lvl w:ilvl="0" w:tplc="F9E45C12">
      <w:numFmt w:val="bullet"/>
      <w:lvlText w:val=""/>
      <w:lvlJc w:val="left"/>
      <w:pPr>
        <w:ind w:left="628" w:hanging="361"/>
      </w:pPr>
      <w:rPr>
        <w:rFonts w:ascii="Wingdings" w:eastAsia="Wingdings" w:hAnsi="Wingdings" w:cs="Wingdings" w:hint="default"/>
        <w:w w:val="100"/>
        <w:sz w:val="22"/>
        <w:szCs w:val="22"/>
        <w:lang w:val="en-US" w:eastAsia="en-US" w:bidi="ar-SA"/>
      </w:rPr>
    </w:lvl>
    <w:lvl w:ilvl="1" w:tplc="951A7BB8">
      <w:numFmt w:val="bullet"/>
      <w:lvlText w:val="•"/>
      <w:lvlJc w:val="left"/>
      <w:pPr>
        <w:ind w:left="1493" w:hanging="361"/>
      </w:pPr>
      <w:rPr>
        <w:rFonts w:hint="default"/>
        <w:lang w:val="en-US" w:eastAsia="en-US" w:bidi="ar-SA"/>
      </w:rPr>
    </w:lvl>
    <w:lvl w:ilvl="2" w:tplc="9EA253AC">
      <w:numFmt w:val="bullet"/>
      <w:lvlText w:val="•"/>
      <w:lvlJc w:val="left"/>
      <w:pPr>
        <w:ind w:left="2366" w:hanging="361"/>
      </w:pPr>
      <w:rPr>
        <w:rFonts w:hint="default"/>
        <w:lang w:val="en-US" w:eastAsia="en-US" w:bidi="ar-SA"/>
      </w:rPr>
    </w:lvl>
    <w:lvl w:ilvl="3" w:tplc="7F845B50">
      <w:numFmt w:val="bullet"/>
      <w:lvlText w:val="•"/>
      <w:lvlJc w:val="left"/>
      <w:pPr>
        <w:ind w:left="3239" w:hanging="361"/>
      </w:pPr>
      <w:rPr>
        <w:rFonts w:hint="default"/>
        <w:lang w:val="en-US" w:eastAsia="en-US" w:bidi="ar-SA"/>
      </w:rPr>
    </w:lvl>
    <w:lvl w:ilvl="4" w:tplc="69B4829E">
      <w:numFmt w:val="bullet"/>
      <w:lvlText w:val="•"/>
      <w:lvlJc w:val="left"/>
      <w:pPr>
        <w:ind w:left="4112" w:hanging="361"/>
      </w:pPr>
      <w:rPr>
        <w:rFonts w:hint="default"/>
        <w:lang w:val="en-US" w:eastAsia="en-US" w:bidi="ar-SA"/>
      </w:rPr>
    </w:lvl>
    <w:lvl w:ilvl="5" w:tplc="6F0A4C08">
      <w:numFmt w:val="bullet"/>
      <w:lvlText w:val="•"/>
      <w:lvlJc w:val="left"/>
      <w:pPr>
        <w:ind w:left="4985" w:hanging="361"/>
      </w:pPr>
      <w:rPr>
        <w:rFonts w:hint="default"/>
        <w:lang w:val="en-US" w:eastAsia="en-US" w:bidi="ar-SA"/>
      </w:rPr>
    </w:lvl>
    <w:lvl w:ilvl="6" w:tplc="229C0B7E">
      <w:numFmt w:val="bullet"/>
      <w:lvlText w:val="•"/>
      <w:lvlJc w:val="left"/>
      <w:pPr>
        <w:ind w:left="5858" w:hanging="361"/>
      </w:pPr>
      <w:rPr>
        <w:rFonts w:hint="default"/>
        <w:lang w:val="en-US" w:eastAsia="en-US" w:bidi="ar-SA"/>
      </w:rPr>
    </w:lvl>
    <w:lvl w:ilvl="7" w:tplc="3A96FE76">
      <w:numFmt w:val="bullet"/>
      <w:lvlText w:val="•"/>
      <w:lvlJc w:val="left"/>
      <w:pPr>
        <w:ind w:left="6731" w:hanging="361"/>
      </w:pPr>
      <w:rPr>
        <w:rFonts w:hint="default"/>
        <w:lang w:val="en-US" w:eastAsia="en-US" w:bidi="ar-SA"/>
      </w:rPr>
    </w:lvl>
    <w:lvl w:ilvl="8" w:tplc="B09001CC">
      <w:numFmt w:val="bullet"/>
      <w:lvlText w:val="•"/>
      <w:lvlJc w:val="left"/>
      <w:pPr>
        <w:ind w:left="7604" w:hanging="361"/>
      </w:pPr>
      <w:rPr>
        <w:rFonts w:hint="default"/>
        <w:lang w:val="en-US" w:eastAsia="en-US" w:bidi="ar-SA"/>
      </w:rPr>
    </w:lvl>
  </w:abstractNum>
  <w:abstractNum w:abstractNumId="76" w15:restartNumberingAfterBreak="0">
    <w:nsid w:val="71936CF0"/>
    <w:multiLevelType w:val="hybridMultilevel"/>
    <w:tmpl w:val="F0D8150A"/>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77" w15:restartNumberingAfterBreak="0">
    <w:nsid w:val="750B6AE8"/>
    <w:multiLevelType w:val="hybridMultilevel"/>
    <w:tmpl w:val="37E2574E"/>
    <w:lvl w:ilvl="0" w:tplc="DA3A5E92">
      <w:numFmt w:val="bullet"/>
      <w:lvlText w:val=""/>
      <w:lvlJc w:val="left"/>
      <w:pPr>
        <w:ind w:left="628" w:hanging="361"/>
      </w:pPr>
      <w:rPr>
        <w:rFonts w:ascii="Wingdings" w:eastAsia="Wingdings" w:hAnsi="Wingdings" w:cs="Wingdings" w:hint="default"/>
        <w:w w:val="100"/>
        <w:sz w:val="22"/>
        <w:szCs w:val="22"/>
        <w:lang w:val="en-US" w:eastAsia="en-US" w:bidi="ar-SA"/>
      </w:rPr>
    </w:lvl>
    <w:lvl w:ilvl="1" w:tplc="9C42FC50">
      <w:numFmt w:val="bullet"/>
      <w:lvlText w:val="•"/>
      <w:lvlJc w:val="left"/>
      <w:pPr>
        <w:ind w:left="1493" w:hanging="361"/>
      </w:pPr>
      <w:rPr>
        <w:rFonts w:hint="default"/>
        <w:lang w:val="en-US" w:eastAsia="en-US" w:bidi="ar-SA"/>
      </w:rPr>
    </w:lvl>
    <w:lvl w:ilvl="2" w:tplc="1760FF04">
      <w:numFmt w:val="bullet"/>
      <w:lvlText w:val="•"/>
      <w:lvlJc w:val="left"/>
      <w:pPr>
        <w:ind w:left="2366" w:hanging="361"/>
      </w:pPr>
      <w:rPr>
        <w:rFonts w:hint="default"/>
        <w:lang w:val="en-US" w:eastAsia="en-US" w:bidi="ar-SA"/>
      </w:rPr>
    </w:lvl>
    <w:lvl w:ilvl="3" w:tplc="F140EE82">
      <w:numFmt w:val="bullet"/>
      <w:lvlText w:val="•"/>
      <w:lvlJc w:val="left"/>
      <w:pPr>
        <w:ind w:left="3239" w:hanging="361"/>
      </w:pPr>
      <w:rPr>
        <w:rFonts w:hint="default"/>
        <w:lang w:val="en-US" w:eastAsia="en-US" w:bidi="ar-SA"/>
      </w:rPr>
    </w:lvl>
    <w:lvl w:ilvl="4" w:tplc="95C2AB12">
      <w:numFmt w:val="bullet"/>
      <w:lvlText w:val="•"/>
      <w:lvlJc w:val="left"/>
      <w:pPr>
        <w:ind w:left="4112" w:hanging="361"/>
      </w:pPr>
      <w:rPr>
        <w:rFonts w:hint="default"/>
        <w:lang w:val="en-US" w:eastAsia="en-US" w:bidi="ar-SA"/>
      </w:rPr>
    </w:lvl>
    <w:lvl w:ilvl="5" w:tplc="63647874">
      <w:numFmt w:val="bullet"/>
      <w:lvlText w:val="•"/>
      <w:lvlJc w:val="left"/>
      <w:pPr>
        <w:ind w:left="4985" w:hanging="361"/>
      </w:pPr>
      <w:rPr>
        <w:rFonts w:hint="default"/>
        <w:lang w:val="en-US" w:eastAsia="en-US" w:bidi="ar-SA"/>
      </w:rPr>
    </w:lvl>
    <w:lvl w:ilvl="6" w:tplc="7312F5F8">
      <w:numFmt w:val="bullet"/>
      <w:lvlText w:val="•"/>
      <w:lvlJc w:val="left"/>
      <w:pPr>
        <w:ind w:left="5858" w:hanging="361"/>
      </w:pPr>
      <w:rPr>
        <w:rFonts w:hint="default"/>
        <w:lang w:val="en-US" w:eastAsia="en-US" w:bidi="ar-SA"/>
      </w:rPr>
    </w:lvl>
    <w:lvl w:ilvl="7" w:tplc="E6D04B82">
      <w:numFmt w:val="bullet"/>
      <w:lvlText w:val="•"/>
      <w:lvlJc w:val="left"/>
      <w:pPr>
        <w:ind w:left="6731" w:hanging="361"/>
      </w:pPr>
      <w:rPr>
        <w:rFonts w:hint="default"/>
        <w:lang w:val="en-US" w:eastAsia="en-US" w:bidi="ar-SA"/>
      </w:rPr>
    </w:lvl>
    <w:lvl w:ilvl="8" w:tplc="14BA7F84">
      <w:numFmt w:val="bullet"/>
      <w:lvlText w:val="•"/>
      <w:lvlJc w:val="left"/>
      <w:pPr>
        <w:ind w:left="7604" w:hanging="361"/>
      </w:pPr>
      <w:rPr>
        <w:rFonts w:hint="default"/>
        <w:lang w:val="en-US" w:eastAsia="en-US" w:bidi="ar-SA"/>
      </w:rPr>
    </w:lvl>
  </w:abstractNum>
  <w:abstractNum w:abstractNumId="78" w15:restartNumberingAfterBreak="0">
    <w:nsid w:val="7553348C"/>
    <w:multiLevelType w:val="hybridMultilevel"/>
    <w:tmpl w:val="52BEDAC4"/>
    <w:lvl w:ilvl="0" w:tplc="3FFE78A6">
      <w:numFmt w:val="bullet"/>
      <w:lvlText w:val=""/>
      <w:lvlJc w:val="left"/>
      <w:pPr>
        <w:ind w:left="396" w:hanging="289"/>
      </w:pPr>
      <w:rPr>
        <w:rFonts w:ascii="Wingdings" w:eastAsia="Wingdings" w:hAnsi="Wingdings" w:cs="Wingdings" w:hint="default"/>
        <w:color w:val="5A5B5D"/>
        <w:w w:val="100"/>
        <w:sz w:val="22"/>
        <w:szCs w:val="22"/>
        <w:lang w:val="en-US" w:eastAsia="en-US" w:bidi="ar-SA"/>
      </w:rPr>
    </w:lvl>
    <w:lvl w:ilvl="1" w:tplc="1A20AE6C">
      <w:numFmt w:val="bullet"/>
      <w:lvlText w:val="•"/>
      <w:lvlJc w:val="left"/>
      <w:pPr>
        <w:ind w:left="1077" w:hanging="289"/>
      </w:pPr>
      <w:rPr>
        <w:rFonts w:hint="default"/>
        <w:lang w:val="en-US" w:eastAsia="en-US" w:bidi="ar-SA"/>
      </w:rPr>
    </w:lvl>
    <w:lvl w:ilvl="2" w:tplc="F31874A0">
      <w:numFmt w:val="bullet"/>
      <w:lvlText w:val="•"/>
      <w:lvlJc w:val="left"/>
      <w:pPr>
        <w:ind w:left="1755" w:hanging="289"/>
      </w:pPr>
      <w:rPr>
        <w:rFonts w:hint="default"/>
        <w:lang w:val="en-US" w:eastAsia="en-US" w:bidi="ar-SA"/>
      </w:rPr>
    </w:lvl>
    <w:lvl w:ilvl="3" w:tplc="A0ECE85A">
      <w:numFmt w:val="bullet"/>
      <w:lvlText w:val="•"/>
      <w:lvlJc w:val="left"/>
      <w:pPr>
        <w:ind w:left="2432" w:hanging="289"/>
      </w:pPr>
      <w:rPr>
        <w:rFonts w:hint="default"/>
        <w:lang w:val="en-US" w:eastAsia="en-US" w:bidi="ar-SA"/>
      </w:rPr>
    </w:lvl>
    <w:lvl w:ilvl="4" w:tplc="746CB83A">
      <w:numFmt w:val="bullet"/>
      <w:lvlText w:val="•"/>
      <w:lvlJc w:val="left"/>
      <w:pPr>
        <w:ind w:left="3110" w:hanging="289"/>
      </w:pPr>
      <w:rPr>
        <w:rFonts w:hint="default"/>
        <w:lang w:val="en-US" w:eastAsia="en-US" w:bidi="ar-SA"/>
      </w:rPr>
    </w:lvl>
    <w:lvl w:ilvl="5" w:tplc="2014FC68">
      <w:numFmt w:val="bullet"/>
      <w:lvlText w:val="•"/>
      <w:lvlJc w:val="left"/>
      <w:pPr>
        <w:ind w:left="3787" w:hanging="289"/>
      </w:pPr>
      <w:rPr>
        <w:rFonts w:hint="default"/>
        <w:lang w:val="en-US" w:eastAsia="en-US" w:bidi="ar-SA"/>
      </w:rPr>
    </w:lvl>
    <w:lvl w:ilvl="6" w:tplc="D3AC05BE">
      <w:numFmt w:val="bullet"/>
      <w:lvlText w:val="•"/>
      <w:lvlJc w:val="left"/>
      <w:pPr>
        <w:ind w:left="4465" w:hanging="289"/>
      </w:pPr>
      <w:rPr>
        <w:rFonts w:hint="default"/>
        <w:lang w:val="en-US" w:eastAsia="en-US" w:bidi="ar-SA"/>
      </w:rPr>
    </w:lvl>
    <w:lvl w:ilvl="7" w:tplc="C3EE38A0">
      <w:numFmt w:val="bullet"/>
      <w:lvlText w:val="•"/>
      <w:lvlJc w:val="left"/>
      <w:pPr>
        <w:ind w:left="5142" w:hanging="289"/>
      </w:pPr>
      <w:rPr>
        <w:rFonts w:hint="default"/>
        <w:lang w:val="en-US" w:eastAsia="en-US" w:bidi="ar-SA"/>
      </w:rPr>
    </w:lvl>
    <w:lvl w:ilvl="8" w:tplc="A88801F6">
      <w:numFmt w:val="bullet"/>
      <w:lvlText w:val="•"/>
      <w:lvlJc w:val="left"/>
      <w:pPr>
        <w:ind w:left="5820" w:hanging="289"/>
      </w:pPr>
      <w:rPr>
        <w:rFonts w:hint="default"/>
        <w:lang w:val="en-US" w:eastAsia="en-US" w:bidi="ar-SA"/>
      </w:rPr>
    </w:lvl>
  </w:abstractNum>
  <w:abstractNum w:abstractNumId="79" w15:restartNumberingAfterBreak="0">
    <w:nsid w:val="7B5F31C3"/>
    <w:multiLevelType w:val="hybridMultilevel"/>
    <w:tmpl w:val="7514E0AE"/>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80" w15:restartNumberingAfterBreak="0">
    <w:nsid w:val="7BCC11D8"/>
    <w:multiLevelType w:val="hybridMultilevel"/>
    <w:tmpl w:val="90CAFA48"/>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abstractNum w:abstractNumId="81" w15:restartNumberingAfterBreak="0">
    <w:nsid w:val="7C0B7EC4"/>
    <w:multiLevelType w:val="hybridMultilevel"/>
    <w:tmpl w:val="0C045C04"/>
    <w:lvl w:ilvl="0" w:tplc="827C386A">
      <w:numFmt w:val="bullet"/>
      <w:lvlText w:val=""/>
      <w:lvlJc w:val="left"/>
      <w:pPr>
        <w:ind w:left="549" w:hanging="361"/>
      </w:pPr>
      <w:rPr>
        <w:rFonts w:ascii="Wingdings" w:eastAsia="Wingdings" w:hAnsi="Wingdings" w:cs="Wingdings" w:hint="default"/>
        <w:w w:val="100"/>
        <w:sz w:val="22"/>
        <w:szCs w:val="22"/>
        <w:lang w:val="en-US" w:eastAsia="en-US" w:bidi="ar-SA"/>
      </w:rPr>
    </w:lvl>
    <w:lvl w:ilvl="1" w:tplc="ABEAB676">
      <w:numFmt w:val="bullet"/>
      <w:lvlText w:val="•"/>
      <w:lvlJc w:val="left"/>
      <w:pPr>
        <w:ind w:left="1422" w:hanging="361"/>
      </w:pPr>
      <w:rPr>
        <w:rFonts w:hint="default"/>
        <w:lang w:val="en-US" w:eastAsia="en-US" w:bidi="ar-SA"/>
      </w:rPr>
    </w:lvl>
    <w:lvl w:ilvl="2" w:tplc="5B2C3E44">
      <w:numFmt w:val="bullet"/>
      <w:lvlText w:val="•"/>
      <w:lvlJc w:val="left"/>
      <w:pPr>
        <w:ind w:left="2304" w:hanging="361"/>
      </w:pPr>
      <w:rPr>
        <w:rFonts w:hint="default"/>
        <w:lang w:val="en-US" w:eastAsia="en-US" w:bidi="ar-SA"/>
      </w:rPr>
    </w:lvl>
    <w:lvl w:ilvl="3" w:tplc="3E7A20CC">
      <w:numFmt w:val="bullet"/>
      <w:lvlText w:val="•"/>
      <w:lvlJc w:val="left"/>
      <w:pPr>
        <w:ind w:left="3187" w:hanging="361"/>
      </w:pPr>
      <w:rPr>
        <w:rFonts w:hint="default"/>
        <w:lang w:val="en-US" w:eastAsia="en-US" w:bidi="ar-SA"/>
      </w:rPr>
    </w:lvl>
    <w:lvl w:ilvl="4" w:tplc="7ECCF126">
      <w:numFmt w:val="bullet"/>
      <w:lvlText w:val="•"/>
      <w:lvlJc w:val="left"/>
      <w:pPr>
        <w:ind w:left="4069" w:hanging="361"/>
      </w:pPr>
      <w:rPr>
        <w:rFonts w:hint="default"/>
        <w:lang w:val="en-US" w:eastAsia="en-US" w:bidi="ar-SA"/>
      </w:rPr>
    </w:lvl>
    <w:lvl w:ilvl="5" w:tplc="CDDE5BD8">
      <w:numFmt w:val="bullet"/>
      <w:lvlText w:val="•"/>
      <w:lvlJc w:val="left"/>
      <w:pPr>
        <w:ind w:left="4952" w:hanging="361"/>
      </w:pPr>
      <w:rPr>
        <w:rFonts w:hint="default"/>
        <w:lang w:val="en-US" w:eastAsia="en-US" w:bidi="ar-SA"/>
      </w:rPr>
    </w:lvl>
    <w:lvl w:ilvl="6" w:tplc="DC2407F4">
      <w:numFmt w:val="bullet"/>
      <w:lvlText w:val="•"/>
      <w:lvlJc w:val="left"/>
      <w:pPr>
        <w:ind w:left="5834" w:hanging="361"/>
      </w:pPr>
      <w:rPr>
        <w:rFonts w:hint="default"/>
        <w:lang w:val="en-US" w:eastAsia="en-US" w:bidi="ar-SA"/>
      </w:rPr>
    </w:lvl>
    <w:lvl w:ilvl="7" w:tplc="97784374">
      <w:numFmt w:val="bullet"/>
      <w:lvlText w:val="•"/>
      <w:lvlJc w:val="left"/>
      <w:pPr>
        <w:ind w:left="6717" w:hanging="361"/>
      </w:pPr>
      <w:rPr>
        <w:rFonts w:hint="default"/>
        <w:lang w:val="en-US" w:eastAsia="en-US" w:bidi="ar-SA"/>
      </w:rPr>
    </w:lvl>
    <w:lvl w:ilvl="8" w:tplc="1F067EDE">
      <w:numFmt w:val="bullet"/>
      <w:lvlText w:val="•"/>
      <w:lvlJc w:val="left"/>
      <w:pPr>
        <w:ind w:left="7599" w:hanging="361"/>
      </w:pPr>
      <w:rPr>
        <w:rFonts w:hint="default"/>
        <w:lang w:val="en-US" w:eastAsia="en-US" w:bidi="ar-SA"/>
      </w:rPr>
    </w:lvl>
  </w:abstractNum>
  <w:abstractNum w:abstractNumId="82" w15:restartNumberingAfterBreak="0">
    <w:nsid w:val="7E0B2FFF"/>
    <w:multiLevelType w:val="hybridMultilevel"/>
    <w:tmpl w:val="2692212A"/>
    <w:lvl w:ilvl="0" w:tplc="C0AC037A">
      <w:numFmt w:val="bullet"/>
      <w:lvlText w:val=""/>
      <w:lvlJc w:val="left"/>
      <w:pPr>
        <w:ind w:left="571" w:hanging="361"/>
      </w:pPr>
      <w:rPr>
        <w:rFonts w:ascii="Wingdings" w:eastAsia="Wingdings" w:hAnsi="Wingdings" w:cs="Wingdings" w:hint="default"/>
        <w:w w:val="100"/>
        <w:sz w:val="22"/>
        <w:szCs w:val="22"/>
        <w:lang w:val="en-US" w:eastAsia="en-US" w:bidi="ar-SA"/>
      </w:rPr>
    </w:lvl>
    <w:lvl w:ilvl="1" w:tplc="BD4CAED2">
      <w:numFmt w:val="bullet"/>
      <w:lvlText w:val="•"/>
      <w:lvlJc w:val="left"/>
      <w:pPr>
        <w:ind w:left="1462" w:hanging="361"/>
      </w:pPr>
      <w:rPr>
        <w:rFonts w:hint="default"/>
        <w:lang w:val="en-US" w:eastAsia="en-US" w:bidi="ar-SA"/>
      </w:rPr>
    </w:lvl>
    <w:lvl w:ilvl="2" w:tplc="4082127E">
      <w:numFmt w:val="bullet"/>
      <w:lvlText w:val="•"/>
      <w:lvlJc w:val="left"/>
      <w:pPr>
        <w:ind w:left="2345" w:hanging="361"/>
      </w:pPr>
      <w:rPr>
        <w:rFonts w:hint="default"/>
        <w:lang w:val="en-US" w:eastAsia="en-US" w:bidi="ar-SA"/>
      </w:rPr>
    </w:lvl>
    <w:lvl w:ilvl="3" w:tplc="CA9C39B4">
      <w:numFmt w:val="bullet"/>
      <w:lvlText w:val="•"/>
      <w:lvlJc w:val="left"/>
      <w:pPr>
        <w:ind w:left="3228" w:hanging="361"/>
      </w:pPr>
      <w:rPr>
        <w:rFonts w:hint="default"/>
        <w:lang w:val="en-US" w:eastAsia="en-US" w:bidi="ar-SA"/>
      </w:rPr>
    </w:lvl>
    <w:lvl w:ilvl="4" w:tplc="06100BEE">
      <w:numFmt w:val="bullet"/>
      <w:lvlText w:val="•"/>
      <w:lvlJc w:val="left"/>
      <w:pPr>
        <w:ind w:left="4111" w:hanging="361"/>
      </w:pPr>
      <w:rPr>
        <w:rFonts w:hint="default"/>
        <w:lang w:val="en-US" w:eastAsia="en-US" w:bidi="ar-SA"/>
      </w:rPr>
    </w:lvl>
    <w:lvl w:ilvl="5" w:tplc="24AC5574">
      <w:numFmt w:val="bullet"/>
      <w:lvlText w:val="•"/>
      <w:lvlJc w:val="left"/>
      <w:pPr>
        <w:ind w:left="4994" w:hanging="361"/>
      </w:pPr>
      <w:rPr>
        <w:rFonts w:hint="default"/>
        <w:lang w:val="en-US" w:eastAsia="en-US" w:bidi="ar-SA"/>
      </w:rPr>
    </w:lvl>
    <w:lvl w:ilvl="6" w:tplc="CF74416A">
      <w:numFmt w:val="bullet"/>
      <w:lvlText w:val="•"/>
      <w:lvlJc w:val="left"/>
      <w:pPr>
        <w:ind w:left="5876" w:hanging="361"/>
      </w:pPr>
      <w:rPr>
        <w:rFonts w:hint="default"/>
        <w:lang w:val="en-US" w:eastAsia="en-US" w:bidi="ar-SA"/>
      </w:rPr>
    </w:lvl>
    <w:lvl w:ilvl="7" w:tplc="DE8C2B4C">
      <w:numFmt w:val="bullet"/>
      <w:lvlText w:val="•"/>
      <w:lvlJc w:val="left"/>
      <w:pPr>
        <w:ind w:left="6759" w:hanging="361"/>
      </w:pPr>
      <w:rPr>
        <w:rFonts w:hint="default"/>
        <w:lang w:val="en-US" w:eastAsia="en-US" w:bidi="ar-SA"/>
      </w:rPr>
    </w:lvl>
    <w:lvl w:ilvl="8" w:tplc="8F06732A">
      <w:numFmt w:val="bullet"/>
      <w:lvlText w:val="•"/>
      <w:lvlJc w:val="left"/>
      <w:pPr>
        <w:ind w:left="7642" w:hanging="361"/>
      </w:pPr>
      <w:rPr>
        <w:rFonts w:hint="default"/>
        <w:lang w:val="en-US" w:eastAsia="en-US" w:bidi="ar-SA"/>
      </w:rPr>
    </w:lvl>
  </w:abstractNum>
  <w:abstractNum w:abstractNumId="83" w15:restartNumberingAfterBreak="0">
    <w:nsid w:val="7E572B75"/>
    <w:multiLevelType w:val="hybridMultilevel"/>
    <w:tmpl w:val="B0DC683A"/>
    <w:lvl w:ilvl="0" w:tplc="04090005">
      <w:start w:val="1"/>
      <w:numFmt w:val="bullet"/>
      <w:lvlText w:val=""/>
      <w:lvlJc w:val="left"/>
      <w:pPr>
        <w:ind w:left="1360" w:hanging="361"/>
      </w:pPr>
      <w:rPr>
        <w:rFonts w:ascii="Wingdings" w:hAnsi="Wingdings" w:hint="default"/>
        <w:w w:val="100"/>
        <w:lang w:val="en-US" w:eastAsia="en-US" w:bidi="ar-SA"/>
      </w:rPr>
    </w:lvl>
    <w:lvl w:ilvl="1" w:tplc="D25810D4">
      <w:numFmt w:val="bullet"/>
      <w:lvlText w:val=""/>
      <w:lvlJc w:val="left"/>
      <w:pPr>
        <w:ind w:left="2080" w:hanging="361"/>
      </w:pPr>
      <w:rPr>
        <w:rFonts w:ascii="Wingdings" w:eastAsia="Wingdings" w:hAnsi="Wingdings" w:cs="Wingdings" w:hint="default"/>
        <w:w w:val="100"/>
        <w:sz w:val="22"/>
        <w:szCs w:val="22"/>
        <w:lang w:val="en-US" w:eastAsia="en-US" w:bidi="ar-SA"/>
      </w:rPr>
    </w:lvl>
    <w:lvl w:ilvl="2" w:tplc="EA043868">
      <w:numFmt w:val="bullet"/>
      <w:lvlText w:val="•"/>
      <w:lvlJc w:val="left"/>
      <w:pPr>
        <w:ind w:left="3024" w:hanging="361"/>
      </w:pPr>
      <w:rPr>
        <w:rFonts w:hint="default"/>
        <w:lang w:val="en-US" w:eastAsia="en-US" w:bidi="ar-SA"/>
      </w:rPr>
    </w:lvl>
    <w:lvl w:ilvl="3" w:tplc="6FA6A736">
      <w:numFmt w:val="bullet"/>
      <w:lvlText w:val="•"/>
      <w:lvlJc w:val="left"/>
      <w:pPr>
        <w:ind w:left="3968" w:hanging="361"/>
      </w:pPr>
      <w:rPr>
        <w:rFonts w:hint="default"/>
        <w:lang w:val="en-US" w:eastAsia="en-US" w:bidi="ar-SA"/>
      </w:rPr>
    </w:lvl>
    <w:lvl w:ilvl="4" w:tplc="46F6B1B4">
      <w:numFmt w:val="bullet"/>
      <w:lvlText w:val="•"/>
      <w:lvlJc w:val="left"/>
      <w:pPr>
        <w:ind w:left="4913" w:hanging="361"/>
      </w:pPr>
      <w:rPr>
        <w:rFonts w:hint="default"/>
        <w:lang w:val="en-US" w:eastAsia="en-US" w:bidi="ar-SA"/>
      </w:rPr>
    </w:lvl>
    <w:lvl w:ilvl="5" w:tplc="C43014BE">
      <w:numFmt w:val="bullet"/>
      <w:lvlText w:val="•"/>
      <w:lvlJc w:val="left"/>
      <w:pPr>
        <w:ind w:left="5857" w:hanging="361"/>
      </w:pPr>
      <w:rPr>
        <w:rFonts w:hint="default"/>
        <w:lang w:val="en-US" w:eastAsia="en-US" w:bidi="ar-SA"/>
      </w:rPr>
    </w:lvl>
    <w:lvl w:ilvl="6" w:tplc="13E800C4">
      <w:numFmt w:val="bullet"/>
      <w:lvlText w:val="•"/>
      <w:lvlJc w:val="left"/>
      <w:pPr>
        <w:ind w:left="6802" w:hanging="361"/>
      </w:pPr>
      <w:rPr>
        <w:rFonts w:hint="default"/>
        <w:lang w:val="en-US" w:eastAsia="en-US" w:bidi="ar-SA"/>
      </w:rPr>
    </w:lvl>
    <w:lvl w:ilvl="7" w:tplc="B27E0F34">
      <w:numFmt w:val="bullet"/>
      <w:lvlText w:val="•"/>
      <w:lvlJc w:val="left"/>
      <w:pPr>
        <w:ind w:left="7746" w:hanging="361"/>
      </w:pPr>
      <w:rPr>
        <w:rFonts w:hint="default"/>
        <w:lang w:val="en-US" w:eastAsia="en-US" w:bidi="ar-SA"/>
      </w:rPr>
    </w:lvl>
    <w:lvl w:ilvl="8" w:tplc="C4E880A2">
      <w:numFmt w:val="bullet"/>
      <w:lvlText w:val="•"/>
      <w:lvlJc w:val="left"/>
      <w:pPr>
        <w:ind w:left="8691" w:hanging="361"/>
      </w:pPr>
      <w:rPr>
        <w:rFonts w:hint="default"/>
        <w:lang w:val="en-US" w:eastAsia="en-US" w:bidi="ar-SA"/>
      </w:rPr>
    </w:lvl>
  </w:abstractNum>
  <w:num w:numId="1">
    <w:abstractNumId w:val="39"/>
  </w:num>
  <w:num w:numId="2">
    <w:abstractNumId w:val="65"/>
  </w:num>
  <w:num w:numId="3">
    <w:abstractNumId w:val="20"/>
  </w:num>
  <w:num w:numId="4">
    <w:abstractNumId w:val="15"/>
  </w:num>
  <w:num w:numId="5">
    <w:abstractNumId w:val="64"/>
  </w:num>
  <w:num w:numId="6">
    <w:abstractNumId w:val="72"/>
  </w:num>
  <w:num w:numId="7">
    <w:abstractNumId w:val="7"/>
  </w:num>
  <w:num w:numId="8">
    <w:abstractNumId w:val="0"/>
  </w:num>
  <w:num w:numId="9">
    <w:abstractNumId w:val="59"/>
  </w:num>
  <w:num w:numId="10">
    <w:abstractNumId w:val="30"/>
  </w:num>
  <w:num w:numId="11">
    <w:abstractNumId w:val="14"/>
  </w:num>
  <w:num w:numId="12">
    <w:abstractNumId w:val="2"/>
  </w:num>
  <w:num w:numId="13">
    <w:abstractNumId w:val="57"/>
  </w:num>
  <w:num w:numId="14">
    <w:abstractNumId w:val="16"/>
  </w:num>
  <w:num w:numId="15">
    <w:abstractNumId w:val="63"/>
  </w:num>
  <w:num w:numId="16">
    <w:abstractNumId w:val="33"/>
  </w:num>
  <w:num w:numId="17">
    <w:abstractNumId w:val="82"/>
  </w:num>
  <w:num w:numId="18">
    <w:abstractNumId w:val="45"/>
  </w:num>
  <w:num w:numId="19">
    <w:abstractNumId w:val="35"/>
  </w:num>
  <w:num w:numId="20">
    <w:abstractNumId w:val="37"/>
  </w:num>
  <w:num w:numId="21">
    <w:abstractNumId w:val="81"/>
  </w:num>
  <w:num w:numId="22">
    <w:abstractNumId w:val="54"/>
  </w:num>
  <w:num w:numId="23">
    <w:abstractNumId w:val="78"/>
  </w:num>
  <w:num w:numId="24">
    <w:abstractNumId w:val="51"/>
  </w:num>
  <w:num w:numId="25">
    <w:abstractNumId w:val="60"/>
  </w:num>
  <w:num w:numId="26">
    <w:abstractNumId w:val="31"/>
  </w:num>
  <w:num w:numId="27">
    <w:abstractNumId w:val="5"/>
  </w:num>
  <w:num w:numId="28">
    <w:abstractNumId w:val="47"/>
  </w:num>
  <w:num w:numId="29">
    <w:abstractNumId w:val="42"/>
  </w:num>
  <w:num w:numId="30">
    <w:abstractNumId w:val="25"/>
  </w:num>
  <w:num w:numId="31">
    <w:abstractNumId w:val="19"/>
  </w:num>
  <w:num w:numId="32">
    <w:abstractNumId w:val="48"/>
  </w:num>
  <w:num w:numId="33">
    <w:abstractNumId w:val="11"/>
  </w:num>
  <w:num w:numId="34">
    <w:abstractNumId w:val="77"/>
  </w:num>
  <w:num w:numId="35">
    <w:abstractNumId w:val="46"/>
  </w:num>
  <w:num w:numId="36">
    <w:abstractNumId w:val="75"/>
  </w:num>
  <w:num w:numId="37">
    <w:abstractNumId w:val="17"/>
  </w:num>
  <w:num w:numId="38">
    <w:abstractNumId w:val="38"/>
  </w:num>
  <w:num w:numId="39">
    <w:abstractNumId w:val="1"/>
  </w:num>
  <w:num w:numId="40">
    <w:abstractNumId w:val="40"/>
  </w:num>
  <w:num w:numId="41">
    <w:abstractNumId w:val="26"/>
  </w:num>
  <w:num w:numId="42">
    <w:abstractNumId w:val="61"/>
  </w:num>
  <w:num w:numId="43">
    <w:abstractNumId w:val="12"/>
  </w:num>
  <w:num w:numId="44">
    <w:abstractNumId w:val="18"/>
  </w:num>
  <w:num w:numId="45">
    <w:abstractNumId w:val="21"/>
  </w:num>
  <w:num w:numId="46">
    <w:abstractNumId w:val="44"/>
  </w:num>
  <w:num w:numId="47">
    <w:abstractNumId w:val="52"/>
  </w:num>
  <w:num w:numId="48">
    <w:abstractNumId w:val="74"/>
  </w:num>
  <w:num w:numId="49">
    <w:abstractNumId w:val="4"/>
  </w:num>
  <w:num w:numId="50">
    <w:abstractNumId w:val="76"/>
  </w:num>
  <w:num w:numId="51">
    <w:abstractNumId w:val="27"/>
  </w:num>
  <w:num w:numId="52">
    <w:abstractNumId w:val="49"/>
  </w:num>
  <w:num w:numId="53">
    <w:abstractNumId w:val="80"/>
  </w:num>
  <w:num w:numId="54">
    <w:abstractNumId w:val="62"/>
  </w:num>
  <w:num w:numId="55">
    <w:abstractNumId w:val="34"/>
  </w:num>
  <w:num w:numId="56">
    <w:abstractNumId w:val="83"/>
  </w:num>
  <w:num w:numId="57">
    <w:abstractNumId w:val="56"/>
  </w:num>
  <w:num w:numId="58">
    <w:abstractNumId w:val="8"/>
  </w:num>
  <w:num w:numId="59">
    <w:abstractNumId w:val="68"/>
  </w:num>
  <w:num w:numId="60">
    <w:abstractNumId w:val="9"/>
  </w:num>
  <w:num w:numId="61">
    <w:abstractNumId w:val="22"/>
  </w:num>
  <w:num w:numId="62">
    <w:abstractNumId w:val="6"/>
  </w:num>
  <w:num w:numId="63">
    <w:abstractNumId w:val="70"/>
  </w:num>
  <w:num w:numId="64">
    <w:abstractNumId w:val="66"/>
  </w:num>
  <w:num w:numId="65">
    <w:abstractNumId w:val="23"/>
  </w:num>
  <w:num w:numId="66">
    <w:abstractNumId w:val="69"/>
  </w:num>
  <w:num w:numId="67">
    <w:abstractNumId w:val="53"/>
  </w:num>
  <w:num w:numId="68">
    <w:abstractNumId w:val="43"/>
  </w:num>
  <w:num w:numId="69">
    <w:abstractNumId w:val="28"/>
  </w:num>
  <w:num w:numId="70">
    <w:abstractNumId w:val="32"/>
  </w:num>
  <w:num w:numId="71">
    <w:abstractNumId w:val="10"/>
  </w:num>
  <w:num w:numId="72">
    <w:abstractNumId w:val="55"/>
  </w:num>
  <w:num w:numId="73">
    <w:abstractNumId w:val="79"/>
  </w:num>
  <w:num w:numId="74">
    <w:abstractNumId w:val="58"/>
  </w:num>
  <w:num w:numId="75">
    <w:abstractNumId w:val="3"/>
  </w:num>
  <w:num w:numId="76">
    <w:abstractNumId w:val="67"/>
  </w:num>
  <w:num w:numId="77">
    <w:abstractNumId w:val="41"/>
  </w:num>
  <w:num w:numId="78">
    <w:abstractNumId w:val="13"/>
  </w:num>
  <w:num w:numId="79">
    <w:abstractNumId w:val="29"/>
  </w:num>
  <w:num w:numId="80">
    <w:abstractNumId w:val="36"/>
  </w:num>
  <w:num w:numId="81">
    <w:abstractNumId w:val="24"/>
  </w:num>
  <w:num w:numId="82">
    <w:abstractNumId w:val="73"/>
  </w:num>
  <w:num w:numId="83">
    <w:abstractNumId w:val="50"/>
  </w:num>
  <w:num w:numId="84">
    <w:abstractNumId w:val="7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hyphenationZone w:val="425"/>
  <w:drawingGridHorizontalSpacing w:val="110"/>
  <w:displayHorizontalDrawingGridEvery w:val="2"/>
  <w:characterSpacingControl w:val="doNotCompress"/>
  <w:hdrShapeDefaults>
    <o:shapedefaults v:ext="edit" spidmax="234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10070"/>
    <w:rsid w:val="00002832"/>
    <w:rsid w:val="00032D30"/>
    <w:rsid w:val="0004634C"/>
    <w:rsid w:val="00093B85"/>
    <w:rsid w:val="000C7520"/>
    <w:rsid w:val="00111663"/>
    <w:rsid w:val="00122C83"/>
    <w:rsid w:val="00136C69"/>
    <w:rsid w:val="00151D0F"/>
    <w:rsid w:val="00153532"/>
    <w:rsid w:val="00172019"/>
    <w:rsid w:val="00177563"/>
    <w:rsid w:val="001C7105"/>
    <w:rsid w:val="001D154D"/>
    <w:rsid w:val="001D3124"/>
    <w:rsid w:val="00202C72"/>
    <w:rsid w:val="00222F2A"/>
    <w:rsid w:val="00265880"/>
    <w:rsid w:val="00266063"/>
    <w:rsid w:val="00272E28"/>
    <w:rsid w:val="002B323C"/>
    <w:rsid w:val="002B5994"/>
    <w:rsid w:val="002B7B20"/>
    <w:rsid w:val="00337CD8"/>
    <w:rsid w:val="003B622C"/>
    <w:rsid w:val="003C4182"/>
    <w:rsid w:val="003E4E8C"/>
    <w:rsid w:val="00400E25"/>
    <w:rsid w:val="00416E2C"/>
    <w:rsid w:val="0042221B"/>
    <w:rsid w:val="00432F2F"/>
    <w:rsid w:val="00471FF0"/>
    <w:rsid w:val="004878FD"/>
    <w:rsid w:val="004C6577"/>
    <w:rsid w:val="004F695D"/>
    <w:rsid w:val="005521F8"/>
    <w:rsid w:val="00563A1B"/>
    <w:rsid w:val="00603B40"/>
    <w:rsid w:val="00634606"/>
    <w:rsid w:val="00646B23"/>
    <w:rsid w:val="00655F4B"/>
    <w:rsid w:val="00675B68"/>
    <w:rsid w:val="00681F9F"/>
    <w:rsid w:val="006A3183"/>
    <w:rsid w:val="006A4623"/>
    <w:rsid w:val="006B0FD1"/>
    <w:rsid w:val="006D470D"/>
    <w:rsid w:val="006D4AE8"/>
    <w:rsid w:val="007007F7"/>
    <w:rsid w:val="007064BE"/>
    <w:rsid w:val="00706A0E"/>
    <w:rsid w:val="00722231"/>
    <w:rsid w:val="00740A3A"/>
    <w:rsid w:val="0075113C"/>
    <w:rsid w:val="0079750B"/>
    <w:rsid w:val="007A5FBB"/>
    <w:rsid w:val="007D03FA"/>
    <w:rsid w:val="007D3F7E"/>
    <w:rsid w:val="007E4B0C"/>
    <w:rsid w:val="007F2CD1"/>
    <w:rsid w:val="00801B76"/>
    <w:rsid w:val="008125C4"/>
    <w:rsid w:val="00870B5B"/>
    <w:rsid w:val="00884729"/>
    <w:rsid w:val="008852ED"/>
    <w:rsid w:val="008C0AE7"/>
    <w:rsid w:val="008D28B9"/>
    <w:rsid w:val="008F32CE"/>
    <w:rsid w:val="008F6057"/>
    <w:rsid w:val="00904B68"/>
    <w:rsid w:val="00910F53"/>
    <w:rsid w:val="00913A8B"/>
    <w:rsid w:val="00974602"/>
    <w:rsid w:val="009833B2"/>
    <w:rsid w:val="00997696"/>
    <w:rsid w:val="009C79A8"/>
    <w:rsid w:val="009E562B"/>
    <w:rsid w:val="00A2003A"/>
    <w:rsid w:val="00A95502"/>
    <w:rsid w:val="00A95F3C"/>
    <w:rsid w:val="00AB3602"/>
    <w:rsid w:val="00B10070"/>
    <w:rsid w:val="00B26518"/>
    <w:rsid w:val="00B63A95"/>
    <w:rsid w:val="00B66DD2"/>
    <w:rsid w:val="00BB38B3"/>
    <w:rsid w:val="00BE3256"/>
    <w:rsid w:val="00C22420"/>
    <w:rsid w:val="00C327C7"/>
    <w:rsid w:val="00C43ECC"/>
    <w:rsid w:val="00C821D0"/>
    <w:rsid w:val="00C90A21"/>
    <w:rsid w:val="00C91F3E"/>
    <w:rsid w:val="00C92509"/>
    <w:rsid w:val="00CC0C80"/>
    <w:rsid w:val="00CC24D3"/>
    <w:rsid w:val="00CF2387"/>
    <w:rsid w:val="00D029CD"/>
    <w:rsid w:val="00D033C9"/>
    <w:rsid w:val="00D32EC6"/>
    <w:rsid w:val="00D363CD"/>
    <w:rsid w:val="00D46F47"/>
    <w:rsid w:val="00D81A7E"/>
    <w:rsid w:val="00D83B09"/>
    <w:rsid w:val="00D86D0F"/>
    <w:rsid w:val="00D928AF"/>
    <w:rsid w:val="00DA02C3"/>
    <w:rsid w:val="00DA7D7D"/>
    <w:rsid w:val="00DD036E"/>
    <w:rsid w:val="00DD1989"/>
    <w:rsid w:val="00E043E0"/>
    <w:rsid w:val="00E178A5"/>
    <w:rsid w:val="00E5181E"/>
    <w:rsid w:val="00E80433"/>
    <w:rsid w:val="00E810A6"/>
    <w:rsid w:val="00E9649B"/>
    <w:rsid w:val="00EC1EA2"/>
    <w:rsid w:val="00ED581F"/>
    <w:rsid w:val="00EF1994"/>
    <w:rsid w:val="00F11B7B"/>
    <w:rsid w:val="00FC6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40"/>
    <o:shapelayout v:ext="edit">
      <o:idmap v:ext="edit" data="2"/>
    </o:shapelayout>
  </w:shapeDefaults>
  <w:decimalSymbol w:val=","/>
  <w:listSeparator w:val=";"/>
  <w14:docId w14:val="5CEBDFEC"/>
  <w15:docId w15:val="{708720F2-2445-4B92-869C-AB4B43DC6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125C4"/>
    <w:rPr>
      <w:rFonts w:ascii="Franklin Gothic Medium" w:eastAsia="Franklin Gothic Medium" w:hAnsi="Franklin Gothic Medium" w:cs="Franklin Gothic Medium"/>
    </w:rPr>
  </w:style>
  <w:style w:type="paragraph" w:styleId="1">
    <w:name w:val="heading 1"/>
    <w:basedOn w:val="a"/>
    <w:uiPriority w:val="1"/>
    <w:qFormat/>
    <w:pPr>
      <w:spacing w:before="90"/>
      <w:ind w:left="1000"/>
      <w:outlineLvl w:val="0"/>
    </w:pPr>
    <w:rPr>
      <w:sz w:val="60"/>
      <w:szCs w:val="60"/>
    </w:rPr>
  </w:style>
  <w:style w:type="paragraph" w:styleId="2">
    <w:name w:val="heading 2"/>
    <w:basedOn w:val="a"/>
    <w:uiPriority w:val="1"/>
    <w:qFormat/>
    <w:pPr>
      <w:ind w:left="1720" w:hanging="721"/>
      <w:outlineLvl w:val="1"/>
    </w:pPr>
    <w:rPr>
      <w:sz w:val="38"/>
      <w:szCs w:val="38"/>
    </w:rPr>
  </w:style>
  <w:style w:type="paragraph" w:styleId="3">
    <w:name w:val="heading 3"/>
    <w:basedOn w:val="a"/>
    <w:uiPriority w:val="1"/>
    <w:qFormat/>
    <w:pPr>
      <w:ind w:left="1864" w:hanging="865"/>
      <w:outlineLvl w:val="2"/>
    </w:pPr>
    <w:rPr>
      <w:sz w:val="28"/>
      <w:szCs w:val="28"/>
    </w:rPr>
  </w:style>
  <w:style w:type="paragraph" w:styleId="4">
    <w:name w:val="heading 4"/>
    <w:basedOn w:val="a"/>
    <w:uiPriority w:val="1"/>
    <w:qFormat/>
    <w:pPr>
      <w:ind w:left="1000"/>
      <w:outlineLvl w:val="3"/>
    </w:pPr>
    <w:rPr>
      <w:sz w:val="24"/>
      <w:szCs w:val="24"/>
    </w:rPr>
  </w:style>
  <w:style w:type="paragraph" w:styleId="5">
    <w:name w:val="heading 5"/>
    <w:basedOn w:val="a"/>
    <w:uiPriority w:val="1"/>
    <w:qFormat/>
    <w:pPr>
      <w:ind w:left="107"/>
      <w:outlineLvl w:val="4"/>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01"/>
      <w:ind w:left="1000"/>
    </w:pPr>
    <w:rPr>
      <w:sz w:val="24"/>
      <w:szCs w:val="24"/>
    </w:rPr>
  </w:style>
  <w:style w:type="paragraph" w:styleId="20">
    <w:name w:val="toc 2"/>
    <w:basedOn w:val="a"/>
    <w:uiPriority w:val="1"/>
    <w:qFormat/>
    <w:pPr>
      <w:spacing w:before="180"/>
      <w:ind w:left="1864" w:hanging="432"/>
    </w:pPr>
  </w:style>
  <w:style w:type="paragraph" w:styleId="30">
    <w:name w:val="toc 3"/>
    <w:basedOn w:val="a"/>
    <w:uiPriority w:val="1"/>
    <w:qFormat/>
    <w:pPr>
      <w:spacing w:before="180"/>
      <w:ind w:left="2583" w:hanging="721"/>
    </w:pPr>
  </w:style>
  <w:style w:type="paragraph" w:styleId="40">
    <w:name w:val="toc 4"/>
    <w:basedOn w:val="a"/>
    <w:uiPriority w:val="1"/>
    <w:qFormat/>
    <w:pPr>
      <w:spacing w:before="119"/>
      <w:ind w:left="2584"/>
    </w:pPr>
    <w:rPr>
      <w:sz w:val="20"/>
      <w:szCs w:val="20"/>
    </w:rPr>
  </w:style>
  <w:style w:type="paragraph" w:styleId="a3">
    <w:name w:val="Body Text"/>
    <w:basedOn w:val="a"/>
    <w:uiPriority w:val="1"/>
    <w:qFormat/>
  </w:style>
  <w:style w:type="paragraph" w:styleId="a4">
    <w:name w:val="Title"/>
    <w:basedOn w:val="a"/>
    <w:uiPriority w:val="1"/>
    <w:qFormat/>
    <w:pPr>
      <w:spacing w:before="100"/>
      <w:ind w:left="100" w:right="631"/>
    </w:pPr>
    <w:rPr>
      <w:rFonts w:ascii="Cambria" w:eastAsia="Cambria" w:hAnsi="Cambria" w:cs="Cambria"/>
      <w:b/>
      <w:bCs/>
      <w:sz w:val="108"/>
      <w:szCs w:val="108"/>
    </w:rPr>
  </w:style>
  <w:style w:type="paragraph" w:styleId="a5">
    <w:name w:val="List Paragraph"/>
    <w:basedOn w:val="a"/>
    <w:uiPriority w:val="34"/>
    <w:qFormat/>
    <w:pPr>
      <w:ind w:left="1360" w:hanging="361"/>
    </w:pPr>
  </w:style>
  <w:style w:type="paragraph" w:customStyle="1" w:styleId="TableParagraph">
    <w:name w:val="Table Paragraph"/>
    <w:basedOn w:val="a"/>
    <w:uiPriority w:val="1"/>
    <w:qFormat/>
    <w:pPr>
      <w:spacing w:before="145"/>
      <w:ind w:left="50"/>
    </w:pPr>
  </w:style>
  <w:style w:type="character" w:styleId="a6">
    <w:name w:val="Hyperlink"/>
    <w:basedOn w:val="a0"/>
    <w:uiPriority w:val="99"/>
    <w:unhideWhenUsed/>
    <w:rsid w:val="006A46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767291">
      <w:bodyDiv w:val="1"/>
      <w:marLeft w:val="0"/>
      <w:marRight w:val="0"/>
      <w:marTop w:val="0"/>
      <w:marBottom w:val="0"/>
      <w:divBdr>
        <w:top w:val="none" w:sz="0" w:space="0" w:color="auto"/>
        <w:left w:val="none" w:sz="0" w:space="0" w:color="auto"/>
        <w:bottom w:val="none" w:sz="0" w:space="0" w:color="auto"/>
        <w:right w:val="none" w:sz="0" w:space="0" w:color="auto"/>
      </w:divBdr>
    </w:div>
    <w:div w:id="975642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hyperlink" Target="https://www.publicpower.org/disaster-planning-and-response" TargetMode="External"/><Relationship Id="rId63" Type="http://schemas.openxmlformats.org/officeDocument/2006/relationships/image" Target="media/image31.jpeg"/><Relationship Id="rId68" Type="http://schemas.openxmlformats.org/officeDocument/2006/relationships/image" Target="media/image34.png"/><Relationship Id="rId84" Type="http://schemas.openxmlformats.org/officeDocument/2006/relationships/hyperlink" Target="https://bigcityem.org/about/" TargetMode="External"/><Relationship Id="rId89" Type="http://schemas.openxmlformats.org/officeDocument/2006/relationships/hyperlink" Target="https://adaptalaska.org/" TargetMode="External"/><Relationship Id="rId16" Type="http://schemas.openxmlformats.org/officeDocument/2006/relationships/footer" Target="footer2.xml"/><Relationship Id="rId107" Type="http://schemas.openxmlformats.org/officeDocument/2006/relationships/image" Target="media/image50.png"/><Relationship Id="rId11" Type="http://schemas.openxmlformats.org/officeDocument/2006/relationships/hyperlink" Target="https://www.fema.gov/sites/default/files/documents/fema_building-private-public-partnerships.pdf" TargetMode="External"/><Relationship Id="rId32" Type="http://schemas.openxmlformats.org/officeDocument/2006/relationships/image" Target="media/image14.png"/><Relationship Id="rId37" Type="http://schemas.openxmlformats.org/officeDocument/2006/relationships/image" Target="media/image16.png"/><Relationship Id="rId53" Type="http://schemas.openxmlformats.org/officeDocument/2006/relationships/image" Target="media/image25.png"/><Relationship Id="rId58" Type="http://schemas.openxmlformats.org/officeDocument/2006/relationships/image" Target="media/image26.jpeg"/><Relationship Id="rId74" Type="http://schemas.openxmlformats.org/officeDocument/2006/relationships/hyperlink" Target="https://ampo.org/about-us/about-mpos/" TargetMode="External"/><Relationship Id="rId79" Type="http://schemas.openxmlformats.org/officeDocument/2006/relationships/hyperlink" Target="https://www.fema.gov/business-industry/resilient-nation-partnership-network" TargetMode="External"/><Relationship Id="rId102"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image" Target="media/image39.png"/><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hyperlink" Target="https://www.youtube.com/watch?v=n6fpolLBOPM" TargetMode="External"/><Relationship Id="rId69" Type="http://schemas.openxmlformats.org/officeDocument/2006/relationships/image" Target="media/image35.jpeg"/><Relationship Id="rId80" Type="http://schemas.openxmlformats.org/officeDocument/2006/relationships/hyperlink" Target="https://www.nationalisacs.org/about-isacs" TargetMode="External"/><Relationship Id="rId85" Type="http://schemas.openxmlformats.org/officeDocument/2006/relationships/hyperlink" Target="https://www.iaem.org/groups/us-caucuses/public-private-partnership" TargetMode="External"/><Relationship Id="rId12" Type="http://schemas.openxmlformats.org/officeDocument/2006/relationships/hyperlink" Target="https://www.fema.gov/sites/default/files/documents/fema_building-private-public-partnerships.pdf" TargetMode="External"/><Relationship Id="rId17" Type="http://schemas.openxmlformats.org/officeDocument/2006/relationships/header" Target="header3.xml"/><Relationship Id="rId33" Type="http://schemas.openxmlformats.org/officeDocument/2006/relationships/hyperlink" Target="https://www.culturalheritage.org/resources/emergencies/alliance-for-response/networks/south-florida" TargetMode="External"/><Relationship Id="rId38" Type="http://schemas.openxmlformats.org/officeDocument/2006/relationships/hyperlink" Target="https://www.nibs.org/files/pdfs/NIBS_MMC_MitigationSaves_2019.pdf" TargetMode="External"/><Relationship Id="rId59" Type="http://schemas.openxmlformats.org/officeDocument/2006/relationships/image" Target="media/image27.jpeg"/><Relationship Id="rId103" Type="http://schemas.openxmlformats.org/officeDocument/2006/relationships/image" Target="media/image46.png"/><Relationship Id="rId108" Type="http://schemas.openxmlformats.org/officeDocument/2006/relationships/fontTable" Target="fontTable.xml"/><Relationship Id="rId54" Type="http://schemas.openxmlformats.org/officeDocument/2006/relationships/hyperlink" Target="https://www.eda.gov/ceds/content/swot-analysis.htm" TargetMode="External"/><Relationship Id="rId70" Type="http://schemas.openxmlformats.org/officeDocument/2006/relationships/hyperlink" Target="https://www.fhwa.dot.gov/planning/index.cfm" TargetMode="External"/><Relationship Id="rId75" Type="http://schemas.openxmlformats.org/officeDocument/2006/relationships/hyperlink" Target="https://ampo.org/about-us/about-mpos/" TargetMode="External"/><Relationship Id="rId91" Type="http://schemas.openxmlformats.org/officeDocument/2006/relationships/hyperlink" Target="https://www1.nyc.gov/site/em/ready/partners-preparedness.page"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eader" Target="header6.xml"/><Relationship Id="rId57" Type="http://schemas.openxmlformats.org/officeDocument/2006/relationships/hyperlink" Target="https://www.neprep.org/" TargetMode="External"/><Relationship Id="rId106"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hyperlink" Target="https://www1.nyc.gov/assets/em/downloads/pdf/partners_in_preparedness_brochure.pdf" TargetMode="External"/><Relationship Id="rId44" Type="http://schemas.openxmlformats.org/officeDocument/2006/relationships/image" Target="media/image20.png"/><Relationship Id="rId52" Type="http://schemas.openxmlformats.org/officeDocument/2006/relationships/hyperlink" Target="https://www.saberspace.org/home.html" TargetMode="External"/><Relationship Id="rId60" Type="http://schemas.openxmlformats.org/officeDocument/2006/relationships/image" Target="media/image28.jpeg"/><Relationship Id="rId65" Type="http://schemas.openxmlformats.org/officeDocument/2006/relationships/hyperlink" Target="https://www.facebook.com/67816602132/posts/10155886341277133?sfns=mo" TargetMode="External"/><Relationship Id="rId73" Type="http://schemas.openxmlformats.org/officeDocument/2006/relationships/hyperlink" Target="https://narc.org/about/what-is-a-cog-or-mpo/" TargetMode="External"/><Relationship Id="rId78" Type="http://schemas.openxmlformats.org/officeDocument/2006/relationships/hyperlink" Target="https://www.calcities.org/" TargetMode="External"/><Relationship Id="rId81" Type="http://schemas.openxmlformats.org/officeDocument/2006/relationships/hyperlink" Target="https://www.fema.gov/business-industry/national-business-emergency-operations-center" TargetMode="External"/><Relationship Id="rId86" Type="http://schemas.openxmlformats.org/officeDocument/2006/relationships/hyperlink" Target="https://www.naco.org/resources/signature-projects/resilient-counties-initiative" TargetMode="External"/><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5.xml"/><Relationship Id="rId109" Type="http://schemas.openxmlformats.org/officeDocument/2006/relationships/theme" Target="theme/theme1.xml"/><Relationship Id="rId34" Type="http://schemas.openxmlformats.org/officeDocument/2006/relationships/hyperlink" Target="https://www.culturalheritage.org/resources/emergencies/alliance-for-response/networks/south-florida" TargetMode="External"/><Relationship Id="rId50" Type="http://schemas.openxmlformats.org/officeDocument/2006/relationships/footer" Target="footer6.xml"/><Relationship Id="rId55" Type="http://schemas.openxmlformats.org/officeDocument/2006/relationships/header" Target="header7.xml"/><Relationship Id="rId76" Type="http://schemas.openxmlformats.org/officeDocument/2006/relationships/hyperlink" Target="https://www.nado.org/" TargetMode="External"/><Relationship Id="rId97" Type="http://schemas.openxmlformats.org/officeDocument/2006/relationships/image" Target="media/image41.png"/><Relationship Id="rId104"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yperlink" Target="https://www.fhwa.dot.gov/planning/index.cfm" TargetMode="External"/><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hyperlink" Target="https://www.nemaweb.org/index.php/policy" TargetMode="External"/><Relationship Id="rId61" Type="http://schemas.openxmlformats.org/officeDocument/2006/relationships/image" Target="media/image29.jpeg"/><Relationship Id="rId82" Type="http://schemas.openxmlformats.org/officeDocument/2006/relationships/hyperlink" Target="https://www.uschamberfoundation.org/event/10th-annual-building-resilience-through-private-public-partnerships-conference" TargetMode="External"/><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yperlink" Target="https://www.culturalheritage.org/resources/emergencies/alliance-for-response/networks/south-florida" TargetMode="External"/><Relationship Id="rId56" Type="http://schemas.openxmlformats.org/officeDocument/2006/relationships/footer" Target="footer7.xml"/><Relationship Id="rId77" Type="http://schemas.openxmlformats.org/officeDocument/2006/relationships/hyperlink" Target="https://www.calcities.org/" TargetMode="External"/><Relationship Id="rId100" Type="http://schemas.openxmlformats.org/officeDocument/2006/relationships/hyperlink" Target="https://ready.alaska.gov/APIP/Documents/APIP%20Charter%202018%20(with%20Signature%20Pages).pdf" TargetMode="External"/><Relationship Id="rId105"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hyperlink" Target="https://narc.org/about/what-is-a-cog-or-mpo/" TargetMode="External"/><Relationship Id="rId93" Type="http://schemas.openxmlformats.org/officeDocument/2006/relationships/footer" Target="footer8.xml"/><Relationship Id="rId98" Type="http://schemas.openxmlformats.org/officeDocument/2006/relationships/image" Target="media/image42.png"/><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22.jpeg"/><Relationship Id="rId67" Type="http://schemas.openxmlformats.org/officeDocument/2006/relationships/image" Target="media/image33.jpeg"/><Relationship Id="rId20" Type="http://schemas.openxmlformats.org/officeDocument/2006/relationships/image" Target="media/image5.png"/><Relationship Id="rId41" Type="http://schemas.openxmlformats.org/officeDocument/2006/relationships/image" Target="media/image17.png"/><Relationship Id="rId62" Type="http://schemas.openxmlformats.org/officeDocument/2006/relationships/image" Target="media/image30.jpeg"/><Relationship Id="rId83" Type="http://schemas.openxmlformats.org/officeDocument/2006/relationships/hyperlink" Target="https://www.uschamberfoundation.org/event/10th-annual-building-resilience-through-private-public-partnerships-conference" TargetMode="External"/><Relationship Id="rId88"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16BC1-6EF9-41C9-98E5-14A55934B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2251</TotalTime>
  <Pages>94</Pages>
  <Words>19826</Words>
  <Characters>113011</Characters>
  <Application>Microsoft Office Word</Application>
  <DocSecurity>0</DocSecurity>
  <Lines>941</Lines>
  <Paragraphs>265</Paragraphs>
  <ScaleCrop>false</ScaleCrop>
  <HeadingPairs>
    <vt:vector size="2" baseType="variant">
      <vt:variant>
        <vt:lpstr>Назва</vt:lpstr>
      </vt:variant>
      <vt:variant>
        <vt:i4>1</vt:i4>
      </vt:variant>
    </vt:vector>
  </HeadingPairs>
  <TitlesOfParts>
    <vt:vector size="1" baseType="lpstr">
      <vt:lpstr>Building Private-Public Partnerships</vt:lpstr>
    </vt:vector>
  </TitlesOfParts>
  <Company>SPecialiST RePack</Company>
  <LinksUpToDate>false</LinksUpToDate>
  <CharactersWithSpaces>132572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Private-Public Partnerships</dc:title>
  <cp:lastModifiedBy>v yevhen</cp:lastModifiedBy>
  <cp:revision>115</cp:revision>
  <dcterms:created xsi:type="dcterms:W3CDTF">2023-06-06T08:08:00Z</dcterms:created>
  <dcterms:modified xsi:type="dcterms:W3CDTF">2023-10-23T14:22:00Z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2021-11-18T00:00:00Z</vt:filetime>
  </property>
  <property fmtid="{D5CDD505-2E9C-101B-9397-08002B2CF9AE}" pid="3" name="Creator">
    <vt:lpwstr>Acrobat PDFMaker 21 for Word</vt:lpwstr>
  </property>
  <property fmtid="{D5CDD505-2E9C-101B-9397-08002B2CF9AE}" pid="4" name="LastSaved">
    <vt:filetime>2023-06-06T00:00:00Z</vt:filetime>
  </property>
</Properties>
</file>