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AFDD3" w14:textId="6CBE58E1" w:rsidR="008A5A14" w:rsidRPr="002A45B9" w:rsidRDefault="00FB3135" w:rsidP="00B26352">
      <w:pPr>
        <w:pStyle w:val="a3"/>
        <w:tabs>
          <w:tab w:val="left" w:pos="3290"/>
        </w:tabs>
        <w:spacing w:before="67"/>
        <w:ind w:right="145"/>
        <w:jc w:val="right"/>
      </w:pPr>
      <w:r w:rsidRPr="002A45B9">
        <w:rPr>
          <w:noProof/>
          <w:lang w:eastAsia="uk-UA"/>
        </w:rPr>
        <w:drawing>
          <wp:anchor distT="0" distB="0" distL="0" distR="0" simplePos="0" relativeHeight="15728640" behindDoc="0" locked="0" layoutInCell="1" allowOverlap="1" wp14:anchorId="045FD3B0" wp14:editId="2F09CE06">
            <wp:simplePos x="0" y="0"/>
            <wp:positionH relativeFrom="margin">
              <wp:align>center</wp:align>
            </wp:positionH>
            <wp:positionV relativeFrom="paragraph">
              <wp:posOffset>-5715</wp:posOffset>
            </wp:positionV>
            <wp:extent cx="533396" cy="725164"/>
            <wp:effectExtent l="0" t="0" r="635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396" cy="725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58422B" w14:textId="77777777" w:rsidR="008A5A14" w:rsidRPr="002A45B9" w:rsidRDefault="008A5A14">
      <w:pPr>
        <w:pStyle w:val="a3"/>
      </w:pPr>
    </w:p>
    <w:p w14:paraId="1AEF6682" w14:textId="77777777" w:rsidR="008A5A14" w:rsidRPr="002A45B9" w:rsidRDefault="008A5A14">
      <w:pPr>
        <w:pStyle w:val="a3"/>
        <w:spacing w:before="205"/>
      </w:pPr>
    </w:p>
    <w:p w14:paraId="34D8FD97" w14:textId="77777777" w:rsidR="0005578F" w:rsidRPr="004E0B30" w:rsidRDefault="0005578F" w:rsidP="0005578F">
      <w:pPr>
        <w:spacing w:before="1" w:line="242" w:lineRule="auto"/>
        <w:ind w:right="3"/>
        <w:jc w:val="center"/>
        <w:rPr>
          <w:b/>
          <w:sz w:val="28"/>
          <w:szCs w:val="28"/>
        </w:rPr>
      </w:pPr>
      <w:r w:rsidRPr="004E0B30">
        <w:rPr>
          <w:b/>
          <w:sz w:val="28"/>
          <w:szCs w:val="28"/>
        </w:rPr>
        <w:t xml:space="preserve">АДМІНІСТРАЦІЯ ДЕРЖАВНОЇ СЛУЖБИ СПЕЦІАЛЬНОГО ЗВ’ЯЗКУ </w:t>
      </w:r>
      <w:r w:rsidRPr="004E0B30">
        <w:rPr>
          <w:b/>
          <w:sz w:val="28"/>
          <w:szCs w:val="28"/>
        </w:rPr>
        <w:br/>
        <w:t>ТА ЗАХИСТУ ІНФОРМАЦІЇ УКРАЇНИ</w:t>
      </w:r>
    </w:p>
    <w:p w14:paraId="038562A6" w14:textId="75698C6C" w:rsidR="0005578F" w:rsidRPr="004E0B30" w:rsidRDefault="0005578F" w:rsidP="0005578F">
      <w:pPr>
        <w:pStyle w:val="a4"/>
        <w:ind w:right="3"/>
        <w:rPr>
          <w:b/>
        </w:rPr>
      </w:pPr>
      <w:r>
        <w:rPr>
          <w:b/>
        </w:rPr>
        <w:t>Н</w:t>
      </w:r>
      <w:r w:rsidRPr="004E0B30">
        <w:rPr>
          <w:b/>
        </w:rPr>
        <w:t>А</w:t>
      </w:r>
      <w:r>
        <w:rPr>
          <w:b/>
        </w:rPr>
        <w:t>КА</w:t>
      </w:r>
      <w:r w:rsidRPr="004E0B30">
        <w:rPr>
          <w:b/>
        </w:rPr>
        <w:t>З</w:t>
      </w:r>
    </w:p>
    <w:p w14:paraId="2F263726" w14:textId="1862D018" w:rsidR="0005578F" w:rsidRPr="004E0B30" w:rsidRDefault="0005578F" w:rsidP="0005578F">
      <w:pPr>
        <w:spacing w:before="185"/>
        <w:ind w:right="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14.07.2026  </w:t>
      </w:r>
      <w:r w:rsidR="00C15B21">
        <w:rPr>
          <w:b/>
          <w:sz w:val="24"/>
          <w:szCs w:val="24"/>
        </w:rPr>
        <w:t xml:space="preserve">                                                      </w:t>
      </w:r>
      <w:r>
        <w:rPr>
          <w:b/>
          <w:sz w:val="24"/>
          <w:szCs w:val="24"/>
        </w:rPr>
        <w:t xml:space="preserve"> </w:t>
      </w:r>
      <w:r w:rsidRPr="004E0B30">
        <w:rPr>
          <w:b/>
          <w:sz w:val="24"/>
          <w:szCs w:val="24"/>
        </w:rPr>
        <w:t xml:space="preserve">№ </w:t>
      </w:r>
      <w:r>
        <w:rPr>
          <w:b/>
          <w:sz w:val="24"/>
          <w:szCs w:val="24"/>
        </w:rPr>
        <w:t>534</w:t>
      </w:r>
    </w:p>
    <w:p w14:paraId="681E7329" w14:textId="77777777" w:rsidR="0005578F" w:rsidRPr="001B65EF" w:rsidRDefault="0005578F" w:rsidP="0005578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A335B74" w14:textId="1C7B9EBB" w:rsidR="0005578F" w:rsidRPr="0005578F" w:rsidRDefault="0005578F" w:rsidP="0005578F">
      <w:pPr>
        <w:pBdr>
          <w:top w:val="nil"/>
          <w:left w:val="nil"/>
          <w:bottom w:val="nil"/>
          <w:right w:val="nil"/>
          <w:between w:val="nil"/>
        </w:pBdr>
        <w:ind w:left="6663"/>
        <w:rPr>
          <w:sz w:val="28"/>
          <w:szCs w:val="28"/>
        </w:rPr>
      </w:pPr>
      <w:r w:rsidRPr="009C4688">
        <w:rPr>
          <w:rStyle w:val="rvts9"/>
          <w:b/>
          <w:bCs/>
          <w:shd w:val="clear" w:color="auto" w:fill="FFFFFF"/>
        </w:rPr>
        <w:t>Зареєстровано в Міністерстві</w:t>
      </w:r>
      <w:r w:rsidRPr="009C4688">
        <w:br/>
      </w:r>
      <w:r w:rsidRPr="009C4688">
        <w:rPr>
          <w:rStyle w:val="rvts9"/>
          <w:b/>
          <w:bCs/>
          <w:shd w:val="clear" w:color="auto" w:fill="FFFFFF"/>
        </w:rPr>
        <w:t>юстиції України</w:t>
      </w:r>
      <w:r w:rsidRPr="009C4688">
        <w:br/>
      </w:r>
      <w:r>
        <w:rPr>
          <w:rStyle w:val="rvts9"/>
          <w:b/>
          <w:bCs/>
          <w:shd w:val="clear" w:color="auto" w:fill="FFFFFF"/>
        </w:rPr>
        <w:t>12</w:t>
      </w:r>
      <w:r w:rsidRPr="009C4688">
        <w:rPr>
          <w:rStyle w:val="rvts9"/>
          <w:b/>
          <w:bCs/>
          <w:shd w:val="clear" w:color="auto" w:fill="FFFFFF"/>
        </w:rPr>
        <w:t xml:space="preserve"> серпня 2026 року</w:t>
      </w:r>
      <w:r w:rsidRPr="009C4688">
        <w:br/>
      </w:r>
      <w:r w:rsidRPr="009C4688">
        <w:rPr>
          <w:rStyle w:val="rvts9"/>
          <w:b/>
          <w:bCs/>
          <w:shd w:val="clear" w:color="auto" w:fill="FFFFFF"/>
        </w:rPr>
        <w:t>за № 1</w:t>
      </w:r>
      <w:r>
        <w:rPr>
          <w:rStyle w:val="rvts9"/>
          <w:b/>
          <w:bCs/>
          <w:shd w:val="clear" w:color="auto" w:fill="FFFFFF"/>
        </w:rPr>
        <w:t>134</w:t>
      </w:r>
      <w:r w:rsidRPr="009C4688">
        <w:rPr>
          <w:rStyle w:val="rvts9"/>
          <w:b/>
          <w:bCs/>
          <w:shd w:val="clear" w:color="auto" w:fill="FFFFFF"/>
        </w:rPr>
        <w:t>/</w:t>
      </w:r>
      <w:r>
        <w:rPr>
          <w:rStyle w:val="rvts9"/>
          <w:b/>
          <w:bCs/>
          <w:shd w:val="clear" w:color="auto" w:fill="FFFFFF"/>
        </w:rPr>
        <w:t>46528</w:t>
      </w:r>
    </w:p>
    <w:p w14:paraId="44CC00C5" w14:textId="77777777" w:rsidR="008A5A14" w:rsidRPr="002A45B9" w:rsidRDefault="008A5A14">
      <w:pPr>
        <w:pStyle w:val="a3"/>
      </w:pPr>
    </w:p>
    <w:p w14:paraId="51CD995D" w14:textId="184BDAFB" w:rsidR="0005578F" w:rsidRPr="002A45B9" w:rsidRDefault="00FB3135" w:rsidP="0005578F">
      <w:pPr>
        <w:pStyle w:val="1"/>
        <w:ind w:left="0" w:right="-139"/>
        <w:jc w:val="both"/>
      </w:pPr>
      <w:r w:rsidRPr="002A45B9">
        <w:t xml:space="preserve">Про затвердження Вимог до суб’єктів оцінювання стану кіберзахисту </w:t>
      </w:r>
    </w:p>
    <w:p w14:paraId="6242DBE9" w14:textId="77777777" w:rsidR="00FB3135" w:rsidRPr="002A45B9" w:rsidRDefault="00FB3135" w:rsidP="008375D3">
      <w:pPr>
        <w:pStyle w:val="a3"/>
        <w:ind w:right="275" w:firstLine="567"/>
        <w:jc w:val="both"/>
        <w:rPr>
          <w:sz w:val="20"/>
          <w:szCs w:val="20"/>
        </w:rPr>
      </w:pPr>
    </w:p>
    <w:p w14:paraId="39FB664B" w14:textId="72AF233F" w:rsidR="008A5A14" w:rsidRPr="002A45B9" w:rsidRDefault="00FB3135" w:rsidP="008375D3">
      <w:pPr>
        <w:pStyle w:val="a3"/>
        <w:tabs>
          <w:tab w:val="left" w:pos="8789"/>
          <w:tab w:val="left" w:pos="9072"/>
        </w:tabs>
        <w:ind w:right="3" w:firstLine="567"/>
        <w:jc w:val="both"/>
      </w:pPr>
      <w:r w:rsidRPr="002A45B9">
        <w:t>Відповідно до пункту 3 Порядку оцінювання стану кіберзахисту інформаційних, електронних комунікаційних та інформаційно-комунікаційних систем, об’єктів критичної інфраструктури, об’єктів критичної інформаційної інфраструктури, затвердженого постановою Кабінету</w:t>
      </w:r>
      <w:r w:rsidRPr="002A45B9">
        <w:rPr>
          <w:spacing w:val="-18"/>
        </w:rPr>
        <w:t xml:space="preserve"> </w:t>
      </w:r>
      <w:r w:rsidRPr="002A45B9">
        <w:t>Міністрів</w:t>
      </w:r>
      <w:r w:rsidRPr="002A45B9">
        <w:rPr>
          <w:spacing w:val="-17"/>
        </w:rPr>
        <w:t xml:space="preserve"> </w:t>
      </w:r>
      <w:r w:rsidRPr="002A45B9">
        <w:t>України</w:t>
      </w:r>
      <w:r w:rsidRPr="002A45B9">
        <w:rPr>
          <w:spacing w:val="-18"/>
        </w:rPr>
        <w:t xml:space="preserve"> </w:t>
      </w:r>
      <w:r w:rsidRPr="002A45B9">
        <w:t>від</w:t>
      </w:r>
      <w:r w:rsidRPr="002A45B9">
        <w:rPr>
          <w:spacing w:val="-15"/>
        </w:rPr>
        <w:t xml:space="preserve"> </w:t>
      </w:r>
      <w:r w:rsidRPr="002A45B9">
        <w:t>31</w:t>
      </w:r>
      <w:r w:rsidR="00106854" w:rsidRPr="002A45B9">
        <w:t> </w:t>
      </w:r>
      <w:r w:rsidRPr="002A45B9">
        <w:t>грудня</w:t>
      </w:r>
      <w:r w:rsidRPr="002A45B9">
        <w:rPr>
          <w:spacing w:val="-16"/>
        </w:rPr>
        <w:t xml:space="preserve"> </w:t>
      </w:r>
      <w:r w:rsidRPr="002A45B9">
        <w:t>2025</w:t>
      </w:r>
      <w:r w:rsidRPr="002A45B9">
        <w:rPr>
          <w:spacing w:val="-17"/>
        </w:rPr>
        <w:t xml:space="preserve"> </w:t>
      </w:r>
      <w:r w:rsidRPr="002A45B9">
        <w:t>року</w:t>
      </w:r>
      <w:r w:rsidRPr="002A45B9">
        <w:rPr>
          <w:spacing w:val="-18"/>
        </w:rPr>
        <w:t xml:space="preserve"> </w:t>
      </w:r>
      <w:r w:rsidRPr="002A45B9">
        <w:t>№</w:t>
      </w:r>
      <w:r w:rsidRPr="002A45B9">
        <w:rPr>
          <w:spacing w:val="-17"/>
        </w:rPr>
        <w:t xml:space="preserve"> </w:t>
      </w:r>
      <w:r w:rsidRPr="002A45B9">
        <w:t>1799,</w:t>
      </w:r>
      <w:r w:rsidRPr="002A45B9">
        <w:rPr>
          <w:spacing w:val="-15"/>
        </w:rPr>
        <w:t xml:space="preserve"> </w:t>
      </w:r>
      <w:r w:rsidR="002970F3" w:rsidRPr="002A45B9">
        <w:t>підпункту 95</w:t>
      </w:r>
      <w:r w:rsidR="002970F3" w:rsidRPr="002A45B9">
        <w:rPr>
          <w:vertAlign w:val="superscript"/>
        </w:rPr>
        <w:t>6</w:t>
      </w:r>
      <w:r w:rsidR="002970F3" w:rsidRPr="002A45B9">
        <w:t xml:space="preserve"> пункту 4, пункту 10 Положення про Адміністрацію Державної служби спеціального зв’язку та захисту інформації України, затвердженого постановою Кабінету Міністрів України від 03 вересня 2014 року № 411</w:t>
      </w:r>
      <w:r w:rsidRPr="002A45B9">
        <w:t>,</w:t>
      </w:r>
    </w:p>
    <w:p w14:paraId="7C900D41" w14:textId="77777777" w:rsidR="008A5A14" w:rsidRPr="002A45B9" w:rsidRDefault="008A5A14" w:rsidP="008375D3">
      <w:pPr>
        <w:pStyle w:val="a3"/>
        <w:tabs>
          <w:tab w:val="left" w:pos="8789"/>
          <w:tab w:val="left" w:pos="9072"/>
        </w:tabs>
        <w:ind w:right="3" w:firstLine="567"/>
        <w:rPr>
          <w:sz w:val="20"/>
          <w:szCs w:val="20"/>
        </w:rPr>
      </w:pPr>
    </w:p>
    <w:p w14:paraId="3D5977CA" w14:textId="77777777" w:rsidR="008A5A14" w:rsidRPr="002A45B9" w:rsidRDefault="00FB3135" w:rsidP="008375D3">
      <w:pPr>
        <w:pStyle w:val="1"/>
        <w:tabs>
          <w:tab w:val="left" w:pos="8789"/>
          <w:tab w:val="left" w:pos="9072"/>
        </w:tabs>
        <w:ind w:left="0" w:right="3"/>
        <w:rPr>
          <w:spacing w:val="-2"/>
        </w:rPr>
      </w:pPr>
      <w:r w:rsidRPr="002A45B9">
        <w:rPr>
          <w:spacing w:val="-2"/>
        </w:rPr>
        <w:t>НАКАЗУЮ:</w:t>
      </w:r>
    </w:p>
    <w:p w14:paraId="2C555FEB" w14:textId="77777777" w:rsidR="00FB3135" w:rsidRPr="002A45B9" w:rsidRDefault="00FB3135" w:rsidP="008375D3">
      <w:pPr>
        <w:pStyle w:val="1"/>
        <w:tabs>
          <w:tab w:val="left" w:pos="8789"/>
          <w:tab w:val="left" w:pos="9072"/>
        </w:tabs>
        <w:ind w:left="0" w:right="3" w:firstLine="567"/>
        <w:rPr>
          <w:sz w:val="20"/>
          <w:szCs w:val="20"/>
        </w:rPr>
      </w:pPr>
    </w:p>
    <w:p w14:paraId="624D848C" w14:textId="77777777" w:rsidR="002970F3" w:rsidRPr="002A45B9" w:rsidRDefault="00FB3135" w:rsidP="008375D3">
      <w:pPr>
        <w:pStyle w:val="a6"/>
        <w:numPr>
          <w:ilvl w:val="0"/>
          <w:numId w:val="1"/>
        </w:numPr>
        <w:tabs>
          <w:tab w:val="left" w:pos="989"/>
          <w:tab w:val="left" w:pos="8789"/>
          <w:tab w:val="left" w:pos="9072"/>
        </w:tabs>
        <w:spacing w:before="0"/>
        <w:ind w:left="0" w:right="3" w:firstLine="567"/>
        <w:rPr>
          <w:sz w:val="28"/>
        </w:rPr>
      </w:pPr>
      <w:r w:rsidRPr="002A45B9">
        <w:rPr>
          <w:sz w:val="28"/>
        </w:rPr>
        <w:t xml:space="preserve">Затвердити Вимоги до суб’єктів оцінювання стану </w:t>
      </w:r>
      <w:r w:rsidR="002970F3" w:rsidRPr="002A45B9">
        <w:rPr>
          <w:sz w:val="28"/>
        </w:rPr>
        <w:t xml:space="preserve">кіберзахисту, </w:t>
      </w:r>
      <w:r w:rsidR="00B26352" w:rsidRPr="002A45B9">
        <w:rPr>
          <w:sz w:val="28"/>
        </w:rPr>
        <w:br/>
      </w:r>
      <w:r w:rsidR="002970F3" w:rsidRPr="002A45B9">
        <w:rPr>
          <w:sz w:val="28"/>
        </w:rPr>
        <w:t xml:space="preserve">що додаються. </w:t>
      </w:r>
    </w:p>
    <w:p w14:paraId="52E2E851" w14:textId="77777777" w:rsidR="002970F3" w:rsidRPr="002A45B9" w:rsidRDefault="002970F3" w:rsidP="008375D3">
      <w:pPr>
        <w:pStyle w:val="a6"/>
        <w:tabs>
          <w:tab w:val="left" w:pos="989"/>
        </w:tabs>
        <w:spacing w:before="0"/>
        <w:ind w:left="0" w:right="0" w:firstLine="567"/>
        <w:rPr>
          <w:sz w:val="28"/>
        </w:rPr>
      </w:pPr>
    </w:p>
    <w:p w14:paraId="65F7561F" w14:textId="77777777" w:rsidR="00FB3135" w:rsidRPr="002A45B9" w:rsidRDefault="002970F3" w:rsidP="008375D3">
      <w:pPr>
        <w:pStyle w:val="a6"/>
        <w:numPr>
          <w:ilvl w:val="0"/>
          <w:numId w:val="1"/>
        </w:numPr>
        <w:tabs>
          <w:tab w:val="left" w:pos="989"/>
        </w:tabs>
        <w:spacing w:before="0"/>
        <w:ind w:left="0" w:right="3" w:firstLine="567"/>
        <w:rPr>
          <w:sz w:val="20"/>
          <w:szCs w:val="20"/>
        </w:rPr>
      </w:pPr>
      <w:r w:rsidRPr="002A45B9">
        <w:rPr>
          <w:sz w:val="28"/>
        </w:rPr>
        <w:t>Установити, що оцінювання дотримання вимог цільових профілів безпеки здійснюється суб’єктами оцінювання, що відповідають Вимогам до юридичних осіб та фізичних осіб – підприємців, які здійснюють оцінювання реалізації цільового профілю безпеки інформаційних, електронних комунікаційних, інформаційно-комунікаційних, технологічних систем, затвердженим наказом Адміністрації Державної служби спеціального зв’язку та захисту інформації України від 11 липня 2025 року № 438, зареєстрованим у Міністерстві юстиції України 31 липня 2025 року за № 1125/44531.</w:t>
      </w:r>
    </w:p>
    <w:p w14:paraId="5CAFD646" w14:textId="77777777" w:rsidR="002970F3" w:rsidRPr="002A45B9" w:rsidRDefault="002970F3" w:rsidP="008375D3">
      <w:pPr>
        <w:tabs>
          <w:tab w:val="left" w:pos="989"/>
        </w:tabs>
        <w:ind w:right="278" w:firstLine="567"/>
        <w:rPr>
          <w:sz w:val="20"/>
          <w:szCs w:val="20"/>
        </w:rPr>
      </w:pPr>
    </w:p>
    <w:p w14:paraId="60BC34A9" w14:textId="77777777" w:rsidR="008A5A14" w:rsidRPr="002A45B9" w:rsidRDefault="00FB3135" w:rsidP="008375D3">
      <w:pPr>
        <w:pStyle w:val="a6"/>
        <w:numPr>
          <w:ilvl w:val="0"/>
          <w:numId w:val="1"/>
        </w:numPr>
        <w:tabs>
          <w:tab w:val="left" w:pos="988"/>
        </w:tabs>
        <w:spacing w:before="0"/>
        <w:ind w:left="0" w:right="3" w:firstLine="567"/>
        <w:rPr>
          <w:sz w:val="28"/>
        </w:rPr>
      </w:pPr>
      <w:r w:rsidRPr="002A45B9">
        <w:rPr>
          <w:sz w:val="28"/>
        </w:rPr>
        <w:t xml:space="preserve">Директору Департаменту кіберзахисту Адміністрації Державної служби спеціального зв’язку та захисту інформації України забезпечити подання цього наказу в установленому порядку на державну реєстрацію до Міністерства юстиції </w:t>
      </w:r>
      <w:r w:rsidRPr="002A45B9">
        <w:rPr>
          <w:spacing w:val="-2"/>
          <w:sz w:val="28"/>
        </w:rPr>
        <w:t>України.</w:t>
      </w:r>
    </w:p>
    <w:p w14:paraId="2F3D338D" w14:textId="77777777" w:rsidR="00FB3135" w:rsidRPr="002A45B9" w:rsidRDefault="00FB3135" w:rsidP="008375D3">
      <w:pPr>
        <w:ind w:right="3" w:firstLine="567"/>
        <w:rPr>
          <w:sz w:val="20"/>
          <w:szCs w:val="20"/>
        </w:rPr>
      </w:pPr>
    </w:p>
    <w:p w14:paraId="59EF813C" w14:textId="22965DA3" w:rsidR="008A5A14" w:rsidRPr="002A45B9" w:rsidRDefault="00FB3135" w:rsidP="008375D3">
      <w:pPr>
        <w:pStyle w:val="a6"/>
        <w:numPr>
          <w:ilvl w:val="0"/>
          <w:numId w:val="1"/>
        </w:numPr>
        <w:tabs>
          <w:tab w:val="left" w:pos="988"/>
        </w:tabs>
        <w:spacing w:before="0"/>
        <w:ind w:left="0" w:right="3" w:firstLine="567"/>
        <w:rPr>
          <w:sz w:val="28"/>
        </w:rPr>
      </w:pPr>
      <w:r w:rsidRPr="002A45B9">
        <w:rPr>
          <w:sz w:val="28"/>
        </w:rPr>
        <w:t xml:space="preserve">Цей наказ набирає чинності з дня його </w:t>
      </w:r>
      <w:r w:rsidR="00FB1F3A" w:rsidRPr="002A45B9">
        <w:rPr>
          <w:sz w:val="28"/>
        </w:rPr>
        <w:t xml:space="preserve">офіційного </w:t>
      </w:r>
      <w:r w:rsidRPr="002A45B9">
        <w:rPr>
          <w:sz w:val="28"/>
        </w:rPr>
        <w:t>опублікування.</w:t>
      </w:r>
    </w:p>
    <w:p w14:paraId="543DD2E8" w14:textId="5829F5A6" w:rsidR="00FB3135" w:rsidRDefault="00FB3135" w:rsidP="008375D3">
      <w:pPr>
        <w:pStyle w:val="a3"/>
        <w:tabs>
          <w:tab w:val="left" w:pos="5920"/>
        </w:tabs>
        <w:ind w:right="179" w:firstLine="567"/>
        <w:rPr>
          <w:spacing w:val="-2"/>
          <w:sz w:val="24"/>
          <w:szCs w:val="24"/>
        </w:rPr>
      </w:pPr>
    </w:p>
    <w:p w14:paraId="5CC1D24C" w14:textId="77777777" w:rsidR="0005578F" w:rsidRPr="002A45B9" w:rsidRDefault="0005578F" w:rsidP="008375D3">
      <w:pPr>
        <w:pStyle w:val="a3"/>
        <w:tabs>
          <w:tab w:val="left" w:pos="5920"/>
        </w:tabs>
        <w:ind w:right="179" w:firstLine="567"/>
        <w:rPr>
          <w:spacing w:val="-2"/>
          <w:sz w:val="24"/>
          <w:szCs w:val="24"/>
        </w:rPr>
      </w:pPr>
    </w:p>
    <w:p w14:paraId="1A639EA8" w14:textId="35483B51" w:rsidR="003732A6" w:rsidRDefault="00FB3135" w:rsidP="00FB3135">
      <w:pPr>
        <w:pStyle w:val="a3"/>
        <w:tabs>
          <w:tab w:val="left" w:pos="5920"/>
        </w:tabs>
        <w:ind w:right="179"/>
      </w:pPr>
      <w:r w:rsidRPr="002A45B9">
        <w:rPr>
          <w:spacing w:val="-2"/>
        </w:rPr>
        <w:t>Голова Служби</w:t>
      </w:r>
      <w:r w:rsidRPr="002A45B9">
        <w:tab/>
      </w:r>
      <w:r w:rsidRPr="002A45B9">
        <w:tab/>
      </w:r>
      <w:r w:rsidRPr="002A45B9">
        <w:tab/>
        <w:t>Олександр ПОТІЙ</w:t>
      </w:r>
    </w:p>
    <w:sectPr w:rsidR="003732A6" w:rsidSect="0005578F">
      <w:pgSz w:w="11910" w:h="16840"/>
      <w:pgMar w:top="618" w:right="567" w:bottom="1135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892617"/>
    <w:multiLevelType w:val="hybridMultilevel"/>
    <w:tmpl w:val="D28A99F4"/>
    <w:lvl w:ilvl="0" w:tplc="A9024F7E">
      <w:start w:val="1"/>
      <w:numFmt w:val="decimal"/>
      <w:lvlText w:val="%1."/>
      <w:lvlJc w:val="left"/>
      <w:pPr>
        <w:ind w:left="99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E2D21C30">
      <w:numFmt w:val="bullet"/>
      <w:lvlText w:val="•"/>
      <w:lvlJc w:val="left"/>
      <w:pPr>
        <w:ind w:left="1877" w:hanging="284"/>
      </w:pPr>
      <w:rPr>
        <w:rFonts w:hint="default"/>
        <w:lang w:val="uk-UA" w:eastAsia="en-US" w:bidi="ar-SA"/>
      </w:rPr>
    </w:lvl>
    <w:lvl w:ilvl="2" w:tplc="B44E8BAA">
      <w:numFmt w:val="bullet"/>
      <w:lvlText w:val="•"/>
      <w:lvlJc w:val="left"/>
      <w:pPr>
        <w:ind w:left="2755" w:hanging="284"/>
      </w:pPr>
      <w:rPr>
        <w:rFonts w:hint="default"/>
        <w:lang w:val="uk-UA" w:eastAsia="en-US" w:bidi="ar-SA"/>
      </w:rPr>
    </w:lvl>
    <w:lvl w:ilvl="3" w:tplc="6DDAC5EC">
      <w:numFmt w:val="bullet"/>
      <w:lvlText w:val="•"/>
      <w:lvlJc w:val="left"/>
      <w:pPr>
        <w:ind w:left="3633" w:hanging="284"/>
      </w:pPr>
      <w:rPr>
        <w:rFonts w:hint="default"/>
        <w:lang w:val="uk-UA" w:eastAsia="en-US" w:bidi="ar-SA"/>
      </w:rPr>
    </w:lvl>
    <w:lvl w:ilvl="4" w:tplc="94F0576C">
      <w:numFmt w:val="bullet"/>
      <w:lvlText w:val="•"/>
      <w:lvlJc w:val="left"/>
      <w:pPr>
        <w:ind w:left="4511" w:hanging="284"/>
      </w:pPr>
      <w:rPr>
        <w:rFonts w:hint="default"/>
        <w:lang w:val="uk-UA" w:eastAsia="en-US" w:bidi="ar-SA"/>
      </w:rPr>
    </w:lvl>
    <w:lvl w:ilvl="5" w:tplc="4DB45380">
      <w:numFmt w:val="bullet"/>
      <w:lvlText w:val="•"/>
      <w:lvlJc w:val="left"/>
      <w:pPr>
        <w:ind w:left="5389" w:hanging="284"/>
      </w:pPr>
      <w:rPr>
        <w:rFonts w:hint="default"/>
        <w:lang w:val="uk-UA" w:eastAsia="en-US" w:bidi="ar-SA"/>
      </w:rPr>
    </w:lvl>
    <w:lvl w:ilvl="6" w:tplc="CDDCEB88">
      <w:numFmt w:val="bullet"/>
      <w:lvlText w:val="•"/>
      <w:lvlJc w:val="left"/>
      <w:pPr>
        <w:ind w:left="6267" w:hanging="284"/>
      </w:pPr>
      <w:rPr>
        <w:rFonts w:hint="default"/>
        <w:lang w:val="uk-UA" w:eastAsia="en-US" w:bidi="ar-SA"/>
      </w:rPr>
    </w:lvl>
    <w:lvl w:ilvl="7" w:tplc="62526B2C">
      <w:numFmt w:val="bullet"/>
      <w:lvlText w:val="•"/>
      <w:lvlJc w:val="left"/>
      <w:pPr>
        <w:ind w:left="7145" w:hanging="284"/>
      </w:pPr>
      <w:rPr>
        <w:rFonts w:hint="default"/>
        <w:lang w:val="uk-UA" w:eastAsia="en-US" w:bidi="ar-SA"/>
      </w:rPr>
    </w:lvl>
    <w:lvl w:ilvl="8" w:tplc="10C25AF6">
      <w:numFmt w:val="bullet"/>
      <w:lvlText w:val="•"/>
      <w:lvlJc w:val="left"/>
      <w:pPr>
        <w:ind w:left="8023" w:hanging="284"/>
      </w:pPr>
      <w:rPr>
        <w:rFonts w:hint="default"/>
        <w:lang w:val="uk-UA" w:eastAsia="en-US" w:bidi="ar-SA"/>
      </w:rPr>
    </w:lvl>
  </w:abstractNum>
  <w:num w:numId="1" w16cid:durableId="510023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A14"/>
    <w:rsid w:val="0005578F"/>
    <w:rsid w:val="000B07A6"/>
    <w:rsid w:val="00106854"/>
    <w:rsid w:val="00186A0C"/>
    <w:rsid w:val="001A1CCD"/>
    <w:rsid w:val="00276B33"/>
    <w:rsid w:val="002970F3"/>
    <w:rsid w:val="002A45B9"/>
    <w:rsid w:val="003540C7"/>
    <w:rsid w:val="003732A6"/>
    <w:rsid w:val="0050096F"/>
    <w:rsid w:val="00524104"/>
    <w:rsid w:val="00567F3D"/>
    <w:rsid w:val="00591E35"/>
    <w:rsid w:val="00687F07"/>
    <w:rsid w:val="00724E16"/>
    <w:rsid w:val="00737296"/>
    <w:rsid w:val="007D5CC2"/>
    <w:rsid w:val="00820014"/>
    <w:rsid w:val="008375D3"/>
    <w:rsid w:val="00851794"/>
    <w:rsid w:val="008A5A14"/>
    <w:rsid w:val="00966E3F"/>
    <w:rsid w:val="00A447C9"/>
    <w:rsid w:val="00A8754D"/>
    <w:rsid w:val="00AE2529"/>
    <w:rsid w:val="00B1046D"/>
    <w:rsid w:val="00B26352"/>
    <w:rsid w:val="00BA731A"/>
    <w:rsid w:val="00BB0FCB"/>
    <w:rsid w:val="00C15B21"/>
    <w:rsid w:val="00C53C0D"/>
    <w:rsid w:val="00C65DBF"/>
    <w:rsid w:val="00C947DE"/>
    <w:rsid w:val="00CF0E24"/>
    <w:rsid w:val="00FB1F3A"/>
    <w:rsid w:val="00FB3135"/>
    <w:rsid w:val="00FF7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19A9B"/>
  <w15:docId w15:val="{12781D3E-75DB-4B67-BDA4-EA6E6C20E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14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link w:val="a5"/>
    <w:qFormat/>
    <w:pPr>
      <w:spacing w:before="226"/>
      <w:ind w:left="-1" w:right="142"/>
      <w:jc w:val="center"/>
    </w:pPr>
    <w:rPr>
      <w:sz w:val="32"/>
      <w:szCs w:val="32"/>
    </w:rPr>
  </w:style>
  <w:style w:type="paragraph" w:styleId="a6">
    <w:name w:val="List Paragraph"/>
    <w:basedOn w:val="a"/>
    <w:uiPriority w:val="1"/>
    <w:qFormat/>
    <w:pPr>
      <w:spacing w:before="320"/>
      <w:ind w:left="140" w:right="280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header"/>
    <w:basedOn w:val="a"/>
    <w:link w:val="a8"/>
    <w:uiPriority w:val="99"/>
    <w:rsid w:val="003732A6"/>
    <w:pPr>
      <w:widowControl/>
      <w:tabs>
        <w:tab w:val="center" w:pos="4677"/>
        <w:tab w:val="right" w:pos="9355"/>
      </w:tabs>
      <w:autoSpaceDE/>
      <w:autoSpaceDN/>
    </w:pPr>
    <w:rPr>
      <w:sz w:val="20"/>
      <w:szCs w:val="20"/>
      <w:lang w:eastAsia="ru-RU"/>
    </w:rPr>
  </w:style>
  <w:style w:type="character" w:customStyle="1" w:styleId="a8">
    <w:name w:val="Верхній колонтитул Знак"/>
    <w:basedOn w:val="a0"/>
    <w:link w:val="a7"/>
    <w:uiPriority w:val="99"/>
    <w:rsid w:val="003732A6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a5">
    <w:name w:val="Назва Знак"/>
    <w:basedOn w:val="a0"/>
    <w:link w:val="a4"/>
    <w:locked/>
    <w:rsid w:val="003732A6"/>
    <w:rPr>
      <w:rFonts w:ascii="Times New Roman" w:eastAsia="Times New Roman" w:hAnsi="Times New Roman" w:cs="Times New Roman"/>
      <w:sz w:val="32"/>
      <w:szCs w:val="32"/>
      <w:lang w:val="uk-UA"/>
    </w:rPr>
  </w:style>
  <w:style w:type="paragraph" w:styleId="a9">
    <w:name w:val="Balloon Text"/>
    <w:basedOn w:val="a"/>
    <w:link w:val="aa"/>
    <w:uiPriority w:val="99"/>
    <w:semiHidden/>
    <w:unhideWhenUsed/>
    <w:rsid w:val="007D5CC2"/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7D5CC2"/>
    <w:rPr>
      <w:rFonts w:ascii="Segoe UI" w:eastAsia="Times New Roman" w:hAnsi="Segoe UI" w:cs="Segoe UI"/>
      <w:sz w:val="18"/>
      <w:szCs w:val="18"/>
      <w:lang w:val="uk-UA"/>
    </w:rPr>
  </w:style>
  <w:style w:type="character" w:customStyle="1" w:styleId="rvts9">
    <w:name w:val="rvts9"/>
    <w:basedOn w:val="a0"/>
    <w:rsid w:val="000557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1155</Words>
  <Characters>659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UserDCT 1</dc:creator>
  <cp:lastModifiedBy>User</cp:lastModifiedBy>
  <cp:revision>4</cp:revision>
  <cp:lastPrinted>2026-07-30T13:31:00Z</cp:lastPrinted>
  <dcterms:created xsi:type="dcterms:W3CDTF">2026-09-03T05:36:00Z</dcterms:created>
  <dcterms:modified xsi:type="dcterms:W3CDTF">2026-09-03T07:53:00Z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2026-05-04T00:00:00Z</vt:filetime>
  </property>
  <property fmtid="{D5CDD505-2E9C-101B-9397-08002B2CF9AE}" pid="5" name="Producer">
    <vt:lpwstr>Microsoft® Word 2016</vt:lpwstr>
  </property>
</Properties>
</file>